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42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7"/>
        <w:gridCol w:w="5258"/>
      </w:tblGrid>
      <w:tr w:rsidR="00DF01BA" w:rsidTr="00DF01BA">
        <w:tc>
          <w:tcPr>
            <w:tcW w:w="5166" w:type="dxa"/>
          </w:tcPr>
          <w:p w:rsidR="00DF01BA" w:rsidRDefault="00DF01BA" w:rsidP="005E4B4F">
            <w:pPr>
              <w:keepNext/>
              <w:keepLines/>
              <w:numPr>
                <w:ilvl w:val="1"/>
                <w:numId w:val="1"/>
              </w:numPr>
              <w:spacing w:line="240" w:lineRule="auto"/>
              <w:contextualSpacing/>
              <w:jc w:val="right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 w:type="page"/>
            </w:r>
            <w:r>
              <w:rPr>
                <w:rFonts w:ascii="Times New Roman" w:eastAsia="Times New Roman" w:hAnsi="Times New Roman"/>
                <w:b/>
                <w:bCs/>
                <w:color w:val="4F81BD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5256" w:type="dxa"/>
          </w:tcPr>
          <w:p w:rsidR="00DF01BA" w:rsidRDefault="00DF01BA" w:rsidP="00DF01BA">
            <w:pPr>
              <w:spacing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bookmarkStart w:id="0" w:name="_Toc430185173"/>
            <w:bookmarkStart w:id="1" w:name="_Toc429062285"/>
            <w:bookmarkStart w:id="2" w:name="_Toc428784286"/>
            <w:bookmarkStart w:id="3" w:name="_Toc428783864"/>
            <w:bookmarkEnd w:id="0"/>
            <w:bookmarkEnd w:id="1"/>
            <w:bookmarkEnd w:id="2"/>
            <w:bookmarkEnd w:id="3"/>
          </w:p>
        </w:tc>
      </w:tr>
      <w:tr w:rsidR="00DF01BA" w:rsidTr="00DF01BA">
        <w:tc>
          <w:tcPr>
            <w:tcW w:w="10422" w:type="dxa"/>
            <w:gridSpan w:val="2"/>
            <w:hideMark/>
          </w:tcPr>
          <w:p w:rsidR="00DF01BA" w:rsidRDefault="00DF01BA">
            <w:pPr>
              <w:keepNext/>
              <w:keepLines/>
              <w:spacing w:before="20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color w:val="4F81BD"/>
                <w:sz w:val="24"/>
                <w:szCs w:val="24"/>
                <w:lang w:eastAsia="ru-RU"/>
              </w:rPr>
            </w:pPr>
          </w:p>
        </w:tc>
      </w:tr>
    </w:tbl>
    <w:p w:rsidR="00DF01BA" w:rsidRDefault="00DF01BA" w:rsidP="00DF01B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F01BA" w:rsidRDefault="00DF01BA" w:rsidP="00DF01B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F01BA" w:rsidRDefault="00DF01BA" w:rsidP="00DF01B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Решение </w:t>
      </w:r>
    </w:p>
    <w:p w:rsidR="00DF01BA" w:rsidRDefault="00DF01BA" w:rsidP="00DF01B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Государственной компании «Российские автомобильные дороги»</w:t>
      </w:r>
    </w:p>
    <w:p w:rsidR="00DF01BA" w:rsidRDefault="00DF01BA" w:rsidP="00DF01B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 проведении прямой закупки товара, работ, услуг</w:t>
      </w:r>
    </w:p>
    <w:p w:rsidR="00DF01BA" w:rsidRDefault="00DF01BA" w:rsidP="00DF01B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F01BA" w:rsidRDefault="00DF01BA" w:rsidP="00DF01BA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01BA" w:rsidRDefault="00DF01BA" w:rsidP="0061230D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основании </w:t>
      </w:r>
      <w:r w:rsidRPr="00DF01BA">
        <w:rPr>
          <w:rFonts w:ascii="Times New Roman" w:eastAsia="Times New Roman" w:hAnsi="Times New Roman"/>
          <w:sz w:val="24"/>
          <w:szCs w:val="24"/>
          <w:lang w:eastAsia="ru-RU"/>
        </w:rPr>
        <w:t>подпункт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DF01B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573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DF01BA">
        <w:rPr>
          <w:rFonts w:ascii="Times New Roman" w:eastAsia="Times New Roman" w:hAnsi="Times New Roman"/>
          <w:sz w:val="24"/>
          <w:szCs w:val="24"/>
          <w:lang w:eastAsia="ru-RU"/>
        </w:rPr>
        <w:t xml:space="preserve"> пункта </w:t>
      </w:r>
      <w:r w:rsidR="00F31573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DF01BA">
        <w:rPr>
          <w:rFonts w:ascii="Times New Roman" w:eastAsia="Times New Roman" w:hAnsi="Times New Roman"/>
          <w:sz w:val="24"/>
          <w:szCs w:val="24"/>
          <w:lang w:eastAsia="ru-RU"/>
        </w:rPr>
        <w:t xml:space="preserve"> статьи 11.1 Главы 11 Порядка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закупочной деятельности Государственной компании «Российские автомобильные дороги (далее – Порядок) Государственной компанией проводится прямая закупка товаров, работ, услуг и принято решение о заключении договора </w:t>
      </w:r>
      <w:r w:rsidR="00572382"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="00F264D6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поставку </w:t>
      </w:r>
      <w:r w:rsidR="0061230D">
        <w:rPr>
          <w:rFonts w:ascii="Times New Roman" w:eastAsia="Times New Roman" w:hAnsi="Times New Roman"/>
          <w:sz w:val="24"/>
          <w:szCs w:val="24"/>
          <w:lang w:eastAsia="ru-RU"/>
        </w:rPr>
        <w:t>серверного оборудования</w:t>
      </w:r>
      <w:r w:rsidR="00572382" w:rsidRPr="00F264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72382" w:rsidRPr="00572382">
        <w:rPr>
          <w:rFonts w:ascii="Times New Roman" w:eastAsia="Times New Roman" w:hAnsi="Times New Roman"/>
          <w:sz w:val="24"/>
          <w:szCs w:val="24"/>
          <w:lang w:eastAsia="ru-RU"/>
        </w:rPr>
        <w:t xml:space="preserve">с </w:t>
      </w:r>
      <w:r w:rsidR="0061230D" w:rsidRPr="0061230D">
        <w:rPr>
          <w:rFonts w:ascii="Times New Roman" w:eastAsia="Times New Roman" w:hAnsi="Times New Roman"/>
          <w:sz w:val="24"/>
          <w:szCs w:val="24"/>
          <w:lang w:eastAsia="ru-RU"/>
        </w:rPr>
        <w:t>Общество</w:t>
      </w:r>
      <w:r w:rsidR="008127A7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bookmarkStart w:id="4" w:name="_GoBack"/>
      <w:bookmarkEnd w:id="4"/>
      <w:r w:rsidR="0061230D" w:rsidRPr="0061230D">
        <w:rPr>
          <w:rFonts w:ascii="Times New Roman" w:eastAsia="Times New Roman" w:hAnsi="Times New Roman"/>
          <w:sz w:val="24"/>
          <w:szCs w:val="24"/>
          <w:lang w:eastAsia="ru-RU"/>
        </w:rPr>
        <w:t xml:space="preserve"> с ограниченной ответственностью «Импульс» </w:t>
      </w:r>
      <w:r w:rsidRPr="00DF01BA">
        <w:rPr>
          <w:rFonts w:ascii="Times New Roman" w:eastAsia="Times New Roman" w:hAnsi="Times New Roman"/>
          <w:sz w:val="24"/>
          <w:szCs w:val="24"/>
          <w:lang w:eastAsia="ru-RU"/>
        </w:rPr>
        <w:t xml:space="preserve">(место нахождения: </w:t>
      </w:r>
      <w:r w:rsidR="0061230D" w:rsidRPr="0061230D">
        <w:rPr>
          <w:rFonts w:ascii="Times New Roman" w:eastAsia="Times New Roman" w:hAnsi="Times New Roman"/>
          <w:sz w:val="24"/>
          <w:szCs w:val="24"/>
          <w:lang w:eastAsia="ru-RU"/>
        </w:rPr>
        <w:t>105187, г. Москва, Окружной проезд, д. 16, оф. 107</w:t>
      </w:r>
      <w:r w:rsidR="0057238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572382" w:rsidRPr="00572382">
        <w:rPr>
          <w:rFonts w:ascii="Times New Roman" w:eastAsia="Times New Roman" w:hAnsi="Times New Roman"/>
          <w:sz w:val="24"/>
          <w:szCs w:val="24"/>
          <w:lang w:eastAsia="ru-RU"/>
        </w:rPr>
        <w:t>ИНН</w:t>
      </w:r>
      <w:r w:rsidR="00572382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572382" w:rsidRPr="0057238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1230D" w:rsidRPr="0061230D">
        <w:rPr>
          <w:rFonts w:ascii="Times New Roman" w:hAnsi="Times New Roman"/>
          <w:sz w:val="24"/>
          <w:szCs w:val="24"/>
        </w:rPr>
        <w:t>7719858062</w:t>
      </w:r>
      <w:r w:rsidR="00572382" w:rsidRPr="0057238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A701CD" w:rsidRPr="00A701CD">
        <w:rPr>
          <w:rFonts w:ascii="Times New Roman" w:eastAsia="Times New Roman" w:hAnsi="Times New Roman"/>
          <w:sz w:val="24"/>
          <w:szCs w:val="24"/>
          <w:lang w:eastAsia="ru-RU"/>
        </w:rPr>
        <w:t xml:space="preserve">КПП: </w:t>
      </w:r>
      <w:r w:rsidR="0061230D" w:rsidRPr="0061230D">
        <w:rPr>
          <w:rFonts w:ascii="Times New Roman" w:eastAsia="Times New Roman" w:hAnsi="Times New Roman"/>
          <w:sz w:val="24"/>
          <w:szCs w:val="24"/>
          <w:lang w:eastAsia="ru-RU"/>
        </w:rPr>
        <w:t>771901001</w:t>
      </w:r>
      <w:r w:rsidRPr="00F264D6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57238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4A7B48" w:rsidRDefault="00DF01BA" w:rsidP="00DF01BA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01BA">
        <w:rPr>
          <w:rFonts w:ascii="Times New Roman" w:eastAsia="Times New Roman" w:hAnsi="Times New Roman"/>
          <w:sz w:val="24"/>
          <w:szCs w:val="24"/>
          <w:lang w:eastAsia="ru-RU"/>
        </w:rPr>
        <w:t xml:space="preserve">Цена договора: </w:t>
      </w:r>
      <w:r w:rsidR="0061230D" w:rsidRPr="0061230D">
        <w:rPr>
          <w:rFonts w:ascii="Times New Roman" w:eastAsia="Times New Roman" w:hAnsi="Times New Roman"/>
          <w:sz w:val="24"/>
          <w:szCs w:val="24"/>
          <w:lang w:eastAsia="ru-RU"/>
        </w:rPr>
        <w:t>499 640 (Четыреста девяносто девять тысяч шестьсот сорок) рублей 00 копеек, в т. ч. НДС (18%) – 76 216 (Семьдесят шесть тысяч двест</w:t>
      </w:r>
      <w:r w:rsidR="0061230D">
        <w:rPr>
          <w:rFonts w:ascii="Times New Roman" w:eastAsia="Times New Roman" w:hAnsi="Times New Roman"/>
          <w:sz w:val="24"/>
          <w:szCs w:val="24"/>
          <w:lang w:eastAsia="ru-RU"/>
        </w:rPr>
        <w:t>и шестнадцать) рублей 27 копеек</w:t>
      </w:r>
      <w:r w:rsidR="004A7B48" w:rsidRPr="004A7B4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F01BA" w:rsidRPr="00572382" w:rsidRDefault="00DF01BA" w:rsidP="00DF01BA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01BA">
        <w:rPr>
          <w:rFonts w:ascii="Times New Roman" w:eastAsia="Times New Roman" w:hAnsi="Times New Roman"/>
          <w:sz w:val="24"/>
          <w:szCs w:val="24"/>
          <w:lang w:eastAsia="ru-RU"/>
        </w:rPr>
        <w:t>Срок исполнения договора: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72382" w:rsidRPr="00572382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EF314A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572382" w:rsidRPr="0057238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72998">
        <w:rPr>
          <w:rFonts w:ascii="Times New Roman" w:eastAsia="Times New Roman" w:hAnsi="Times New Roman"/>
          <w:sz w:val="24"/>
          <w:szCs w:val="24"/>
          <w:lang w:eastAsia="ru-RU"/>
        </w:rPr>
        <w:t>марта</w:t>
      </w:r>
      <w:r w:rsidR="00572382" w:rsidRPr="00572382"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 w:rsidR="00672998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57238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F01BA" w:rsidRDefault="00DF01BA" w:rsidP="00DF01BA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72382">
        <w:rPr>
          <w:rFonts w:ascii="Times New Roman" w:eastAsia="Times New Roman" w:hAnsi="Times New Roman"/>
          <w:sz w:val="24"/>
          <w:szCs w:val="24"/>
          <w:lang w:eastAsia="ru-RU"/>
        </w:rPr>
        <w:t>Закупка осуществляется у</w:t>
      </w:r>
      <w:r w:rsidR="00572382" w:rsidRPr="00572382">
        <w:rPr>
          <w:rFonts w:ascii="Times New Roman" w:eastAsia="Times New Roman" w:hAnsi="Times New Roman"/>
          <w:sz w:val="24"/>
          <w:szCs w:val="24"/>
          <w:lang w:eastAsia="ru-RU"/>
        </w:rPr>
        <w:t xml:space="preserve"> субъекта малого предпринимательства</w:t>
      </w:r>
      <w:r w:rsidRPr="00572382">
        <w:rPr>
          <w:rFonts w:ascii="Times New Roman" w:eastAsia="Times New Roman" w:hAnsi="Times New Roman"/>
          <w:i/>
          <w:sz w:val="20"/>
          <w:szCs w:val="20"/>
          <w:lang w:eastAsia="ru-RU"/>
        </w:rPr>
        <w:t>.</w:t>
      </w:r>
    </w:p>
    <w:p w:rsidR="00DF01BA" w:rsidRDefault="00DF01BA" w:rsidP="00DF01BA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соответствии с </w:t>
      </w:r>
      <w:r w:rsidR="00DF4C4C">
        <w:rPr>
          <w:rFonts w:ascii="Times New Roman" w:eastAsia="Times New Roman" w:hAnsi="Times New Roman"/>
          <w:bCs/>
          <w:sz w:val="24"/>
          <w:szCs w:val="24"/>
          <w:lang w:eastAsia="ru-RU"/>
        </w:rPr>
        <w:t>пунктом 1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статьи 11.1 Главы 11 Порядка в ходе проведения прямой закупки протоколы не составляются.</w:t>
      </w:r>
    </w:p>
    <w:p w:rsidR="00DF01BA" w:rsidRDefault="00DF01BA" w:rsidP="00DF01BA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572382" w:rsidRDefault="00572382" w:rsidP="00DF01BA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F01BA" w:rsidRDefault="00DF01BA" w:rsidP="00DF01BA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572382" w:rsidRPr="00572382" w:rsidRDefault="00572382" w:rsidP="00572382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572382">
        <w:rPr>
          <w:rFonts w:ascii="Times New Roman" w:eastAsia="Times New Roman" w:hAnsi="Times New Roman"/>
          <w:sz w:val="24"/>
          <w:szCs w:val="24"/>
          <w:lang w:eastAsia="ru-RU"/>
        </w:rPr>
        <w:t>Заместитель председателя правления</w:t>
      </w:r>
    </w:p>
    <w:p w:rsidR="00DF01BA" w:rsidRDefault="00572382" w:rsidP="00572382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572382">
        <w:rPr>
          <w:rFonts w:ascii="Times New Roman" w:eastAsia="Times New Roman" w:hAnsi="Times New Roman"/>
          <w:sz w:val="24"/>
          <w:szCs w:val="24"/>
          <w:lang w:eastAsia="ru-RU"/>
        </w:rPr>
        <w:t>по инфокоммуникационной политике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К.Э. Пашкевич                        </w:t>
      </w:r>
    </w:p>
    <w:p w:rsidR="00DF01BA" w:rsidRDefault="00DF01BA" w:rsidP="00DF01BA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01BA" w:rsidRDefault="00DF01BA" w:rsidP="00DF01BA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01BA" w:rsidRDefault="00DF01BA" w:rsidP="00DF01BA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01BA" w:rsidRDefault="00DF01BA" w:rsidP="00DF01BA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01BA" w:rsidRDefault="00DF01BA" w:rsidP="00DF01BA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01BA" w:rsidRDefault="00DF01BA" w:rsidP="00DF01BA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01BA" w:rsidRDefault="00DF01BA" w:rsidP="00DF01BA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01BA" w:rsidRDefault="00DF01BA" w:rsidP="00DF01BA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01BA" w:rsidRDefault="00DF01BA" w:rsidP="00DF01BA">
      <w:pPr>
        <w:rPr>
          <w:sz w:val="24"/>
          <w:szCs w:val="24"/>
        </w:rPr>
      </w:pPr>
    </w:p>
    <w:p w:rsidR="00806DA1" w:rsidRDefault="00806DA1"/>
    <w:sectPr w:rsidR="00806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004B22"/>
    <w:multiLevelType w:val="multilevel"/>
    <w:tmpl w:val="710A121E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5743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1BA"/>
    <w:rsid w:val="00402BF2"/>
    <w:rsid w:val="004A7B48"/>
    <w:rsid w:val="00572382"/>
    <w:rsid w:val="0061230D"/>
    <w:rsid w:val="00672998"/>
    <w:rsid w:val="00806DA1"/>
    <w:rsid w:val="008127A7"/>
    <w:rsid w:val="00836F63"/>
    <w:rsid w:val="008A6F91"/>
    <w:rsid w:val="00A701CD"/>
    <w:rsid w:val="00DF01BA"/>
    <w:rsid w:val="00DF4C4C"/>
    <w:rsid w:val="00EF314A"/>
    <w:rsid w:val="00F264D6"/>
    <w:rsid w:val="00F31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07A2A"/>
  <w15:chartTrackingRefBased/>
  <w15:docId w15:val="{8972F840-3140-46BA-A2AE-75FAB2E8D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1BA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01B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70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01C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0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Государственная компания "Автодор"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Прожога Алёна Феликсовна</dc:creator>
  <cp:keywords/>
  <dc:description/>
  <cp:lastModifiedBy>Егоров Дмитрий Александрович</cp:lastModifiedBy>
  <cp:revision>12</cp:revision>
  <cp:lastPrinted>2016-12-08T12:54:00Z</cp:lastPrinted>
  <dcterms:created xsi:type="dcterms:W3CDTF">2016-10-05T07:14:00Z</dcterms:created>
  <dcterms:modified xsi:type="dcterms:W3CDTF">2017-03-14T12:01:00Z</dcterms:modified>
</cp:coreProperties>
</file>