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61230D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F315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 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F264D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поставку </w:t>
      </w:r>
      <w:r w:rsidR="004B13CC" w:rsidRPr="004B13CC">
        <w:rPr>
          <w:rFonts w:ascii="Times New Roman" w:eastAsia="Times New Roman" w:hAnsi="Times New Roman"/>
          <w:sz w:val="24"/>
          <w:szCs w:val="24"/>
          <w:lang w:eastAsia="ru-RU"/>
        </w:rPr>
        <w:t>оборудовани</w:t>
      </w:r>
      <w:r w:rsidR="004B13C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4B13CC" w:rsidRPr="004B13C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мест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61230D" w:rsidRPr="0061230D">
        <w:rPr>
          <w:rFonts w:ascii="Times New Roman" w:eastAsia="Times New Roman" w:hAnsi="Times New Roman"/>
          <w:sz w:val="24"/>
          <w:szCs w:val="24"/>
          <w:lang w:eastAsia="ru-RU"/>
        </w:rPr>
        <w:t>Общество с</w:t>
      </w:r>
      <w:r w:rsidR="00540F0B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ограниченной ответственностью </w:t>
      </w:r>
      <w:r w:rsidR="00540F0B" w:rsidRPr="00540F0B">
        <w:rPr>
          <w:rFonts w:ascii="Times New Roman" w:eastAsia="Times New Roman" w:hAnsi="Times New Roman"/>
          <w:sz w:val="24"/>
          <w:szCs w:val="24"/>
          <w:lang w:eastAsia="ru-RU"/>
        </w:rPr>
        <w:t xml:space="preserve">«Альянс Сервис»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(место нахождения: </w:t>
      </w:r>
      <w:r w:rsidR="00540F0B" w:rsidRPr="00540F0B">
        <w:rPr>
          <w:rFonts w:ascii="Times New Roman" w:eastAsia="Times New Roman" w:hAnsi="Times New Roman"/>
          <w:sz w:val="24"/>
          <w:szCs w:val="24"/>
          <w:lang w:eastAsia="ru-RU"/>
        </w:rPr>
        <w:t>107497, г. Москва, ул. Монтажная, д. 9, строен. 1, этаж 3, пом. IV, ком. 13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57238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0F0B" w:rsidRPr="00540F0B">
        <w:rPr>
          <w:rFonts w:ascii="Times New Roman" w:hAnsi="Times New Roman"/>
          <w:sz w:val="24"/>
          <w:szCs w:val="24"/>
        </w:rPr>
        <w:t>7718912101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701CD" w:rsidRPr="00A701CD">
        <w:rPr>
          <w:rFonts w:ascii="Times New Roman" w:eastAsia="Times New Roman" w:hAnsi="Times New Roman"/>
          <w:sz w:val="24"/>
          <w:szCs w:val="24"/>
          <w:lang w:eastAsia="ru-RU"/>
        </w:rPr>
        <w:t xml:space="preserve">КПП: </w:t>
      </w:r>
      <w:r w:rsidR="00540F0B" w:rsidRPr="00540F0B">
        <w:rPr>
          <w:rFonts w:ascii="Times New Roman" w:eastAsia="Times New Roman" w:hAnsi="Times New Roman"/>
          <w:sz w:val="24"/>
          <w:szCs w:val="24"/>
          <w:lang w:eastAsia="ru-RU"/>
        </w:rPr>
        <w:t>771801001</w:t>
      </w:r>
      <w:r w:rsidRPr="00F264D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075E2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договора: </w:t>
      </w:r>
      <w:r w:rsidR="002075E2" w:rsidRPr="002075E2">
        <w:rPr>
          <w:rFonts w:ascii="Times New Roman" w:eastAsia="Times New Roman" w:hAnsi="Times New Roman"/>
          <w:sz w:val="24"/>
          <w:szCs w:val="24"/>
          <w:lang w:eastAsia="ru-RU"/>
        </w:rPr>
        <w:t>479 800 (четыреста семьдесят девять тысяч восемьсот) рублей 00 копеек, в том числе НДС 73 189 (семьдесят три тысячи сто восемьдесят девять) рублей 83 копейки.</w:t>
      </w:r>
    </w:p>
    <w:p w:rsidR="00DF01BA" w:rsidRPr="00572382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Срок исполнения договора: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F314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302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6130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Закупка осуществляется у</w:t>
      </w:r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малого </w:t>
      </w:r>
      <w:bookmarkStart w:id="4" w:name="_GoBack"/>
      <w:bookmarkEnd w:id="4"/>
      <w:r w:rsidR="00572382" w:rsidRPr="00572382">
        <w:rPr>
          <w:rFonts w:ascii="Times New Roman" w:eastAsia="Times New Roman" w:hAnsi="Times New Roman"/>
          <w:sz w:val="24"/>
          <w:szCs w:val="24"/>
          <w:lang w:eastAsia="ru-RU"/>
        </w:rPr>
        <w:t>предпринимательства</w:t>
      </w:r>
      <w:r w:rsidRPr="00572382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Default="00572382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72382" w:rsidRPr="00572382" w:rsidRDefault="00572382" w:rsidP="0057238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правления</w:t>
      </w:r>
    </w:p>
    <w:p w:rsidR="00DF01BA" w:rsidRDefault="00572382" w:rsidP="0057238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382">
        <w:rPr>
          <w:rFonts w:ascii="Times New Roman" w:eastAsia="Times New Roman" w:hAnsi="Times New Roman"/>
          <w:sz w:val="24"/>
          <w:szCs w:val="24"/>
          <w:lang w:eastAsia="ru-RU"/>
        </w:rPr>
        <w:t>по инфокоммуникационной политике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К.Э. Пашкевич                        </w:t>
      </w: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BA"/>
    <w:rsid w:val="002075E2"/>
    <w:rsid w:val="00402BF2"/>
    <w:rsid w:val="004A7B48"/>
    <w:rsid w:val="004B13CC"/>
    <w:rsid w:val="00540F0B"/>
    <w:rsid w:val="00572382"/>
    <w:rsid w:val="0061230D"/>
    <w:rsid w:val="00613029"/>
    <w:rsid w:val="00806DA1"/>
    <w:rsid w:val="00836F63"/>
    <w:rsid w:val="00840404"/>
    <w:rsid w:val="008A6F91"/>
    <w:rsid w:val="00A701CD"/>
    <w:rsid w:val="00DF01BA"/>
    <w:rsid w:val="00DF4C4C"/>
    <w:rsid w:val="00EF314A"/>
    <w:rsid w:val="00F264D6"/>
    <w:rsid w:val="00F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0520"/>
  <w15:chartTrackingRefBased/>
  <w15:docId w15:val="{8972F840-3140-46BA-A2AE-75FAB2E8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01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Егоров Дмитрий Александрович</cp:lastModifiedBy>
  <cp:revision>14</cp:revision>
  <cp:lastPrinted>2016-12-08T12:54:00Z</cp:lastPrinted>
  <dcterms:created xsi:type="dcterms:W3CDTF">2016-10-05T07:14:00Z</dcterms:created>
  <dcterms:modified xsi:type="dcterms:W3CDTF">2017-03-13T08:10:00Z</dcterms:modified>
</cp:coreProperties>
</file>