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D8" w:rsidRPr="009B3111" w:rsidRDefault="003C54D8" w:rsidP="001A23CE">
      <w:pPr>
        <w:pStyle w:val="ac"/>
        <w:spacing w:before="0" w:after="0" w:line="276" w:lineRule="auto"/>
        <w:ind w:right="180" w:firstLine="426"/>
        <w:rPr>
          <w:rFonts w:ascii="Times New Roman" w:hAnsi="Times New Roman"/>
          <w:sz w:val="24"/>
          <w:szCs w:val="24"/>
        </w:rPr>
      </w:pPr>
      <w:bookmarkStart w:id="0" w:name="_Toc267406269"/>
      <w:r w:rsidRPr="009B3111">
        <w:rPr>
          <w:rFonts w:ascii="Times New Roman" w:hAnsi="Times New Roman"/>
          <w:sz w:val="24"/>
          <w:szCs w:val="24"/>
        </w:rPr>
        <w:t>Договор №_</w:t>
      </w:r>
      <w:r w:rsidR="00C602C6">
        <w:rPr>
          <w:rFonts w:ascii="Times New Roman" w:hAnsi="Times New Roman"/>
          <w:sz w:val="24"/>
          <w:szCs w:val="24"/>
        </w:rPr>
        <w:t>_______</w:t>
      </w:r>
      <w:r w:rsidRPr="009B3111">
        <w:rPr>
          <w:rFonts w:ascii="Times New Roman" w:hAnsi="Times New Roman"/>
          <w:sz w:val="24"/>
          <w:szCs w:val="24"/>
        </w:rPr>
        <w:t>_</w:t>
      </w:r>
      <w:bookmarkEnd w:id="0"/>
    </w:p>
    <w:p w:rsidR="003C54D8" w:rsidRPr="009B3111" w:rsidRDefault="00B14A7F" w:rsidP="001A23CE">
      <w:pPr>
        <w:spacing w:after="0" w:line="276" w:lineRule="auto"/>
        <w:ind w:right="-365" w:firstLine="426"/>
        <w:jc w:val="center"/>
        <w:rPr>
          <w:b/>
          <w:iCs/>
        </w:rPr>
      </w:pPr>
      <w:r w:rsidRPr="009B3111">
        <w:rPr>
          <w:b/>
          <w:iCs/>
        </w:rPr>
        <w:t xml:space="preserve">на оказание услуг </w:t>
      </w:r>
      <w:r w:rsidRPr="009C35A1">
        <w:rPr>
          <w:b/>
          <w:iCs/>
        </w:rPr>
        <w:t>строительного контроля за выполнением работ по ремонту путепроводов на км 1034+350 (левый, правый) на автомобильной дороге М-4 "Дон" - от Москвы через Воронеж, Ростов-на-Дону, Краснодар до Новороссийска, Ростовская область (мероприятия по предупреждению ЧС) и выполнение работ по приемочной диагностике</w:t>
      </w:r>
    </w:p>
    <w:p w:rsidR="003C54D8" w:rsidRPr="009B3111" w:rsidRDefault="003C54D8" w:rsidP="001A23CE">
      <w:pPr>
        <w:spacing w:after="0" w:line="276" w:lineRule="auto"/>
        <w:ind w:right="180" w:firstLine="426"/>
        <w:jc w:val="center"/>
        <w:rPr>
          <w:b/>
        </w:rPr>
      </w:pPr>
    </w:p>
    <w:p w:rsidR="003C54D8" w:rsidRDefault="003C54D8" w:rsidP="001A23CE">
      <w:pPr>
        <w:spacing w:after="0" w:line="276" w:lineRule="auto"/>
        <w:ind w:right="180"/>
      </w:pPr>
      <w:r w:rsidRPr="009B3111">
        <w:t>г. Москва</w:t>
      </w:r>
      <w:r w:rsidRPr="009B3111">
        <w:tab/>
      </w:r>
      <w:r w:rsidRPr="009B3111">
        <w:tab/>
      </w:r>
      <w:r w:rsidRPr="009B3111">
        <w:tab/>
      </w:r>
      <w:r w:rsidRPr="009B3111">
        <w:tab/>
      </w:r>
      <w:r w:rsidRPr="009B3111">
        <w:tab/>
      </w:r>
      <w:r w:rsidRPr="009B3111">
        <w:tab/>
      </w:r>
      <w:r w:rsidRPr="009B3111">
        <w:tab/>
      </w:r>
      <w:r w:rsidRPr="009B3111">
        <w:tab/>
      </w:r>
      <w:r w:rsidR="001A23CE">
        <w:tab/>
      </w:r>
      <w:r w:rsidR="00C602C6">
        <w:t xml:space="preserve">     </w:t>
      </w:r>
      <w:r w:rsidR="002D23F4" w:rsidRPr="002D23F4">
        <w:rPr>
          <w:bCs/>
        </w:rPr>
        <w:t>«____»  _____________    201_ г.</w:t>
      </w:r>
    </w:p>
    <w:p w:rsidR="00E801C3" w:rsidRPr="009B3111" w:rsidRDefault="00E801C3" w:rsidP="001A23CE">
      <w:pPr>
        <w:spacing w:after="0" w:line="276" w:lineRule="auto"/>
        <w:ind w:right="180" w:firstLine="426"/>
        <w:jc w:val="center"/>
      </w:pPr>
    </w:p>
    <w:p w:rsidR="002D23F4" w:rsidRDefault="002D23F4" w:rsidP="001A23CE">
      <w:pPr>
        <w:tabs>
          <w:tab w:val="left" w:pos="567"/>
        </w:tabs>
        <w:spacing w:after="0" w:line="276" w:lineRule="auto"/>
      </w:pPr>
      <w:r>
        <w:tab/>
      </w:r>
      <w:r w:rsidR="004556E1" w:rsidRPr="0088698E">
        <w:rPr>
          <w:b/>
        </w:rPr>
        <w:t>Государственная компания «Российские автомобильные дороги»</w:t>
      </w:r>
      <w:r w:rsidR="004556E1" w:rsidRPr="009B3111">
        <w:t>,</w:t>
      </w:r>
      <w:r w:rsidR="004556E1">
        <w:t xml:space="preserve"> в лице директора Департамента</w:t>
      </w:r>
      <w:r w:rsidR="004556E1" w:rsidRPr="009B3111">
        <w:t xml:space="preserve"> </w:t>
      </w:r>
      <w:r w:rsidR="004556E1">
        <w:t>эксплуатации и безопасности дорожного движения Зимина Вячеслава Эдуардовича</w:t>
      </w:r>
      <w:r w:rsidR="004556E1" w:rsidRPr="005F232C">
        <w:t xml:space="preserve">, действующего на основании доверенности </w:t>
      </w:r>
      <w:r w:rsidR="004556E1" w:rsidRPr="005F232C">
        <w:rPr>
          <w:lang w:eastAsia="ar-SA"/>
        </w:rPr>
        <w:t>№</w:t>
      </w:r>
      <w:r w:rsidR="004556E1" w:rsidRPr="005F232C">
        <w:t> Д-</w:t>
      </w:r>
      <w:r w:rsidR="004556E1">
        <w:t>17140008</w:t>
      </w:r>
      <w:r w:rsidR="004556E1" w:rsidRPr="005F232C">
        <w:rPr>
          <w:lang w:eastAsia="ar-SA"/>
        </w:rPr>
        <w:t xml:space="preserve"> </w:t>
      </w:r>
      <w:r w:rsidR="004556E1" w:rsidRPr="005F232C">
        <w:rPr>
          <w:color w:val="000000"/>
        </w:rPr>
        <w:t xml:space="preserve">от </w:t>
      </w:r>
      <w:r w:rsidR="004556E1">
        <w:rPr>
          <w:color w:val="000000"/>
        </w:rPr>
        <w:t>17.01.2017</w:t>
      </w:r>
      <w:r w:rsidR="004556E1" w:rsidRPr="009B3111">
        <w:t>,</w:t>
      </w:r>
      <w:r w:rsidR="004556E1">
        <w:t xml:space="preserve"> </w:t>
      </w:r>
      <w:r w:rsidR="004556E1" w:rsidRPr="009B3111">
        <w:t xml:space="preserve">именуемая в дальнейшем </w:t>
      </w:r>
      <w:r w:rsidR="004556E1" w:rsidRPr="0088698E">
        <w:rPr>
          <w:b/>
        </w:rPr>
        <w:t>«Заказчик»</w:t>
      </w:r>
      <w:r w:rsidR="004556E1" w:rsidRPr="009B3111">
        <w:t>, с одной стороны, и</w:t>
      </w:r>
    </w:p>
    <w:p w:rsidR="003C54D8" w:rsidRPr="009B3111" w:rsidRDefault="00C41D87" w:rsidP="001A23CE">
      <w:pPr>
        <w:tabs>
          <w:tab w:val="left" w:pos="567"/>
        </w:tabs>
        <w:spacing w:after="0" w:line="276" w:lineRule="auto"/>
      </w:pPr>
      <w:r>
        <w:rPr>
          <w:b/>
        </w:rPr>
        <w:tab/>
      </w:r>
      <w:r w:rsidRPr="005F232C">
        <w:rPr>
          <w:b/>
        </w:rPr>
        <w:t>Общество с ограниченной ответственностью «Автодор-Инжиниринг»</w:t>
      </w:r>
      <w:r w:rsidRPr="005F232C">
        <w:t xml:space="preserve">, именуемое в дальнейшем «Исполнитель», в лице </w:t>
      </w:r>
      <w:r>
        <w:t>заместителя генерального директора Борыгина Сергея Тимофеевича</w:t>
      </w:r>
      <w:r w:rsidRPr="005F232C">
        <w:rPr>
          <w:rFonts w:ascii="Times New Roman CYR" w:eastAsia="Courier New" w:hAnsi="Times New Roman CYR" w:cs="Times New Roman CYR"/>
          <w:lang w:eastAsia="en-US"/>
        </w:rPr>
        <w:t xml:space="preserve">, действующего на основании доверенности № </w:t>
      </w:r>
      <w:r w:rsidR="003C4B68">
        <w:rPr>
          <w:rFonts w:ascii="Times New Roman CYR" w:eastAsia="Courier New" w:hAnsi="Times New Roman CYR" w:cs="Times New Roman CYR"/>
          <w:lang w:eastAsia="en-US"/>
        </w:rPr>
        <w:t>38</w:t>
      </w:r>
      <w:r w:rsidRPr="005F232C">
        <w:rPr>
          <w:rFonts w:ascii="Times New Roman CYR" w:eastAsia="Courier New" w:hAnsi="Times New Roman CYR" w:cs="Times New Roman CYR"/>
          <w:lang w:eastAsia="en-US"/>
        </w:rPr>
        <w:t xml:space="preserve"> от 01.0</w:t>
      </w:r>
      <w:r w:rsidR="003C4B68">
        <w:rPr>
          <w:rFonts w:ascii="Times New Roman CYR" w:eastAsia="Courier New" w:hAnsi="Times New Roman CYR" w:cs="Times New Roman CYR"/>
          <w:lang w:eastAsia="en-US"/>
        </w:rPr>
        <w:t>2.2017,</w:t>
      </w:r>
      <w:r w:rsidRPr="005F232C">
        <w:t xml:space="preserve"> с другой стороны, в дальнейшем совместно именуемые «Стороны», заключили настоящий Договор о нижеследующем</w:t>
      </w:r>
      <w:r w:rsidR="003C54D8" w:rsidRPr="009B3111">
        <w:t>:</w:t>
      </w:r>
    </w:p>
    <w:p w:rsidR="00C41D87" w:rsidRDefault="003C54D8" w:rsidP="001A23CE">
      <w:pPr>
        <w:numPr>
          <w:ilvl w:val="0"/>
          <w:numId w:val="6"/>
        </w:numPr>
        <w:tabs>
          <w:tab w:val="left" w:pos="993"/>
        </w:tabs>
        <w:spacing w:before="120" w:after="120" w:line="276" w:lineRule="auto"/>
        <w:ind w:left="0" w:firstLine="426"/>
        <w:jc w:val="center"/>
        <w:rPr>
          <w:b/>
        </w:rPr>
      </w:pPr>
      <w:r w:rsidRPr="009B3111">
        <w:rPr>
          <w:b/>
        </w:rPr>
        <w:t>ПРЕДМЕТ ДОГОВОРА</w:t>
      </w:r>
    </w:p>
    <w:p w:rsidR="008035B3" w:rsidRPr="00433B59" w:rsidRDefault="001F59B4" w:rsidP="001A23CE">
      <w:pPr>
        <w:numPr>
          <w:ilvl w:val="1"/>
          <w:numId w:val="6"/>
        </w:numPr>
        <w:spacing w:after="0" w:line="276" w:lineRule="auto"/>
        <w:ind w:left="0" w:firstLine="567"/>
      </w:pPr>
      <w:r w:rsidRPr="008035B3">
        <w:t>Исполнитель принимает на себя обязательства</w:t>
      </w:r>
      <w:r w:rsidR="009C7689" w:rsidRPr="008035B3">
        <w:t xml:space="preserve"> оказать услуги по</w:t>
      </w:r>
      <w:r w:rsidRPr="008035B3">
        <w:t xml:space="preserve"> </w:t>
      </w:r>
      <w:r w:rsidR="009C7689" w:rsidRPr="008035B3">
        <w:t xml:space="preserve">осуществлению строительного контроля при проведении подрядных работ (далее – Услуги) </w:t>
      </w:r>
      <w:r w:rsidR="00B14A7F" w:rsidRPr="009C35A1">
        <w:t>за выполнением работ по ремонту путепроводов на км 1034+350 (левый, правый) на автомобильной дороге М-4 "Дон" - от Москвы через Воронеж, Ростов-на-Дону, Краснодар до Новороссийска, Ростовская область</w:t>
      </w:r>
      <w:r w:rsidR="008035B3" w:rsidRPr="00433B59">
        <w:rPr>
          <w:iCs/>
        </w:rPr>
        <w:t xml:space="preserve"> </w:t>
      </w:r>
      <w:r w:rsidR="00613514" w:rsidRPr="00433B59">
        <w:rPr>
          <w:rFonts w:eastAsia="Calibri"/>
          <w:lang w:eastAsia="x-none"/>
        </w:rPr>
        <w:t>(далее – Объект)</w:t>
      </w:r>
      <w:r w:rsidR="008035B3" w:rsidRPr="00433B59">
        <w:rPr>
          <w:rFonts w:eastAsia="Calibri"/>
          <w:lang w:eastAsia="x-none"/>
        </w:rPr>
        <w:t>.</w:t>
      </w:r>
    </w:p>
    <w:p w:rsidR="008035B3" w:rsidRPr="00433B59" w:rsidRDefault="008035B3" w:rsidP="008035B3">
      <w:pPr>
        <w:spacing w:after="0" w:line="276" w:lineRule="auto"/>
        <w:ind w:firstLine="567"/>
      </w:pPr>
      <w:r w:rsidRPr="00433B59">
        <w:t xml:space="preserve">Исполнитель принимает на себя обязательства по выполнению работ по приемочной диагностике </w:t>
      </w:r>
      <w:r w:rsidR="00A432AA">
        <w:t xml:space="preserve">завершенных строительно-монтажными работами </w:t>
      </w:r>
      <w:r w:rsidRPr="00433B59">
        <w:rPr>
          <w:kern w:val="28"/>
        </w:rPr>
        <w:t>мостовых сооружений</w:t>
      </w:r>
      <w:r w:rsidRPr="00433B59">
        <w:t>, включая занесение данных в базу данных Заказчика АИС ИССО-Н (далее – Работы, диагностика</w:t>
      </w:r>
      <w:r w:rsidR="00170BBE" w:rsidRPr="00433B59">
        <w:t>, приемочная диагностика</w:t>
      </w:r>
      <w:r w:rsidRPr="00433B59">
        <w:t>).</w:t>
      </w:r>
    </w:p>
    <w:p w:rsidR="001F59B4" w:rsidRPr="00433B59" w:rsidRDefault="00C91F9D" w:rsidP="008035B3">
      <w:pPr>
        <w:spacing w:after="0" w:line="276" w:lineRule="auto"/>
        <w:ind w:firstLine="567"/>
      </w:pPr>
      <w:r w:rsidRPr="00433B59">
        <w:rPr>
          <w:rFonts w:eastAsia="Calibri"/>
          <w:lang w:eastAsia="x-none"/>
        </w:rPr>
        <w:t>З</w:t>
      </w:r>
      <w:r w:rsidR="001F59B4" w:rsidRPr="00433B59">
        <w:t>аказчик берет на себя обязательства принять</w:t>
      </w:r>
      <w:r w:rsidR="009C7689" w:rsidRPr="00433B59">
        <w:t xml:space="preserve"> надлежаще оказанные</w:t>
      </w:r>
      <w:r w:rsidR="001F59B4" w:rsidRPr="00433B59">
        <w:t xml:space="preserve"> </w:t>
      </w:r>
      <w:r w:rsidR="009C7689" w:rsidRPr="00433B59">
        <w:t xml:space="preserve">Услуги </w:t>
      </w:r>
      <w:r w:rsidR="001F59B4" w:rsidRPr="00433B59">
        <w:t xml:space="preserve">и </w:t>
      </w:r>
      <w:r w:rsidR="008035B3" w:rsidRPr="00433B59">
        <w:t xml:space="preserve">Работы и </w:t>
      </w:r>
      <w:r w:rsidR="001F59B4" w:rsidRPr="00433B59">
        <w:t>оплатить их в соответствии с условиями настоящего Договора.</w:t>
      </w:r>
    </w:p>
    <w:p w:rsidR="005F040E" w:rsidRPr="009B3111" w:rsidRDefault="000804CA" w:rsidP="001A23CE">
      <w:pPr>
        <w:numPr>
          <w:ilvl w:val="1"/>
          <w:numId w:val="6"/>
        </w:numPr>
        <w:spacing w:after="0" w:line="276" w:lineRule="auto"/>
        <w:ind w:left="0" w:firstLine="567"/>
      </w:pPr>
      <w:r w:rsidRPr="00433B59">
        <w:t xml:space="preserve">Исполнитель обязуется оказывать </w:t>
      </w:r>
      <w:r w:rsidR="00C6409A" w:rsidRPr="00433B59">
        <w:t>Услуги</w:t>
      </w:r>
      <w:r w:rsidRPr="00433B59">
        <w:t xml:space="preserve"> в течение всего периода проведения </w:t>
      </w:r>
      <w:r w:rsidR="005462B2" w:rsidRPr="00433B59">
        <w:t>П</w:t>
      </w:r>
      <w:r w:rsidRPr="00433B59">
        <w:t>одрядных работ на Объекте, указанных в п.1.1 настоящего</w:t>
      </w:r>
      <w:r w:rsidRPr="000804CA">
        <w:t xml:space="preserve"> Договора.</w:t>
      </w:r>
    </w:p>
    <w:p w:rsidR="00C91F9D" w:rsidRPr="00C91F9D" w:rsidRDefault="005F040E" w:rsidP="001A23CE">
      <w:pPr>
        <w:numPr>
          <w:ilvl w:val="1"/>
          <w:numId w:val="6"/>
        </w:numPr>
        <w:spacing w:after="0" w:line="276" w:lineRule="auto"/>
        <w:ind w:left="0" w:firstLine="567"/>
      </w:pPr>
      <w:r w:rsidRPr="009B3111">
        <w:t xml:space="preserve">Исполнитель обязуется </w:t>
      </w:r>
      <w:r w:rsidR="000804CA">
        <w:t>оказать</w:t>
      </w:r>
      <w:r w:rsidR="000804CA" w:rsidRPr="009B3111">
        <w:t xml:space="preserve"> </w:t>
      </w:r>
      <w:r w:rsidR="007C369D">
        <w:t>У</w:t>
      </w:r>
      <w:r w:rsidRPr="009B3111">
        <w:t xml:space="preserve">слуги </w:t>
      </w:r>
      <w:r w:rsidR="005462B2">
        <w:t xml:space="preserve">и выполнить Работы </w:t>
      </w:r>
      <w:r w:rsidRPr="009B3111">
        <w:t xml:space="preserve">в установленном порядке </w:t>
      </w:r>
      <w:r w:rsidR="000804CA">
        <w:t xml:space="preserve">и </w:t>
      </w:r>
      <w:r w:rsidRPr="009B3111">
        <w:t>в сроки, установленные разделом 4 настоящего Договора.</w:t>
      </w:r>
    </w:p>
    <w:p w:rsidR="005F040E" w:rsidRDefault="005F040E" w:rsidP="001A23CE">
      <w:pPr>
        <w:numPr>
          <w:ilvl w:val="1"/>
          <w:numId w:val="6"/>
        </w:numPr>
        <w:spacing w:after="0" w:line="276" w:lineRule="auto"/>
        <w:ind w:left="0" w:firstLine="567"/>
      </w:pPr>
      <w:r w:rsidRPr="009B3111">
        <w:t xml:space="preserve">Полный перечень функций, выполняемых при оказании </w:t>
      </w:r>
      <w:r w:rsidR="00C6409A">
        <w:t>Услуг</w:t>
      </w:r>
      <w:r w:rsidR="005462B2">
        <w:t xml:space="preserve"> и выполнении </w:t>
      </w:r>
      <w:r w:rsidR="00A432AA">
        <w:t>Р</w:t>
      </w:r>
      <w:r w:rsidR="005462B2">
        <w:t xml:space="preserve">абот </w:t>
      </w:r>
      <w:r w:rsidRPr="009B3111">
        <w:t>определяется Техническим заданием (Приложение № 1 к настоящему Договору).</w:t>
      </w:r>
    </w:p>
    <w:p w:rsidR="00C51AEF" w:rsidRPr="00C51AEF" w:rsidRDefault="00C51AEF" w:rsidP="001A23CE">
      <w:pPr>
        <w:numPr>
          <w:ilvl w:val="1"/>
          <w:numId w:val="6"/>
        </w:numPr>
        <w:spacing w:after="0" w:line="276" w:lineRule="auto"/>
        <w:ind w:left="0" w:firstLine="567"/>
      </w:pPr>
      <w:r w:rsidRPr="00C51AEF">
        <w:t>Интересы Заказчика по управлению Договором представляет уполномоченный представитель, действующий на основании доверенности.</w:t>
      </w:r>
    </w:p>
    <w:p w:rsidR="00C51AEF" w:rsidRPr="00C51AEF" w:rsidRDefault="00C51AEF" w:rsidP="001A23CE">
      <w:pPr>
        <w:numPr>
          <w:ilvl w:val="1"/>
          <w:numId w:val="6"/>
        </w:numPr>
        <w:spacing w:after="0" w:line="276" w:lineRule="auto"/>
        <w:ind w:left="0" w:firstLine="567"/>
      </w:pPr>
      <w:r w:rsidRPr="00C51AEF">
        <w:t xml:space="preserve">Интересы Исполнителя по Договору представляет уполномоченный представитель, действующий на основании </w:t>
      </w:r>
      <w:r w:rsidRPr="00C41D87">
        <w:t>доверенности/Устава</w:t>
      </w:r>
      <w:r w:rsidRPr="00C51AEF">
        <w:t>.</w:t>
      </w:r>
    </w:p>
    <w:p w:rsidR="00962928" w:rsidRDefault="005F040E" w:rsidP="001A23CE">
      <w:pPr>
        <w:numPr>
          <w:ilvl w:val="1"/>
          <w:numId w:val="6"/>
        </w:numPr>
        <w:spacing w:after="0" w:line="276" w:lineRule="auto"/>
        <w:ind w:left="0" w:firstLine="567"/>
      </w:pPr>
      <w:r w:rsidRPr="00F20E6D">
        <w:t xml:space="preserve">Исполнитель </w:t>
      </w:r>
      <w:r w:rsidR="00962928">
        <w:t xml:space="preserve">обязан привлечь к исполнению Договора соисполнителя(-ей) из числа субъектов малого и среднего предпринимательства с тем, чтобы совокупный стоимостной объем работ, выполняемых соисполнителем(-ями) из числа субъектов малого и среднего предпринимательства, составлял не менее 9 % от совокупного стоимостного объема </w:t>
      </w:r>
      <w:r w:rsidR="006809C1">
        <w:t>У</w:t>
      </w:r>
      <w:r w:rsidR="00962928">
        <w:t>слуг</w:t>
      </w:r>
      <w:r w:rsidR="00170BBE">
        <w:t>/</w:t>
      </w:r>
      <w:r w:rsidR="006809C1">
        <w:t>Р</w:t>
      </w:r>
      <w:r w:rsidR="00170BBE">
        <w:t>абот</w:t>
      </w:r>
      <w:r w:rsidR="00962928">
        <w:t xml:space="preserve">, установленного настоящим Договором. </w:t>
      </w:r>
    </w:p>
    <w:p w:rsidR="003A52DB" w:rsidRDefault="003A52DB" w:rsidP="001A23CE">
      <w:pPr>
        <w:shd w:val="clear" w:color="auto" w:fill="FFFFFF"/>
        <w:tabs>
          <w:tab w:val="left" w:pos="567"/>
        </w:tabs>
        <w:spacing w:after="0" w:line="276" w:lineRule="auto"/>
        <w:ind w:firstLine="567"/>
      </w:pPr>
      <w:r>
        <w:rPr>
          <w:rFonts w:cs="Arial"/>
          <w:szCs w:val="20"/>
        </w:rPr>
        <w:t>При этом в договор</w:t>
      </w:r>
      <w:r>
        <w:rPr>
          <w:rFonts w:cs="Arial"/>
        </w:rPr>
        <w:t xml:space="preserve"> </w:t>
      </w:r>
      <w:r>
        <w:rPr>
          <w:rFonts w:cs="Arial"/>
          <w:szCs w:val="20"/>
        </w:rPr>
        <w:t>(-ы) с</w:t>
      </w:r>
      <w:r>
        <w:rPr>
          <w:rFonts w:cs="Arial"/>
          <w:color w:val="1F497D"/>
          <w:szCs w:val="20"/>
        </w:rPr>
        <w:t xml:space="preserve"> </w:t>
      </w:r>
      <w:r>
        <w:rPr>
          <w:rFonts w:cs="Arial"/>
          <w:szCs w:val="20"/>
        </w:rPr>
        <w:t>соисполнителем (-ями)</w:t>
      </w:r>
      <w:r>
        <w:rPr>
          <w:rFonts w:cs="Arial"/>
          <w:color w:val="1F497D"/>
          <w:szCs w:val="20"/>
        </w:rPr>
        <w:t xml:space="preserve">, </w:t>
      </w:r>
      <w:r>
        <w:rPr>
          <w:rFonts w:cs="Arial"/>
          <w:szCs w:val="20"/>
        </w:rPr>
        <w:t>указанным(и) в настоящем пункте, должно быть включено обязательное условие о сроке оплаты</w:t>
      </w:r>
      <w:r w:rsidR="006809C1">
        <w:rPr>
          <w:rFonts w:cs="Arial"/>
          <w:szCs w:val="20"/>
        </w:rPr>
        <w:t xml:space="preserve"> Услуг/Работ</w:t>
      </w:r>
      <w:r>
        <w:rPr>
          <w:rFonts w:cs="Arial"/>
          <w:szCs w:val="20"/>
        </w:rPr>
        <w:t xml:space="preserve">, который должен составлять не </w:t>
      </w:r>
      <w:r>
        <w:rPr>
          <w:rFonts w:cs="Arial"/>
          <w:szCs w:val="20"/>
        </w:rPr>
        <w:lastRenderedPageBreak/>
        <w:t>более 30 (тридцати) календарных дней со дня подписания Исполнителем документа о приемке выполненной работы по договору с соисполнителем (-ями) (отдельному этапу договора).</w:t>
      </w:r>
    </w:p>
    <w:p w:rsidR="00962928" w:rsidRPr="00962928" w:rsidRDefault="00962928" w:rsidP="001A23CE">
      <w:pPr>
        <w:shd w:val="clear" w:color="auto" w:fill="FFFFFF"/>
        <w:tabs>
          <w:tab w:val="left" w:pos="567"/>
        </w:tabs>
        <w:spacing w:after="0" w:line="276" w:lineRule="auto"/>
        <w:ind w:firstLine="567"/>
      </w:pPr>
      <w:r w:rsidRPr="00962928">
        <w:t>Исполнитель в течение 1 (одного) рабочего дня с момента подписания Договора обязан предоставить Заказчику:</w:t>
      </w:r>
    </w:p>
    <w:p w:rsidR="00962928" w:rsidRDefault="00962928" w:rsidP="001A23CE">
      <w:pPr>
        <w:pStyle w:val="affffb"/>
        <w:widowControl w:val="0"/>
        <w:spacing w:after="0"/>
        <w:ind w:left="0" w:firstLine="426"/>
        <w:contextualSpacing w:val="0"/>
        <w:jc w:val="both"/>
        <w:rPr>
          <w:rFonts w:ascii="Times New Roman" w:hAnsi="Times New Roman"/>
          <w:sz w:val="24"/>
          <w:szCs w:val="24"/>
        </w:rPr>
      </w:pPr>
      <w:r>
        <w:rPr>
          <w:rFonts w:ascii="Times New Roman" w:hAnsi="Times New Roman"/>
          <w:sz w:val="24"/>
          <w:szCs w:val="24"/>
        </w:rPr>
        <w:t xml:space="preserve">а) </w:t>
      </w:r>
      <w:r w:rsidR="00AB739A">
        <w:rPr>
          <w:rFonts w:ascii="Times New Roman" w:hAnsi="Times New Roman"/>
          <w:sz w:val="24"/>
          <w:szCs w:val="24"/>
        </w:rPr>
        <w:t>С</w:t>
      </w:r>
      <w:r w:rsidR="00AB739A" w:rsidRPr="00AB739A">
        <w:rPr>
          <w:rFonts w:ascii="Times New Roman" w:hAnsi="Times New Roman"/>
          <w:sz w:val="24"/>
          <w:szCs w:val="24"/>
        </w:rPr>
        <w:t>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AB739A">
        <w:rPr>
          <w:rFonts w:ascii="Times New Roman" w:hAnsi="Times New Roman"/>
          <w:sz w:val="24"/>
          <w:szCs w:val="24"/>
        </w:rPr>
        <w:t xml:space="preserve"> или д</w:t>
      </w:r>
      <w:r>
        <w:rPr>
          <w:rFonts w:ascii="Times New Roman" w:hAnsi="Times New Roman"/>
          <w:sz w:val="24"/>
          <w:szCs w:val="24"/>
        </w:rPr>
        <w:t>екларацию по форме Приложения № 8 к настоящему Договору в отношении каждого соисполнителя, являющегося субъектом малого и среднего предпринимательства.</w:t>
      </w:r>
    </w:p>
    <w:p w:rsidR="00962928" w:rsidRDefault="00962928" w:rsidP="001A23CE">
      <w:pPr>
        <w:pStyle w:val="affffb"/>
        <w:widowControl w:val="0"/>
        <w:spacing w:after="0"/>
        <w:ind w:left="0" w:firstLine="425"/>
        <w:contextualSpacing w:val="0"/>
        <w:jc w:val="both"/>
        <w:rPr>
          <w:rFonts w:ascii="Times New Roman" w:hAnsi="Times New Roman"/>
          <w:sz w:val="24"/>
          <w:szCs w:val="24"/>
        </w:rPr>
      </w:pPr>
      <w:r>
        <w:rPr>
          <w:rFonts w:ascii="Times New Roman" w:hAnsi="Times New Roman"/>
          <w:sz w:val="24"/>
          <w:szCs w:val="24"/>
        </w:rPr>
        <w:t>б) План привлечения соисполнителей из числа субъектов малого и среднего предпринимательства, содержащий следующие сведения:</w:t>
      </w:r>
    </w:p>
    <w:p w:rsidR="00962928" w:rsidRDefault="00962928" w:rsidP="001A23CE">
      <w:pPr>
        <w:pStyle w:val="affffb"/>
        <w:widowControl w:val="0"/>
        <w:spacing w:after="0"/>
        <w:ind w:left="0" w:firstLine="425"/>
        <w:contextualSpacing w:val="0"/>
        <w:jc w:val="both"/>
        <w:rPr>
          <w:rFonts w:ascii="Times New Roman" w:hAnsi="Times New Roman"/>
          <w:sz w:val="24"/>
          <w:szCs w:val="24"/>
        </w:rPr>
      </w:pPr>
      <w:r>
        <w:rPr>
          <w:rFonts w:ascii="Times New Roman" w:hAnsi="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соисполнителя;</w:t>
      </w:r>
    </w:p>
    <w:p w:rsidR="00962928" w:rsidRDefault="00962928" w:rsidP="001A23CE">
      <w:pPr>
        <w:pStyle w:val="affffb"/>
        <w:widowControl w:val="0"/>
        <w:spacing w:after="0"/>
        <w:ind w:left="0" w:firstLine="425"/>
        <w:contextualSpacing w:val="0"/>
        <w:jc w:val="both"/>
        <w:rPr>
          <w:rFonts w:ascii="Times New Roman" w:hAnsi="Times New Roman"/>
          <w:sz w:val="24"/>
          <w:szCs w:val="24"/>
        </w:rPr>
      </w:pPr>
      <w:r>
        <w:rPr>
          <w:rFonts w:ascii="Times New Roman" w:hAnsi="Times New Roman"/>
          <w:sz w:val="24"/>
          <w:szCs w:val="24"/>
        </w:rPr>
        <w:t>- предмет договора, заключаемого с субъектом малого и среднего предпринимательства – соисполнителем, с указанием количества выполняемых им работ/оказываемых им услуг;</w:t>
      </w:r>
    </w:p>
    <w:p w:rsidR="00962928" w:rsidRDefault="00962928" w:rsidP="001A23CE">
      <w:pPr>
        <w:pStyle w:val="affffb"/>
        <w:widowControl w:val="0"/>
        <w:spacing w:after="0"/>
        <w:ind w:left="0" w:firstLine="425"/>
        <w:contextualSpacing w:val="0"/>
        <w:jc w:val="both"/>
        <w:rPr>
          <w:rFonts w:ascii="Times New Roman" w:hAnsi="Times New Roman"/>
          <w:sz w:val="24"/>
          <w:szCs w:val="24"/>
        </w:rPr>
      </w:pPr>
      <w:r>
        <w:rPr>
          <w:rFonts w:ascii="Times New Roman" w:hAnsi="Times New Roman"/>
          <w:sz w:val="24"/>
          <w:szCs w:val="24"/>
        </w:rPr>
        <w:t>- место, условия и сроки (периоды) выполнения работ/оказания услуг субъектом малого и среднего предпринимательства – соисполнителем;</w:t>
      </w:r>
    </w:p>
    <w:p w:rsidR="00962928" w:rsidRDefault="00962928" w:rsidP="001A23CE">
      <w:pPr>
        <w:pStyle w:val="affffb"/>
        <w:widowControl w:val="0"/>
        <w:spacing w:after="0"/>
        <w:ind w:left="0" w:firstLine="425"/>
        <w:contextualSpacing w:val="0"/>
        <w:jc w:val="both"/>
        <w:rPr>
          <w:rFonts w:ascii="Times New Roman" w:hAnsi="Times New Roman"/>
          <w:sz w:val="24"/>
          <w:szCs w:val="24"/>
        </w:rPr>
      </w:pPr>
      <w:r>
        <w:rPr>
          <w:rFonts w:ascii="Times New Roman" w:hAnsi="Times New Roman"/>
          <w:sz w:val="24"/>
          <w:szCs w:val="24"/>
        </w:rPr>
        <w:t>- цена договора, заключаемого с субъектом малого и среднего предпринимательства – соисполнителем.</w:t>
      </w:r>
    </w:p>
    <w:p w:rsidR="00962928" w:rsidRDefault="00962928" w:rsidP="005462B2">
      <w:pPr>
        <w:pStyle w:val="affffb"/>
        <w:widowControl w:val="0"/>
        <w:spacing w:after="0"/>
        <w:ind w:left="0" w:firstLine="709"/>
        <w:contextualSpacing w:val="0"/>
        <w:jc w:val="both"/>
        <w:rPr>
          <w:rFonts w:ascii="Times New Roman" w:hAnsi="Times New Roman"/>
          <w:sz w:val="24"/>
          <w:szCs w:val="24"/>
        </w:rPr>
      </w:pPr>
      <w:r>
        <w:rPr>
          <w:rFonts w:ascii="Times New Roman" w:hAnsi="Times New Roman"/>
          <w:sz w:val="24"/>
          <w:szCs w:val="24"/>
        </w:rPr>
        <w:t>По согласованию с Заказчиком Исполнитель вправе осуществить замену соисполнителя(-ей) – субъекта(-ов) малого и среднего предпринимательства, с которым(-и) заключается либо ранее был заключен соответствующий договор, на другого(-их) соисполнителя(-ей) –</w:t>
      </w:r>
      <w:bookmarkStart w:id="1" w:name="_GoBack"/>
      <w:bookmarkEnd w:id="1"/>
      <w:r>
        <w:rPr>
          <w:rFonts w:ascii="Times New Roman" w:hAnsi="Times New Roman"/>
          <w:sz w:val="24"/>
          <w:szCs w:val="24"/>
        </w:rPr>
        <w:t xml:space="preserve"> субъекта(-ов) малого и среднего предпринимательства при условии сохранения цены договора, заключаемого или заключенного между Исполнителем и соисполнителем(-ями), либо цены такого договора за вычетом сумм, выплаченных Исполнителем в счет исполненных обязательств, в случае если договор с соисполнителем(-ями) был частично исполнен.</w:t>
      </w:r>
    </w:p>
    <w:p w:rsidR="00962928" w:rsidRDefault="00962928" w:rsidP="005462B2">
      <w:pPr>
        <w:pStyle w:val="affffb"/>
        <w:widowControl w:val="0"/>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В целях реализации указанного права Исполнитель представляет Заказчику письменное обоснование замены соисполнителя(-ей) из числа субъектов малого и среднего предпринимательства с приложением плана привлечения нового(-ых) соисполнителя(-ей) из числа субъектов малого и среднего предпринимательства и декларацию в отношении привлекаемого(-ых) на замену соисполнителя(-ей) – субъекта(-ов) малого и среднего предпринимательства, подготовленную по форме Приложения № 8 к Договору, а также, в случае если договор субподряда был частично исполнен, документы, подтверждающие частичное исполнение (акты, платежные документы, иное). Замена соисполнителя (-ей) допускается только после рассмотрения Заказчиком вышеуказанного письменного обоснования и согласования такой замены в письменной форме. </w:t>
      </w:r>
    </w:p>
    <w:p w:rsidR="00962928" w:rsidRPr="00962928" w:rsidRDefault="00962928" w:rsidP="001A23CE">
      <w:pPr>
        <w:numPr>
          <w:ilvl w:val="2"/>
          <w:numId w:val="6"/>
        </w:numPr>
        <w:spacing w:after="0" w:line="276" w:lineRule="auto"/>
        <w:ind w:left="0" w:firstLine="630"/>
      </w:pPr>
      <w:r w:rsidRPr="00962928">
        <w:t>Помимо обязанности привлекать соисполнителя (-ей) из числа субъектов малого и среднего предпринимательства, Исполнитель вправе дополнительно привлекать к исполнению Договора соисполнителей, в том числе не относящихся к субъектам малого и среднего предпринимательства.</w:t>
      </w:r>
    </w:p>
    <w:p w:rsidR="00962928" w:rsidRPr="00962928" w:rsidRDefault="00962928" w:rsidP="001A23CE">
      <w:pPr>
        <w:pStyle w:val="affffb"/>
        <w:widowControl w:val="0"/>
        <w:spacing w:after="0"/>
        <w:ind w:left="0" w:firstLine="425"/>
        <w:contextualSpacing w:val="0"/>
        <w:jc w:val="both"/>
        <w:rPr>
          <w:rFonts w:ascii="Times New Roman" w:hAnsi="Times New Roman"/>
          <w:sz w:val="24"/>
          <w:szCs w:val="24"/>
        </w:rPr>
      </w:pPr>
      <w:r w:rsidRPr="00962928">
        <w:rPr>
          <w:rFonts w:ascii="Times New Roman" w:hAnsi="Times New Roman"/>
          <w:sz w:val="24"/>
          <w:szCs w:val="24"/>
        </w:rPr>
        <w:t xml:space="preserve">По требованию Заказчика Исполнитель в течение 2 (двух) рабочих дней обязан предоставить копии договоров с соисполнителями и другие документы, подтверждающие вышеуказанные требования к соисполнителям, в том числе подтверждающие соответствие соисполнителей обязательным требованиям, установленным действующим законодательством (наличие лицензий, </w:t>
      </w:r>
      <w:r w:rsidRPr="00962928">
        <w:rPr>
          <w:rFonts w:ascii="Times New Roman" w:hAnsi="Times New Roman"/>
          <w:sz w:val="24"/>
          <w:szCs w:val="24"/>
        </w:rPr>
        <w:lastRenderedPageBreak/>
        <w:t>свидетельств о допуске к работам</w:t>
      </w:r>
      <w:r w:rsidR="005D7763">
        <w:rPr>
          <w:rFonts w:ascii="Times New Roman" w:hAnsi="Times New Roman"/>
          <w:sz w:val="24"/>
          <w:szCs w:val="24"/>
        </w:rPr>
        <w:t>/услугам</w:t>
      </w:r>
      <w:r w:rsidRPr="00962928">
        <w:rPr>
          <w:rFonts w:ascii="Times New Roman" w:hAnsi="Times New Roman"/>
          <w:sz w:val="24"/>
          <w:szCs w:val="24"/>
        </w:rPr>
        <w:t>). Исполнитель несет перед Заказчиком всю ответственность за последствия неисполнения или ненадлежащего исполнения обязательств соисполнителями.</w:t>
      </w:r>
    </w:p>
    <w:p w:rsidR="00962928" w:rsidRDefault="00962928" w:rsidP="001A23CE">
      <w:pPr>
        <w:numPr>
          <w:ilvl w:val="2"/>
          <w:numId w:val="6"/>
        </w:numPr>
        <w:spacing w:after="0" w:line="276" w:lineRule="auto"/>
        <w:ind w:left="0" w:firstLine="630"/>
      </w:pPr>
      <w:r w:rsidRPr="00962928">
        <w:t>Все привлекаемые к исполнению Договора соисполнители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оказание данного вида услуг</w:t>
      </w:r>
      <w:r w:rsidR="00170BBE">
        <w:t>/работ</w:t>
      </w:r>
      <w:r w:rsidRPr="00962928">
        <w:t>.</w:t>
      </w:r>
    </w:p>
    <w:p w:rsidR="005F040E" w:rsidRPr="009B3111" w:rsidRDefault="005F040E" w:rsidP="001A23CE">
      <w:pPr>
        <w:numPr>
          <w:ilvl w:val="1"/>
          <w:numId w:val="6"/>
        </w:numPr>
        <w:spacing w:after="0" w:line="276" w:lineRule="auto"/>
        <w:ind w:left="0" w:firstLine="567"/>
      </w:pPr>
      <w:r w:rsidRPr="009B3111">
        <w:t>Все взаимоотношения при исполнении настоящего Договора осуществляются Сторонами только в письменном виде.</w:t>
      </w:r>
    </w:p>
    <w:p w:rsidR="005F040E" w:rsidRPr="009B3111" w:rsidRDefault="005F040E" w:rsidP="001A23CE">
      <w:pPr>
        <w:numPr>
          <w:ilvl w:val="1"/>
          <w:numId w:val="6"/>
        </w:numPr>
        <w:spacing w:after="0" w:line="276" w:lineRule="auto"/>
        <w:ind w:left="0" w:firstLine="567"/>
      </w:pPr>
      <w:r w:rsidRPr="009B3111">
        <w:t>Исполнитель и его уполномоченные представители обязаны по приглашению Заказчика принимать участие в проводимых им совещаниях для обсуждения вопросов, связанны</w:t>
      </w:r>
      <w:r w:rsidR="00345682" w:rsidRPr="009B3111">
        <w:t xml:space="preserve">х с выполнением </w:t>
      </w:r>
      <w:r w:rsidR="00BB13F6">
        <w:t>Р</w:t>
      </w:r>
      <w:r w:rsidR="00345682" w:rsidRPr="009B3111">
        <w:t>абот</w:t>
      </w:r>
      <w:r w:rsidR="00BB13F6">
        <w:t>/оказанием У</w:t>
      </w:r>
      <w:r w:rsidR="005D7763">
        <w:t>слуг</w:t>
      </w:r>
      <w:r w:rsidR="00345682" w:rsidRPr="009B3111">
        <w:t xml:space="preserve"> на </w:t>
      </w:r>
      <w:r w:rsidR="00547BFF" w:rsidRPr="009B3111">
        <w:t>Объект</w:t>
      </w:r>
      <w:r w:rsidR="00547BFF">
        <w:t>е</w:t>
      </w:r>
      <w:r w:rsidRPr="009B3111">
        <w:t>.</w:t>
      </w:r>
    </w:p>
    <w:p w:rsidR="005F040E" w:rsidRPr="00C41D87" w:rsidRDefault="005F040E" w:rsidP="001A23CE">
      <w:pPr>
        <w:numPr>
          <w:ilvl w:val="1"/>
          <w:numId w:val="6"/>
        </w:numPr>
        <w:spacing w:after="0" w:line="276" w:lineRule="auto"/>
        <w:ind w:left="0" w:firstLine="567"/>
      </w:pPr>
      <w:r w:rsidRPr="00C41D87">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5F040E" w:rsidRPr="009B3111" w:rsidRDefault="005F040E" w:rsidP="001A23CE">
      <w:pPr>
        <w:shd w:val="clear" w:color="auto" w:fill="FFFFFF"/>
        <w:tabs>
          <w:tab w:val="left" w:pos="567"/>
        </w:tabs>
        <w:spacing w:after="0" w:line="276" w:lineRule="auto"/>
        <w:ind w:firstLine="567"/>
      </w:pPr>
      <w:r w:rsidRPr="009B3111">
        <w:rPr>
          <w:bCs/>
        </w:rPr>
        <w:t>Условие, предусмотренное настоящим пунктом Договора</w:t>
      </w:r>
      <w:r w:rsidR="00DF031B">
        <w:rPr>
          <w:bCs/>
        </w:rPr>
        <w:t>,</w:t>
      </w:r>
      <w:r w:rsidRPr="009B3111">
        <w:rPr>
          <w:bCs/>
        </w:rPr>
        <w:t xml:space="preserve"> является существенным условием Договора</w:t>
      </w:r>
      <w:r w:rsidR="00C51AEF">
        <w:rPr>
          <w:bCs/>
        </w:rPr>
        <w:t>,</w:t>
      </w:r>
      <w:r w:rsidRPr="009B3111">
        <w:rPr>
          <w:bCs/>
        </w:rPr>
        <w:t xml:space="preserve"> без согласования которого настоящий Договор не будет считаться заключенным.</w:t>
      </w:r>
    </w:p>
    <w:p w:rsidR="005F040E" w:rsidRPr="009B3111" w:rsidRDefault="005F040E" w:rsidP="001A23CE">
      <w:pPr>
        <w:numPr>
          <w:ilvl w:val="1"/>
          <w:numId w:val="6"/>
        </w:numPr>
        <w:spacing w:after="0" w:line="276" w:lineRule="auto"/>
        <w:ind w:left="0" w:firstLine="567"/>
      </w:pPr>
      <w:r w:rsidRPr="009B3111">
        <w:t>Для целей настоящего Договора используются следующие определения:</w:t>
      </w:r>
    </w:p>
    <w:p w:rsidR="005F040E" w:rsidRPr="009B3111" w:rsidRDefault="005F040E" w:rsidP="001A23CE">
      <w:pPr>
        <w:numPr>
          <w:ilvl w:val="2"/>
          <w:numId w:val="6"/>
        </w:numPr>
        <w:spacing w:after="0" w:line="276" w:lineRule="auto"/>
        <w:ind w:left="0" w:firstLine="630"/>
      </w:pPr>
      <w:r w:rsidRPr="009B3111">
        <w:t>Договор подряда</w:t>
      </w:r>
      <w:r w:rsidR="00F13658" w:rsidRPr="009B3111">
        <w:t xml:space="preserve"> </w:t>
      </w:r>
      <w:r w:rsidR="00AE0765">
        <w:t>по Объекту</w:t>
      </w:r>
      <w:r w:rsidR="00C91F9D">
        <w:t xml:space="preserve"> </w:t>
      </w:r>
      <w:r w:rsidRPr="009B3111">
        <w:t xml:space="preserve">– </w:t>
      </w:r>
      <w:r w:rsidR="00B14A7F" w:rsidRPr="009B3111">
        <w:t xml:space="preserve">договор на </w:t>
      </w:r>
      <w:r w:rsidR="00B14A7F">
        <w:t xml:space="preserve">выполнение работ по </w:t>
      </w:r>
      <w:r w:rsidR="00B14A7F" w:rsidRPr="009C35A1">
        <w:t>ремонту путепроводов на км 1034+350 (левый, правый) на автомобильной дороге М-4 "Дон" - от Москвы через Воронеж, Ростов-на-Дону, Краснодар до Новороссийска, Ростовская область</w:t>
      </w:r>
      <w:r w:rsidRPr="009B3111">
        <w:t xml:space="preserve"> </w:t>
      </w:r>
      <w:r w:rsidRPr="00257C48">
        <w:t>(№ _____</w:t>
      </w:r>
      <w:r w:rsidR="005462B2">
        <w:t>______ от ____________</w:t>
      </w:r>
      <w:r w:rsidRPr="00257C48">
        <w:t>)</w:t>
      </w:r>
      <w:r w:rsidR="00B85C0D" w:rsidRPr="009B3111">
        <w:t>;</w:t>
      </w:r>
    </w:p>
    <w:p w:rsidR="005F040E" w:rsidRPr="009B3111" w:rsidRDefault="005F040E" w:rsidP="001A23CE">
      <w:pPr>
        <w:numPr>
          <w:ilvl w:val="2"/>
          <w:numId w:val="6"/>
        </w:numPr>
        <w:spacing w:after="0" w:line="276" w:lineRule="auto"/>
        <w:ind w:left="0" w:firstLine="630"/>
      </w:pPr>
      <w:r w:rsidRPr="009B3111">
        <w:t xml:space="preserve">Подрядчик – </w:t>
      </w:r>
      <w:r w:rsidR="005462B2" w:rsidRPr="005F232C">
        <w:t>подрядная организация, определяемая на основании открытого конкурса, выполняющая подрядные работы на Объекте, в соответствии с Договором подряда</w:t>
      </w:r>
      <w:r w:rsidRPr="009B3111">
        <w:t>.</w:t>
      </w:r>
    </w:p>
    <w:p w:rsidR="005F040E" w:rsidRPr="00257C48" w:rsidRDefault="005F040E" w:rsidP="001A23CE">
      <w:pPr>
        <w:numPr>
          <w:ilvl w:val="2"/>
          <w:numId w:val="6"/>
        </w:numPr>
        <w:spacing w:after="0" w:line="276" w:lineRule="auto"/>
        <w:ind w:left="0" w:firstLine="630"/>
      </w:pPr>
      <w:r w:rsidRPr="009B3111">
        <w:t>Подрядные работы –</w:t>
      </w:r>
      <w:r w:rsidR="00331129" w:rsidRPr="009B3111">
        <w:t xml:space="preserve"> работы, выполняемые Подрядчик</w:t>
      </w:r>
      <w:r w:rsidR="00C91F9D">
        <w:t>ом</w:t>
      </w:r>
      <w:r w:rsidR="00331129" w:rsidRPr="009B3111">
        <w:t xml:space="preserve"> по Договор</w:t>
      </w:r>
      <w:r w:rsidR="00C91F9D">
        <w:t>у</w:t>
      </w:r>
      <w:r w:rsidRPr="009B3111">
        <w:t xml:space="preserve"> подряда</w:t>
      </w:r>
      <w:r w:rsidRPr="00257C48">
        <w:t>.</w:t>
      </w:r>
    </w:p>
    <w:p w:rsidR="005F040E" w:rsidRDefault="005F040E" w:rsidP="00160A07">
      <w:pPr>
        <w:numPr>
          <w:ilvl w:val="2"/>
          <w:numId w:val="6"/>
        </w:numPr>
        <w:spacing w:after="0" w:line="276" w:lineRule="auto"/>
        <w:ind w:left="0" w:firstLine="630"/>
      </w:pPr>
      <w:r w:rsidRPr="009B3111">
        <w:t xml:space="preserve">Эксплуатационная организация - организация, выполняющая комплекс работ и мероприятий по содержанию и эксплуатации </w:t>
      </w:r>
      <w:r w:rsidR="005462B2">
        <w:t>Объекта</w:t>
      </w:r>
      <w:r w:rsidRPr="009B3111">
        <w:t>.</w:t>
      </w:r>
    </w:p>
    <w:p w:rsidR="003C54D8" w:rsidRPr="009B3111" w:rsidRDefault="003C54D8" w:rsidP="00160A07">
      <w:pPr>
        <w:numPr>
          <w:ilvl w:val="0"/>
          <w:numId w:val="6"/>
        </w:numPr>
        <w:tabs>
          <w:tab w:val="left" w:pos="993"/>
        </w:tabs>
        <w:spacing w:before="120" w:after="120" w:line="276" w:lineRule="auto"/>
        <w:ind w:left="0" w:firstLine="426"/>
        <w:jc w:val="center"/>
        <w:rPr>
          <w:b/>
        </w:rPr>
      </w:pPr>
      <w:r w:rsidRPr="009B3111">
        <w:rPr>
          <w:b/>
        </w:rPr>
        <w:t>СТОИМОСТЬ ДОГОВОРА</w:t>
      </w:r>
    </w:p>
    <w:p w:rsidR="001A23CE" w:rsidRDefault="00DA265C" w:rsidP="00160A07">
      <w:pPr>
        <w:numPr>
          <w:ilvl w:val="1"/>
          <w:numId w:val="6"/>
        </w:numPr>
        <w:spacing w:after="0" w:line="276" w:lineRule="auto"/>
        <w:ind w:left="0" w:firstLine="567"/>
      </w:pPr>
      <w:r w:rsidRPr="00C41D87">
        <w:t xml:space="preserve">Общая стоимость </w:t>
      </w:r>
      <w:r w:rsidR="00747225" w:rsidRPr="00C41D87">
        <w:t xml:space="preserve">по настоящему Договору (стоимость Договора) </w:t>
      </w:r>
      <w:r w:rsidR="00B14A7F" w:rsidRPr="00C41D87">
        <w:t xml:space="preserve">составляет </w:t>
      </w:r>
      <w:r w:rsidR="00B14A7F">
        <w:t>438 970</w:t>
      </w:r>
      <w:r w:rsidR="00B14A7F" w:rsidRPr="00C41D87">
        <w:t xml:space="preserve"> (</w:t>
      </w:r>
      <w:r w:rsidR="00B14A7F">
        <w:t>четыреста тридцать восемь тысяч девятьсот семьдесят) руб., 00 коп.</w:t>
      </w:r>
      <w:r w:rsidR="00B14A7F" w:rsidRPr="00C41D87">
        <w:t xml:space="preserve">, в том числе НДС </w:t>
      </w:r>
      <w:r w:rsidR="00B14A7F" w:rsidRPr="009C35A1">
        <w:t>66</w:t>
      </w:r>
      <w:r w:rsidR="00B14A7F">
        <w:t> </w:t>
      </w:r>
      <w:r w:rsidR="00B14A7F" w:rsidRPr="009C35A1">
        <w:t xml:space="preserve">961 </w:t>
      </w:r>
      <w:r w:rsidR="00B14A7F" w:rsidRPr="00C41D87">
        <w:t>(</w:t>
      </w:r>
      <w:r w:rsidR="00B14A7F">
        <w:t>шестьдесят шесть тысяч девятьсот шестьдесят один</w:t>
      </w:r>
      <w:r w:rsidR="00B14A7F" w:rsidRPr="00C41D87">
        <w:t>)</w:t>
      </w:r>
      <w:r w:rsidR="00B14A7F">
        <w:t xml:space="preserve"> руб., 53 коп, при этом</w:t>
      </w:r>
      <w:r w:rsidR="001A23CE">
        <w:t>:</w:t>
      </w:r>
    </w:p>
    <w:p w:rsidR="001A23CE" w:rsidRPr="008A1229" w:rsidRDefault="001A23CE" w:rsidP="00B14A7F">
      <w:pPr>
        <w:spacing w:after="0" w:line="276" w:lineRule="auto"/>
        <w:ind w:firstLine="567"/>
      </w:pPr>
      <w:r w:rsidRPr="008A1229">
        <w:t xml:space="preserve">– стоимость оказания </w:t>
      </w:r>
      <w:r w:rsidR="00BB13F6">
        <w:t>Услуг</w:t>
      </w:r>
      <w:r w:rsidRPr="008A1229">
        <w:t xml:space="preserve"> составляет – </w:t>
      </w:r>
      <w:r w:rsidR="00B14A7F" w:rsidRPr="00CE6493">
        <w:t>299</w:t>
      </w:r>
      <w:r w:rsidR="00B14A7F">
        <w:t> </w:t>
      </w:r>
      <w:r w:rsidR="00B14A7F" w:rsidRPr="00CE6493">
        <w:t xml:space="preserve">710 </w:t>
      </w:r>
      <w:r w:rsidR="00B14A7F" w:rsidRPr="008A1229">
        <w:t>(</w:t>
      </w:r>
      <w:r w:rsidR="00B14A7F">
        <w:t xml:space="preserve">двести девяносто девять </w:t>
      </w:r>
      <w:r w:rsidR="00B14A7F" w:rsidRPr="008A1229">
        <w:t xml:space="preserve">тысяч </w:t>
      </w:r>
      <w:r w:rsidR="00B14A7F">
        <w:t>семьсот десять</w:t>
      </w:r>
      <w:r w:rsidR="00B14A7F" w:rsidRPr="008A1229">
        <w:t xml:space="preserve">) руб. 00 коп., в том числе НДС 18% – </w:t>
      </w:r>
      <w:r w:rsidR="00B14A7F" w:rsidRPr="009C35A1">
        <w:t>45</w:t>
      </w:r>
      <w:r w:rsidR="00B14A7F">
        <w:t> </w:t>
      </w:r>
      <w:r w:rsidR="00B14A7F" w:rsidRPr="009C35A1">
        <w:t xml:space="preserve">718 </w:t>
      </w:r>
      <w:r w:rsidR="00B14A7F" w:rsidRPr="008A1229">
        <w:t>(</w:t>
      </w:r>
      <w:r w:rsidR="00B14A7F">
        <w:t xml:space="preserve">сорок пять </w:t>
      </w:r>
      <w:r w:rsidR="00B14A7F" w:rsidRPr="008A1229">
        <w:t>тысяч</w:t>
      </w:r>
      <w:r w:rsidR="00B14A7F">
        <w:t xml:space="preserve"> семьсот восемнадцать</w:t>
      </w:r>
      <w:r w:rsidR="00B14A7F" w:rsidRPr="008A1229">
        <w:t xml:space="preserve">) руб. </w:t>
      </w:r>
      <w:r w:rsidR="00B14A7F">
        <w:t>47</w:t>
      </w:r>
      <w:r w:rsidR="00B14A7F" w:rsidRPr="008A1229">
        <w:t xml:space="preserve"> коп.</w:t>
      </w:r>
      <w:r w:rsidRPr="008A1229">
        <w:t>;</w:t>
      </w:r>
    </w:p>
    <w:p w:rsidR="001A23CE" w:rsidRPr="008A1229" w:rsidRDefault="001A23CE" w:rsidP="00B14A7F">
      <w:pPr>
        <w:spacing w:after="0" w:line="276" w:lineRule="auto"/>
        <w:ind w:firstLine="567"/>
      </w:pPr>
      <w:r w:rsidRPr="008A1229">
        <w:t xml:space="preserve">- стоимость выполнения </w:t>
      </w:r>
      <w:r w:rsidR="00BB13F6">
        <w:t>Работ</w:t>
      </w:r>
      <w:r w:rsidRPr="008A1229">
        <w:t xml:space="preserve"> составляет </w:t>
      </w:r>
      <w:r w:rsidR="00B14A7F" w:rsidRPr="00CE6493">
        <w:t>139</w:t>
      </w:r>
      <w:r w:rsidR="00B14A7F">
        <w:t> </w:t>
      </w:r>
      <w:r w:rsidR="00B14A7F" w:rsidRPr="00CE6493">
        <w:t>260,00</w:t>
      </w:r>
      <w:r w:rsidR="00B14A7F" w:rsidRPr="008A1229">
        <w:t xml:space="preserve"> (</w:t>
      </w:r>
      <w:r w:rsidR="00B14A7F">
        <w:t xml:space="preserve">сто тридцать девять </w:t>
      </w:r>
      <w:r w:rsidR="00B14A7F" w:rsidRPr="008A1229">
        <w:t>тысяч</w:t>
      </w:r>
      <w:r w:rsidR="00B14A7F">
        <w:t xml:space="preserve"> двести шестьдесят</w:t>
      </w:r>
      <w:r w:rsidR="00B14A7F" w:rsidRPr="008A1229">
        <w:t xml:space="preserve">) руб. 00 коп., в том числе НДС 18% – </w:t>
      </w:r>
      <w:r w:rsidR="00B14A7F" w:rsidRPr="009C35A1">
        <w:t>21</w:t>
      </w:r>
      <w:r w:rsidR="00B14A7F">
        <w:t> </w:t>
      </w:r>
      <w:r w:rsidR="00B14A7F" w:rsidRPr="009C35A1">
        <w:t xml:space="preserve">243 </w:t>
      </w:r>
      <w:r w:rsidR="00B14A7F" w:rsidRPr="008A1229">
        <w:t>(</w:t>
      </w:r>
      <w:r w:rsidR="00B14A7F">
        <w:t>двадцать одна</w:t>
      </w:r>
      <w:r w:rsidR="00B14A7F" w:rsidRPr="008A1229">
        <w:t xml:space="preserve"> тысяча </w:t>
      </w:r>
      <w:r w:rsidR="00B14A7F">
        <w:t>двести сорок три</w:t>
      </w:r>
      <w:r w:rsidR="00B14A7F" w:rsidRPr="008A1229">
        <w:t xml:space="preserve">) руб. </w:t>
      </w:r>
      <w:r w:rsidR="00B14A7F">
        <w:t>05</w:t>
      </w:r>
      <w:r w:rsidR="00B14A7F" w:rsidRPr="008A1229">
        <w:t> коп</w:t>
      </w:r>
      <w:r w:rsidRPr="008A1229">
        <w:t>.</w:t>
      </w:r>
    </w:p>
    <w:p w:rsidR="005F040E" w:rsidRDefault="00DA265C" w:rsidP="00160A07">
      <w:pPr>
        <w:numPr>
          <w:ilvl w:val="1"/>
          <w:numId w:val="6"/>
        </w:numPr>
        <w:spacing w:after="0" w:line="276" w:lineRule="auto"/>
        <w:ind w:left="0" w:firstLine="567"/>
      </w:pPr>
      <w:r>
        <w:t>Стоимость У</w:t>
      </w:r>
      <w:r w:rsidR="005F040E" w:rsidRPr="009B3111">
        <w:t>слуг</w:t>
      </w:r>
      <w:r w:rsidR="005462B2">
        <w:t xml:space="preserve"> и Работ</w:t>
      </w:r>
      <w:r>
        <w:t xml:space="preserve">, указанная в </w:t>
      </w:r>
      <w:r w:rsidR="005F040E" w:rsidRPr="009B3111">
        <w:t>п. 2.1. настоящего Договора</w:t>
      </w:r>
      <w:r>
        <w:t>,</w:t>
      </w:r>
      <w:r w:rsidR="005F040E" w:rsidRPr="009B3111">
        <w:t xml:space="preserve"> является н</w:t>
      </w:r>
      <w:r>
        <w:t>еизменной, за исключением случаев</w:t>
      </w:r>
      <w:r w:rsidR="005F040E" w:rsidRPr="009B3111">
        <w:t>,</w:t>
      </w:r>
      <w:r>
        <w:t xml:space="preserve"> предусмотренных настоящим Договором при изменении объемов работ</w:t>
      </w:r>
      <w:r w:rsidR="005F040E" w:rsidRPr="009B3111">
        <w:t xml:space="preserve"> </w:t>
      </w:r>
      <w:r w:rsidR="00CF7891" w:rsidRPr="009B3111">
        <w:t xml:space="preserve">по </w:t>
      </w:r>
      <w:r>
        <w:t>Договору</w:t>
      </w:r>
      <w:r w:rsidR="005F040E" w:rsidRPr="009B3111">
        <w:t xml:space="preserve"> подряда</w:t>
      </w:r>
      <w:r w:rsidR="005462B2">
        <w:t xml:space="preserve"> </w:t>
      </w:r>
      <w:r w:rsidR="005462B2" w:rsidRPr="008A1229">
        <w:t xml:space="preserve">и/или при выполнении возникновении необходимости выполнения дополнительного объема работ по диагностике </w:t>
      </w:r>
      <w:r w:rsidR="005462B2">
        <w:t>мостовых сооружений</w:t>
      </w:r>
      <w:r w:rsidR="00C91F9D">
        <w:t>.</w:t>
      </w:r>
      <w:r w:rsidR="000804CA">
        <w:t xml:space="preserve"> </w:t>
      </w:r>
      <w:r w:rsidR="005F040E" w:rsidRPr="00FD14C7">
        <w:t xml:space="preserve">Стоимость </w:t>
      </w:r>
      <w:r w:rsidR="00AC71C9" w:rsidRPr="00FD14C7">
        <w:t xml:space="preserve">Услуг </w:t>
      </w:r>
      <w:r w:rsidR="005F040E" w:rsidRPr="00FD14C7">
        <w:t>изменяется пропорционально изменению стоимости Подрядных работ.</w:t>
      </w:r>
      <w:r w:rsidR="005462B2" w:rsidRPr="00160A07">
        <w:rPr>
          <w:color w:val="FF0000"/>
        </w:rPr>
        <w:t xml:space="preserve"> </w:t>
      </w:r>
      <w:r w:rsidR="005462B2" w:rsidRPr="005F232C">
        <w:t xml:space="preserve">При выполнении дополнительного объема работ по диагностике и (или) увеличения состава затрат Заказчик вправе изменить первоначальную стоимость таких работ пропорционально объему работ, но не более чем на десять процентов. При уменьшении объема работ и (или) состава затрат, Стороны обязаны </w:t>
      </w:r>
      <w:r w:rsidR="005462B2" w:rsidRPr="005F232C">
        <w:lastRenderedPageBreak/>
        <w:t>пропорционально уменьшить стоимость работ по диагностике. Указанные изменения требуют подписания дополнительного соглашения к настоящему Договору</w:t>
      </w:r>
    </w:p>
    <w:p w:rsidR="00547BFF" w:rsidRDefault="00547BFF" w:rsidP="001A23CE">
      <w:pPr>
        <w:numPr>
          <w:ilvl w:val="1"/>
          <w:numId w:val="6"/>
        </w:numPr>
        <w:spacing w:after="0" w:line="276" w:lineRule="auto"/>
        <w:ind w:left="0" w:firstLine="567"/>
      </w:pPr>
      <w:r w:rsidRPr="00547BFF">
        <w:t xml:space="preserve">Настоящим Исполнитель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w:t>
      </w:r>
      <w:r w:rsidR="00BB13F6">
        <w:t>У</w:t>
      </w:r>
      <w:r w:rsidRPr="00547BFF">
        <w:t>слуг</w:t>
      </w:r>
      <w:r w:rsidR="00170BBE">
        <w:t>/</w:t>
      </w:r>
      <w:r w:rsidR="00BB13F6">
        <w:t>Р</w:t>
      </w:r>
      <w:r w:rsidR="00170BBE">
        <w:t>абот</w:t>
      </w:r>
      <w:r w:rsidRPr="00547BFF">
        <w:t xml:space="preserve"> по Договору включает в себя все затраты Исполнителя, покрытие его рисков, налоги, сборы и иные расходы и затраты по исполнению настоящего Договора.</w:t>
      </w:r>
    </w:p>
    <w:p w:rsidR="003C54D8" w:rsidRPr="009B3111" w:rsidRDefault="003C54D8" w:rsidP="001A23CE">
      <w:pPr>
        <w:numPr>
          <w:ilvl w:val="0"/>
          <w:numId w:val="6"/>
        </w:numPr>
        <w:tabs>
          <w:tab w:val="left" w:pos="993"/>
        </w:tabs>
        <w:spacing w:before="120" w:after="120" w:line="276" w:lineRule="auto"/>
        <w:ind w:left="0" w:firstLine="426"/>
        <w:jc w:val="center"/>
        <w:rPr>
          <w:b/>
        </w:rPr>
      </w:pPr>
      <w:r w:rsidRPr="009B3111">
        <w:rPr>
          <w:b/>
        </w:rPr>
        <w:t>ПОРЯДОК ОПЛАТЫ УСЛУГ</w:t>
      </w:r>
      <w:r w:rsidR="005462B2">
        <w:rPr>
          <w:b/>
        </w:rPr>
        <w:t xml:space="preserve"> И РАБОТ</w:t>
      </w:r>
    </w:p>
    <w:p w:rsidR="00355374" w:rsidRPr="009B3111" w:rsidRDefault="00355374" w:rsidP="001A23CE">
      <w:pPr>
        <w:numPr>
          <w:ilvl w:val="1"/>
          <w:numId w:val="6"/>
        </w:numPr>
        <w:spacing w:after="0" w:line="276" w:lineRule="auto"/>
        <w:ind w:left="0" w:firstLine="567"/>
      </w:pPr>
      <w:r w:rsidRPr="00257C48">
        <w:t>Заказчик осуществляет платежи через Федеральное казначейство.</w:t>
      </w:r>
    </w:p>
    <w:p w:rsidR="00355374" w:rsidRPr="00FD14C7" w:rsidRDefault="00355374" w:rsidP="001A23CE">
      <w:pPr>
        <w:numPr>
          <w:ilvl w:val="1"/>
          <w:numId w:val="6"/>
        </w:numPr>
        <w:spacing w:after="0" w:line="276" w:lineRule="auto"/>
        <w:ind w:left="0" w:firstLine="567"/>
      </w:pPr>
      <w:r w:rsidRPr="00FD14C7">
        <w:t xml:space="preserve">Оплата </w:t>
      </w:r>
      <w:r w:rsidR="005462B2" w:rsidRPr="00FD14C7">
        <w:t>У</w:t>
      </w:r>
      <w:r w:rsidRPr="00FD14C7">
        <w:t>слуг</w:t>
      </w:r>
      <w:r w:rsidR="00502D16" w:rsidRPr="00FD14C7">
        <w:t>/Работ</w:t>
      </w:r>
      <w:r w:rsidRPr="00FD14C7">
        <w:t xml:space="preserve"> по настоящему Договору производится путем перечисления на расчетный счет Исполнителя, указанный в п. 15 настоящего Договора, денежных средств на основании</w:t>
      </w:r>
      <w:r w:rsidR="00AF124A">
        <w:t xml:space="preserve"> двусторонне подписанных</w:t>
      </w:r>
      <w:r w:rsidRPr="00FD14C7">
        <w:t xml:space="preserve"> актов </w:t>
      </w:r>
      <w:r w:rsidR="00DA265C" w:rsidRPr="002867F5">
        <w:t xml:space="preserve">приемки </w:t>
      </w:r>
      <w:r w:rsidRPr="002867F5">
        <w:t xml:space="preserve">оказанных </w:t>
      </w:r>
      <w:r w:rsidR="007C5E2E" w:rsidRPr="002867F5">
        <w:t>у</w:t>
      </w:r>
      <w:r w:rsidRPr="002867F5">
        <w:t>слуг</w:t>
      </w:r>
      <w:r w:rsidR="004151AF" w:rsidRPr="002867F5">
        <w:t xml:space="preserve"> и/или акт</w:t>
      </w:r>
      <w:r w:rsidR="007C5E2E" w:rsidRPr="002867F5">
        <w:t>а сдачи-</w:t>
      </w:r>
      <w:r w:rsidR="004151AF" w:rsidRPr="002867F5">
        <w:t xml:space="preserve">приемки выполненных </w:t>
      </w:r>
      <w:r w:rsidR="007C5E2E" w:rsidRPr="002867F5">
        <w:t>р</w:t>
      </w:r>
      <w:r w:rsidR="004151AF" w:rsidRPr="002867F5">
        <w:t>абот</w:t>
      </w:r>
      <w:r w:rsidR="00AF124A" w:rsidRPr="002867F5">
        <w:t>, составленн</w:t>
      </w:r>
      <w:r w:rsidR="007C5E2E" w:rsidRPr="002867F5">
        <w:t>ого</w:t>
      </w:r>
      <w:r w:rsidR="00AF124A" w:rsidRPr="002867F5">
        <w:t xml:space="preserve"> по форме, являющейся Приложением № 7 к настоящему Договору</w:t>
      </w:r>
      <w:r w:rsidRPr="002867F5">
        <w:t>,</w:t>
      </w:r>
      <w:r w:rsidR="00DA265C" w:rsidRPr="002867F5">
        <w:t xml:space="preserve"> </w:t>
      </w:r>
      <w:r w:rsidRPr="002867F5">
        <w:t>счетов и счетов-фактур</w:t>
      </w:r>
      <w:r w:rsidR="00A6724F" w:rsidRPr="002867F5">
        <w:t>.</w:t>
      </w:r>
      <w:r w:rsidRPr="002867F5">
        <w:t xml:space="preserve"> Заказчик производит оплату в течение 20 (двадцати)</w:t>
      </w:r>
      <w:r w:rsidR="000C2E05" w:rsidRPr="002867F5">
        <w:t xml:space="preserve"> календарных</w:t>
      </w:r>
      <w:r w:rsidRPr="002867F5">
        <w:t xml:space="preserve"> дней</w:t>
      </w:r>
      <w:r w:rsidR="004D77ED" w:rsidRPr="002867F5">
        <w:t xml:space="preserve"> со дня получения от Исполнителя счета </w:t>
      </w:r>
      <w:r w:rsidR="004D77ED" w:rsidRPr="00FD14C7">
        <w:t xml:space="preserve">на оплату. Счет может быть оформлен и направлен Исполнителем только на основании подписанного Заказчиком </w:t>
      </w:r>
      <w:r w:rsidRPr="00FD14C7">
        <w:t xml:space="preserve">акта </w:t>
      </w:r>
      <w:r w:rsidR="004D77ED" w:rsidRPr="00FD14C7">
        <w:t>приемки</w:t>
      </w:r>
      <w:r w:rsidR="00BB13F6" w:rsidRPr="00FD14C7">
        <w:t xml:space="preserve"> оказанных </w:t>
      </w:r>
      <w:r w:rsidR="007C5E2E">
        <w:t>у</w:t>
      </w:r>
      <w:r w:rsidR="00BB13F6" w:rsidRPr="00FD14C7">
        <w:t>слуг/</w:t>
      </w:r>
      <w:r w:rsidR="007C5E2E">
        <w:t xml:space="preserve">акта сдачи-приемки </w:t>
      </w:r>
      <w:r w:rsidR="00BB13F6" w:rsidRPr="00FD14C7">
        <w:t xml:space="preserve">выполненных </w:t>
      </w:r>
      <w:r w:rsidR="007C5E2E">
        <w:t>р</w:t>
      </w:r>
      <w:r w:rsidR="00BB13F6" w:rsidRPr="00FD14C7">
        <w:t>абот</w:t>
      </w:r>
      <w:r w:rsidRPr="00FD14C7">
        <w:t>.</w:t>
      </w:r>
    </w:p>
    <w:p w:rsidR="00160A07" w:rsidRDefault="00A6724F" w:rsidP="00F67036">
      <w:pPr>
        <w:numPr>
          <w:ilvl w:val="1"/>
          <w:numId w:val="6"/>
        </w:numPr>
        <w:spacing w:after="0" w:line="276" w:lineRule="auto"/>
        <w:ind w:left="0" w:firstLine="567"/>
      </w:pPr>
      <w:r>
        <w:t xml:space="preserve">Оплата Услуг осуществляется в следующем порядке: </w:t>
      </w:r>
    </w:p>
    <w:p w:rsidR="00547BFF" w:rsidRPr="00547BFF" w:rsidRDefault="00D85488" w:rsidP="00160A07">
      <w:pPr>
        <w:numPr>
          <w:ilvl w:val="2"/>
          <w:numId w:val="6"/>
        </w:numPr>
        <w:spacing w:after="0" w:line="276" w:lineRule="auto"/>
        <w:ind w:left="0" w:firstLine="567"/>
      </w:pPr>
      <w:r w:rsidRPr="00D85488">
        <w:t>Заказчик оплачивает оказанные Испо</w:t>
      </w:r>
      <w:r w:rsidR="004D77ED">
        <w:t>лнителем и принятые Заказчиком У</w:t>
      </w:r>
      <w:r w:rsidRPr="00D85488">
        <w:t>слуги в соответствии с Графиком финансирования</w:t>
      </w:r>
      <w:r w:rsidR="004D77ED">
        <w:t>, составленным по форме, являющейся</w:t>
      </w:r>
      <w:r w:rsidRPr="00D85488">
        <w:t xml:space="preserve"> </w:t>
      </w:r>
      <w:r>
        <w:t>Приложение</w:t>
      </w:r>
      <w:r w:rsidR="004D77ED">
        <w:t>м</w:t>
      </w:r>
      <w:r>
        <w:t xml:space="preserve"> №</w:t>
      </w:r>
      <w:r w:rsidR="00160A07">
        <w:t> </w:t>
      </w:r>
      <w:r w:rsidR="000C2E05">
        <w:t>5</w:t>
      </w:r>
      <w:r w:rsidR="004D77ED">
        <w:t xml:space="preserve"> к настоящему Договору</w:t>
      </w:r>
      <w:r w:rsidRPr="00D85488">
        <w:t>, что оф</w:t>
      </w:r>
      <w:r w:rsidR="004151AF">
        <w:t xml:space="preserve">ормляется актом </w:t>
      </w:r>
      <w:r w:rsidR="007C5E2E">
        <w:t xml:space="preserve">приемки </w:t>
      </w:r>
      <w:r w:rsidR="004151AF">
        <w:t xml:space="preserve">оказанных услуг </w:t>
      </w:r>
      <w:r w:rsidR="004151AF" w:rsidRPr="005F232C">
        <w:t>в соответствии с разделом 7 настоящего Договора</w:t>
      </w:r>
      <w:r w:rsidRPr="00D85488">
        <w:t>.</w:t>
      </w:r>
    </w:p>
    <w:p w:rsidR="00355374" w:rsidRPr="0088698E" w:rsidRDefault="00355374" w:rsidP="00573CE7">
      <w:pPr>
        <w:numPr>
          <w:ilvl w:val="2"/>
          <w:numId w:val="6"/>
        </w:numPr>
        <w:spacing w:after="0" w:line="276" w:lineRule="auto"/>
        <w:ind w:left="0" w:firstLine="567"/>
      </w:pPr>
      <w:r w:rsidRPr="009B3111">
        <w:t>Око</w:t>
      </w:r>
      <w:r w:rsidR="004D77ED">
        <w:t>нчательный расчет за оказанные У</w:t>
      </w:r>
      <w:r w:rsidRPr="009B3111">
        <w:t>слуги производится</w:t>
      </w:r>
      <w:r w:rsidR="004D77ED">
        <w:t xml:space="preserve"> </w:t>
      </w:r>
      <w:r w:rsidRPr="009B3111">
        <w:t>в течение 30</w:t>
      </w:r>
      <w:r w:rsidR="004D77ED">
        <w:t xml:space="preserve"> (тридцати)</w:t>
      </w:r>
      <w:r w:rsidRPr="009B3111">
        <w:t xml:space="preserve"> календарных дней с</w:t>
      </w:r>
      <w:r w:rsidR="004D77ED">
        <w:t>о дня получения от Исполнителя счета на оплату.</w:t>
      </w:r>
      <w:r w:rsidRPr="009B3111">
        <w:t xml:space="preserve"> </w:t>
      </w:r>
      <w:r w:rsidR="004D77ED">
        <w:t>Счет может быть оформлен и направлен Исполнителем только на основании подписанного Заказчиком</w:t>
      </w:r>
      <w:r w:rsidR="00AF124A">
        <w:t xml:space="preserve"> последнего</w:t>
      </w:r>
      <w:r w:rsidR="004D77ED">
        <w:t xml:space="preserve"> акта приемки оказанных </w:t>
      </w:r>
      <w:r w:rsidR="007C5E2E">
        <w:t>у</w:t>
      </w:r>
      <w:r w:rsidR="004D77ED">
        <w:t>слуг.</w:t>
      </w:r>
    </w:p>
    <w:p w:rsidR="00D85488" w:rsidRPr="00D85488" w:rsidRDefault="004D77ED" w:rsidP="00573CE7">
      <w:pPr>
        <w:numPr>
          <w:ilvl w:val="2"/>
          <w:numId w:val="6"/>
        </w:numPr>
        <w:spacing w:after="0" w:line="276" w:lineRule="auto"/>
        <w:ind w:left="0" w:firstLine="567"/>
      </w:pPr>
      <w:r>
        <w:t>Размер оплаты У</w:t>
      </w:r>
      <w:r w:rsidR="00D85488" w:rsidRPr="00D85488">
        <w:t xml:space="preserve">слуг </w:t>
      </w:r>
      <w:r>
        <w:t>за соответствующий отчетный период</w:t>
      </w:r>
      <w:r w:rsidR="00D85488" w:rsidRPr="00D85488">
        <w:t xml:space="preserve"> определяется в соответствии с Графиком финансирования. До момента заключения договора Подряда График финансирован</w:t>
      </w:r>
      <w:r>
        <w:t>ия не оформляется. В течение 3 (трех)</w:t>
      </w:r>
      <w:r w:rsidR="00D85488" w:rsidRPr="00D85488">
        <w:t xml:space="preserve"> рабочих</w:t>
      </w:r>
      <w:r>
        <w:t xml:space="preserve"> дней</w:t>
      </w:r>
      <w:r w:rsidR="00D85488" w:rsidRPr="00D85488">
        <w:t xml:space="preserve"> со дня заключения договора Подряда Стороны заключают дополнительное соглашение с формированием Графика финансирования.</w:t>
      </w:r>
    </w:p>
    <w:p w:rsidR="00C43733" w:rsidRPr="00610D6B" w:rsidRDefault="00C43733" w:rsidP="00573CE7">
      <w:pPr>
        <w:numPr>
          <w:ilvl w:val="2"/>
          <w:numId w:val="6"/>
        </w:numPr>
        <w:spacing w:after="0" w:line="276" w:lineRule="auto"/>
        <w:ind w:left="0" w:firstLine="567"/>
      </w:pPr>
      <w:r w:rsidRPr="00610D6B">
        <w:t xml:space="preserve">График финансирования формируется в соответствии с Инструкцией по составлению Графика финансирования (Приложение № 6 к настоящему Договору). </w:t>
      </w:r>
    </w:p>
    <w:p w:rsidR="00C43733" w:rsidRPr="00610D6B" w:rsidRDefault="00C43733" w:rsidP="001A23CE">
      <w:pPr>
        <w:tabs>
          <w:tab w:val="left" w:pos="567"/>
        </w:tabs>
        <w:spacing w:after="0" w:line="276" w:lineRule="auto"/>
        <w:ind w:firstLine="567"/>
      </w:pPr>
      <w:r w:rsidRPr="00610D6B">
        <w:t xml:space="preserve">Внесение изменений в График финансирования производится в случаях, предусмотренных настоящим Договором. В заключительном отчетном периоде настоящего Договора производится оплата остатка стоимости </w:t>
      </w:r>
      <w:r>
        <w:t>У</w:t>
      </w:r>
      <w:r w:rsidRPr="00610D6B">
        <w:t>слуг по настоящему Договору, в соответствии с условиями настоящего Договора.</w:t>
      </w:r>
    </w:p>
    <w:p w:rsidR="00C43733" w:rsidRPr="00610D6B" w:rsidRDefault="00C43733" w:rsidP="001A23CE">
      <w:pPr>
        <w:tabs>
          <w:tab w:val="left" w:pos="567"/>
        </w:tabs>
        <w:spacing w:after="0" w:line="276" w:lineRule="auto"/>
        <w:ind w:firstLine="567"/>
      </w:pPr>
      <w:r w:rsidRPr="00610D6B">
        <w:t xml:space="preserve">В случае уклонения Исполнителя от подписания </w:t>
      </w:r>
      <w:r>
        <w:t>д</w:t>
      </w:r>
      <w:r w:rsidRPr="00610D6B">
        <w:t>ополнительного соглашения о составлении Графика финансирования в соотве</w:t>
      </w:r>
      <w:r w:rsidR="00F21C6A">
        <w:t xml:space="preserve">тствии с пунктами </w:t>
      </w:r>
      <w:r w:rsidR="006C37ED">
        <w:t xml:space="preserve">3.3.3, 3.3.4 </w:t>
      </w:r>
      <w:r w:rsidRPr="00610D6B">
        <w:t>настоящего Договора, Заказчик имеет право внести изменения в одностороннем порядке путем направления письменного уведомления об одностороннем изменении Графика финансирования.</w:t>
      </w:r>
    </w:p>
    <w:p w:rsidR="00C43733" w:rsidRPr="00610D6B" w:rsidRDefault="00C43733" w:rsidP="001A23CE">
      <w:pPr>
        <w:tabs>
          <w:tab w:val="left" w:pos="567"/>
        </w:tabs>
        <w:spacing w:after="0" w:line="276" w:lineRule="auto"/>
        <w:ind w:firstLine="567"/>
      </w:pPr>
      <w:r w:rsidRPr="00610D6B">
        <w:t xml:space="preserve">Уведомление Заказчика об одностороннем изменении Графика финансирования вступает в силу с момента его получения Исполнителем. В случае, если такое уведомление не было получено Исполнителем в течение 10 (десяти) календарных дней со дня его направления Заказчиком </w:t>
      </w:r>
      <w:r w:rsidRPr="00610D6B">
        <w:lastRenderedPageBreak/>
        <w:t xml:space="preserve">Исполнителю, датой получения уведомления Исполнителем считается 10 </w:t>
      </w:r>
      <w:r>
        <w:t xml:space="preserve">(десятый) </w:t>
      </w:r>
      <w:r w:rsidRPr="00610D6B">
        <w:t>день со дня направления Исполнителю такого уведомления по адресу, указанному в настоящем Договоре.</w:t>
      </w:r>
    </w:p>
    <w:p w:rsidR="00C43733" w:rsidRPr="00610D6B" w:rsidRDefault="00C43733" w:rsidP="001A23CE">
      <w:pPr>
        <w:tabs>
          <w:tab w:val="left" w:pos="567"/>
        </w:tabs>
        <w:spacing w:after="0" w:line="276" w:lineRule="auto"/>
        <w:ind w:firstLine="567"/>
      </w:pPr>
      <w:r w:rsidRPr="00610D6B">
        <w:t>Внесение Заказчиком изменений в График финансирования в одностороннем порядке производится в соответствии с условиями настоящего Договора, в том числе Инструкцией по составлению Графика финансирования (Приложение № 6 к настоящему Договору).</w:t>
      </w:r>
    </w:p>
    <w:p w:rsidR="00C43733" w:rsidRPr="00610D6B" w:rsidRDefault="00C43733" w:rsidP="00573CE7">
      <w:pPr>
        <w:numPr>
          <w:ilvl w:val="2"/>
          <w:numId w:val="6"/>
        </w:numPr>
        <w:spacing w:after="0" w:line="276" w:lineRule="auto"/>
        <w:ind w:left="0" w:firstLine="567"/>
      </w:pPr>
      <w:r w:rsidRPr="00610D6B">
        <w:t>Если сумма всех фактически произв</w:t>
      </w:r>
      <w:r>
        <w:t xml:space="preserve">еденных платежей по </w:t>
      </w:r>
      <w:r w:rsidR="00BA5474">
        <w:t>строительному контролю</w:t>
      </w:r>
      <w:r w:rsidRPr="00610D6B">
        <w:t xml:space="preserve"> с учетом стоимости </w:t>
      </w:r>
      <w:r>
        <w:t>У</w:t>
      </w:r>
      <w:r w:rsidRPr="00610D6B">
        <w:t xml:space="preserve">слуг в текущем отчетном периоде, подлежащей оплате, </w:t>
      </w:r>
      <w:r>
        <w:t>превышает стоимость</w:t>
      </w:r>
      <w:r w:rsidR="00A6724F">
        <w:t>, указанную в азц.2 пункта 2.1</w:t>
      </w:r>
      <w:r>
        <w:t xml:space="preserve"> настоящего Д</w:t>
      </w:r>
      <w:r w:rsidRPr="00610D6B">
        <w:t xml:space="preserve">оговора, стоимость </w:t>
      </w:r>
      <w:r>
        <w:t>У</w:t>
      </w:r>
      <w:r w:rsidRPr="00610D6B">
        <w:t>слуг в текущем отчетном периоде определя</w:t>
      </w:r>
      <w:r w:rsidR="0093172B">
        <w:t>ется</w:t>
      </w:r>
      <w:r>
        <w:t xml:space="preserve"> как остаток стоимости</w:t>
      </w:r>
      <w:r w:rsidR="00A6724F">
        <w:t>, указанной в абз.2 пункта 2.1 настоящего Договора</w:t>
      </w:r>
      <w:r w:rsidRPr="00610D6B">
        <w:t>.</w:t>
      </w:r>
    </w:p>
    <w:p w:rsidR="00160A07" w:rsidRDefault="00C43733" w:rsidP="00573CE7">
      <w:pPr>
        <w:numPr>
          <w:ilvl w:val="2"/>
          <w:numId w:val="6"/>
        </w:numPr>
        <w:spacing w:after="0" w:line="276" w:lineRule="auto"/>
        <w:ind w:left="0" w:firstLine="567"/>
      </w:pPr>
      <w:r w:rsidRPr="00610D6B">
        <w:t>В случае, если в ходе выполнения Подрядных работ возникла необходи</w:t>
      </w:r>
      <w:r w:rsidR="00E71402">
        <w:t>мость изменения общей стоимости</w:t>
      </w:r>
      <w:r w:rsidRPr="00610D6B">
        <w:t xml:space="preserve"> Подрядных работ либо сроков выполнения Подрядных работ, Стороны обязуются заключить дополнительное соглашение к настоящему Договору с внесением изменений в График финансирования. При этом:</w:t>
      </w:r>
    </w:p>
    <w:p w:rsidR="00C43733" w:rsidRPr="00610D6B" w:rsidRDefault="00C43733" w:rsidP="00160A07">
      <w:pPr>
        <w:numPr>
          <w:ilvl w:val="3"/>
          <w:numId w:val="6"/>
        </w:numPr>
        <w:spacing w:after="0" w:line="276" w:lineRule="auto"/>
        <w:ind w:left="0" w:firstLine="567"/>
      </w:pPr>
      <w:r w:rsidRPr="00610D6B">
        <w:t xml:space="preserve">Общая цена </w:t>
      </w:r>
      <w:r w:rsidR="00BA5474">
        <w:t xml:space="preserve">Услуг, указанная в абз.2 пункта 2.1 </w:t>
      </w:r>
      <w:r w:rsidRPr="00610D6B">
        <w:t xml:space="preserve">настоящего </w:t>
      </w:r>
      <w:r>
        <w:t>Д</w:t>
      </w:r>
      <w:r w:rsidRPr="00610D6B">
        <w:t>оговора</w:t>
      </w:r>
      <w:r w:rsidR="00BA5474">
        <w:t>,</w:t>
      </w:r>
      <w:r w:rsidRPr="00610D6B">
        <w:t xml:space="preserve"> изменяется прямо пропорционально изменению общей стоимости Подрядных работ. С отчетного периода, в котором заключено дополнительное соглашение по </w:t>
      </w:r>
      <w:r>
        <w:t>Д</w:t>
      </w:r>
      <w:r w:rsidRPr="00610D6B">
        <w:t xml:space="preserve">оговору </w:t>
      </w:r>
      <w:r>
        <w:t>п</w:t>
      </w:r>
      <w:r w:rsidRPr="00610D6B">
        <w:t xml:space="preserve">одряда об изменении общей стоимости Подрядных работ либо сроков выполнения Подрядных работ по </w:t>
      </w:r>
      <w:r>
        <w:t>Д</w:t>
      </w:r>
      <w:r w:rsidRPr="00610D6B">
        <w:t xml:space="preserve">оговору </w:t>
      </w:r>
      <w:r>
        <w:t>п</w:t>
      </w:r>
      <w:r w:rsidRPr="00610D6B">
        <w:t xml:space="preserve">одряда, стоимость </w:t>
      </w:r>
      <w:r>
        <w:t>У</w:t>
      </w:r>
      <w:r w:rsidRPr="00610D6B">
        <w:t>слуг в каждом отчетном периоде распределяется равными долями и определяется в соответствии с Инструкцией по составлению Графика финансирования (Приложение № 6 к настоящему Договору).</w:t>
      </w:r>
    </w:p>
    <w:p w:rsidR="00C43733" w:rsidRPr="00610D6B" w:rsidRDefault="00C43733" w:rsidP="00573CE7">
      <w:pPr>
        <w:numPr>
          <w:ilvl w:val="3"/>
          <w:numId w:val="6"/>
        </w:numPr>
        <w:spacing w:after="0" w:line="276" w:lineRule="auto"/>
        <w:ind w:left="0" w:firstLine="567"/>
      </w:pPr>
      <w:r w:rsidRPr="00610D6B">
        <w:t>Если на момент заключения дополнительного соглашения, указанного в п. 3.</w:t>
      </w:r>
      <w:r w:rsidR="00BA5474">
        <w:t>3.6</w:t>
      </w:r>
      <w:r w:rsidRPr="00610D6B">
        <w:t xml:space="preserve"> настоящего Договора,</w:t>
      </w:r>
      <w:r>
        <w:t xml:space="preserve"> или одностороннего изменения Заказчиком Графика финансирования,</w:t>
      </w:r>
      <w:r w:rsidRPr="00610D6B">
        <w:t xml:space="preserve"> стоимость фактически оплаченных </w:t>
      </w:r>
      <w:r>
        <w:t>У</w:t>
      </w:r>
      <w:r w:rsidRPr="00610D6B">
        <w:t xml:space="preserve">слуг превышает общую стоимость </w:t>
      </w:r>
      <w:r>
        <w:t>У</w:t>
      </w:r>
      <w:r w:rsidRPr="00610D6B">
        <w:t>слуг по настоящему Договору,</w:t>
      </w:r>
      <w:r w:rsidR="00BA5474">
        <w:t xml:space="preserve"> указанную в абз.2 пункта 2.1 настоящего Договора,</w:t>
      </w:r>
      <w:r w:rsidRPr="00610D6B">
        <w:t xml:space="preserve"> то разницам между ними представляет собой долг, который выплачивается Исполнителем Заказчику в течение 10 (десяти) банковских дней с момента заключения дополнительного соглашения</w:t>
      </w:r>
      <w:r>
        <w:t xml:space="preserve"> или одностороннего изменения Заказчиком Графика финансирования</w:t>
      </w:r>
      <w:r w:rsidRPr="00610D6B">
        <w:t xml:space="preserve"> и Исполнитель обязуется оказать все </w:t>
      </w:r>
      <w:r>
        <w:t>У</w:t>
      </w:r>
      <w:r w:rsidRPr="00610D6B">
        <w:t xml:space="preserve">слуги </w:t>
      </w:r>
      <w:r w:rsidRPr="00CE2D29">
        <w:t>до момента (даты) окончания выполнения Подрядных работ.</w:t>
      </w:r>
    </w:p>
    <w:p w:rsidR="00C43733" w:rsidRPr="00F059C1" w:rsidRDefault="00C43733" w:rsidP="00573CE7">
      <w:pPr>
        <w:numPr>
          <w:ilvl w:val="3"/>
          <w:numId w:val="6"/>
        </w:numPr>
        <w:spacing w:after="0" w:line="276" w:lineRule="auto"/>
        <w:ind w:left="0" w:firstLine="567"/>
      </w:pPr>
      <w:r w:rsidRPr="00610D6B">
        <w:t>В случае, если Подрядные работы, предусмотренные Календарным графиком выполнения Подрядных работ</w:t>
      </w:r>
      <w:r w:rsidR="00BA5474">
        <w:t>,</w:t>
      </w:r>
      <w:r w:rsidRPr="00610D6B">
        <w:t xml:space="preserve"> фактически не выполняются, в том числе по обстоятельствам</w:t>
      </w:r>
      <w:r w:rsidR="00A00A80">
        <w:t>,</w:t>
      </w:r>
      <w:r w:rsidRPr="00610D6B">
        <w:t xml:space="preserve"> независящим от Исполнителя, Исполнитель в течение 2 (</w:t>
      </w:r>
      <w:r w:rsidRPr="00F059C1">
        <w:t xml:space="preserve">двух) рабочих дней уведомляет об этом Заказчика. При этом оплата оказанных </w:t>
      </w:r>
      <w:r w:rsidR="00BA5474">
        <w:t>Услуг</w:t>
      </w:r>
      <w:r w:rsidRPr="00F059C1">
        <w:t xml:space="preserve"> приостанавливается до момента возобновления Подрядных работ</w:t>
      </w:r>
      <w:r w:rsidR="00573CE7">
        <w:t>,</w:t>
      </w:r>
      <w:r w:rsidRPr="00F059C1">
        <w:t xml:space="preserve"> и Исполнитель включает всю необходимую информацию о приостановке Подрядных работ в Отчеты Исполнителя за такие периоды.</w:t>
      </w:r>
    </w:p>
    <w:p w:rsidR="009B610C" w:rsidRDefault="00C43733" w:rsidP="00573CE7">
      <w:pPr>
        <w:tabs>
          <w:tab w:val="left" w:pos="567"/>
        </w:tabs>
        <w:spacing w:after="0" w:line="276" w:lineRule="auto"/>
        <w:ind w:firstLine="567"/>
      </w:pPr>
      <w:r w:rsidRPr="00F059C1">
        <w:t xml:space="preserve">В течение 2 (двух) рабочих дней со дня возобновления </w:t>
      </w:r>
      <w:r w:rsidR="00710733">
        <w:t>Подрядных работ</w:t>
      </w:r>
      <w:r w:rsidRPr="00F059C1">
        <w:t xml:space="preserve"> Исполнитель письмен</w:t>
      </w:r>
      <w:r w:rsidR="00710733">
        <w:t>но уведомляет Заказчика об этом</w:t>
      </w:r>
      <w:r w:rsidRPr="00F059C1">
        <w:t xml:space="preserve"> и оплата</w:t>
      </w:r>
      <w:r w:rsidR="00AA5398">
        <w:t xml:space="preserve"> Услуг</w:t>
      </w:r>
      <w:r w:rsidRPr="00F059C1">
        <w:t xml:space="preserve"> возобновляется. При этом оплата за отчетные периоды приостановки оплаты </w:t>
      </w:r>
      <w:r w:rsidR="00BA5474">
        <w:t>У</w:t>
      </w:r>
      <w:r w:rsidRPr="00F059C1">
        <w:t xml:space="preserve">слуг по настоящему Договору не производится и при внесении изменений в График финансирования, в соответствии с условиями настоящего Договора, в данных отчетных периодах указывается нулевая сумма. Стоимость оказанных </w:t>
      </w:r>
      <w:r w:rsidR="00BA5474">
        <w:t>У</w:t>
      </w:r>
      <w:r w:rsidRPr="00F059C1">
        <w:t xml:space="preserve">слуг за отчетные периоды приостановки оплаты </w:t>
      </w:r>
      <w:r w:rsidR="00BA5474">
        <w:t>У</w:t>
      </w:r>
      <w:r w:rsidRPr="00F059C1">
        <w:t>слуг по настоящему Договору равными долями переносится на последующие отчетные периоды, что оформляется дополнительным соглашением Сторон в соответствии с условиями настоящего Договора</w:t>
      </w:r>
      <w:r w:rsidRPr="00610D6B">
        <w:t xml:space="preserve">. До момента оформления такого дополнительного соглашения оплата </w:t>
      </w:r>
      <w:r w:rsidR="00AA5398">
        <w:t>У</w:t>
      </w:r>
      <w:r>
        <w:t>слуг</w:t>
      </w:r>
      <w:r w:rsidRPr="00610D6B">
        <w:t xml:space="preserve"> в последующих после возобновления оплаты </w:t>
      </w:r>
      <w:r w:rsidR="00AA5398">
        <w:t>У</w:t>
      </w:r>
      <w:r w:rsidRPr="00610D6B">
        <w:t>слуг по настоящему Договору отчетных периодах производится в соответствии с действующим Графиком финансирования.</w:t>
      </w:r>
      <w:r w:rsidR="00E54EBF" w:rsidRPr="00573CE7">
        <w:t xml:space="preserve"> </w:t>
      </w:r>
      <w:r w:rsidR="009B610C" w:rsidRPr="00610D6B">
        <w:t xml:space="preserve">В течение 2 (двух) рабочих дней со дня подписания дополнительного соглашения между Заказчиком и Подрядчиком </w:t>
      </w:r>
      <w:r w:rsidR="009B610C">
        <w:t>о возобновлении Подрядных работ либо заключения</w:t>
      </w:r>
      <w:r w:rsidR="009B610C" w:rsidRPr="00610D6B">
        <w:t xml:space="preserve"> нового </w:t>
      </w:r>
      <w:r w:rsidR="009B610C" w:rsidRPr="00610D6B">
        <w:lastRenderedPageBreak/>
        <w:t>договор</w:t>
      </w:r>
      <w:r w:rsidR="009B610C">
        <w:t>а на выполнение Подрядных работ</w:t>
      </w:r>
      <w:r w:rsidR="009B610C" w:rsidRPr="00610D6B">
        <w:t xml:space="preserve"> Заказчик письменно уведомляет </w:t>
      </w:r>
      <w:r w:rsidR="009B610C">
        <w:t>Исполнителя об этом</w:t>
      </w:r>
      <w:r w:rsidR="009B610C" w:rsidRPr="00610D6B">
        <w:t xml:space="preserve"> и Стороны в течени</w:t>
      </w:r>
      <w:r w:rsidR="009B610C">
        <w:t>е</w:t>
      </w:r>
      <w:r w:rsidR="009B610C" w:rsidRPr="00610D6B">
        <w:t xml:space="preserve"> 2 (двух) рабочих дней обязуются подписать дополнительное соглашение о возобновлении действия настоящего Договора с новым Графиком финансирования.</w:t>
      </w:r>
    </w:p>
    <w:p w:rsidR="009B610C" w:rsidRPr="00610D6B" w:rsidRDefault="009B610C" w:rsidP="009B610C">
      <w:pPr>
        <w:tabs>
          <w:tab w:val="left" w:pos="567"/>
        </w:tabs>
        <w:spacing w:after="0" w:line="276" w:lineRule="auto"/>
        <w:ind w:firstLine="567"/>
      </w:pPr>
      <w:r>
        <w:t>В случае</w:t>
      </w:r>
      <w:r w:rsidRPr="00610D6B">
        <w:t xml:space="preserve"> если Заказчиком и Подрядчиком подписывается дополнительное соглашение</w:t>
      </w:r>
      <w:r>
        <w:t xml:space="preserve"> о приостановке Подрядных работ </w:t>
      </w:r>
      <w:r w:rsidRPr="00610D6B">
        <w:t>либо З</w:t>
      </w:r>
      <w:r>
        <w:t>аказчик в одностороннем порядке или на иных основаниях</w:t>
      </w:r>
      <w:r w:rsidRPr="00610D6B">
        <w:t xml:space="preserve"> расторгает </w:t>
      </w:r>
      <w:r>
        <w:t>Д</w:t>
      </w:r>
      <w:r w:rsidRPr="00610D6B">
        <w:t>оговор</w:t>
      </w:r>
      <w:r>
        <w:t xml:space="preserve"> подряда</w:t>
      </w:r>
      <w:r w:rsidRPr="00610D6B">
        <w:t xml:space="preserve"> с Подрядчиком, Стороны подписывают дополнительное соглашение о приостановке действия настоящего Договора.</w:t>
      </w:r>
    </w:p>
    <w:p w:rsidR="00D85488" w:rsidRPr="002D2407" w:rsidRDefault="00D85488" w:rsidP="00D81F7F">
      <w:pPr>
        <w:numPr>
          <w:ilvl w:val="3"/>
          <w:numId w:val="6"/>
        </w:numPr>
        <w:spacing w:after="0" w:line="276" w:lineRule="auto"/>
        <w:ind w:left="0" w:firstLine="567"/>
      </w:pPr>
      <w:r w:rsidRPr="002D2407">
        <w:t xml:space="preserve">Сумма очередного платежа, причитающегося Исполнителю, определяется как сумма оказанных Исполнителем </w:t>
      </w:r>
      <w:r w:rsidR="00BA5474" w:rsidRPr="002D2407">
        <w:t>У</w:t>
      </w:r>
      <w:r w:rsidRPr="002D2407">
        <w:t xml:space="preserve">слуг по акту </w:t>
      </w:r>
      <w:r w:rsidR="007C5E2E">
        <w:t xml:space="preserve">приемки </w:t>
      </w:r>
      <w:r w:rsidRPr="002D2407">
        <w:t>оказанных услуг, за вычетом суммы для обеспечения исполнения обязательств от суммы очередного платежа (</w:t>
      </w:r>
      <w:r w:rsidR="004940A3" w:rsidRPr="002D2407">
        <w:t xml:space="preserve">далее - Гарантийные удержания) </w:t>
      </w:r>
      <w:r w:rsidRPr="002D2407">
        <w:t>в соответствии с у</w:t>
      </w:r>
      <w:r w:rsidR="003C7BA0" w:rsidRPr="002D2407">
        <w:t>словиями настоящего Договора.</w:t>
      </w:r>
    </w:p>
    <w:p w:rsidR="00D85488" w:rsidRPr="002D2407" w:rsidRDefault="00D85488" w:rsidP="00D81F7F">
      <w:pPr>
        <w:tabs>
          <w:tab w:val="left" w:pos="567"/>
        </w:tabs>
        <w:spacing w:after="0" w:line="276" w:lineRule="auto"/>
        <w:ind w:firstLine="624"/>
      </w:pPr>
      <w:r w:rsidRPr="002D2407">
        <w:t xml:space="preserve">Сумма всех Гарантийных удержаний, удержанных Заказчиком с Исполнителя в рамках </w:t>
      </w:r>
      <w:r w:rsidR="009B610C" w:rsidRPr="002D2407">
        <w:t>оказания Услуг</w:t>
      </w:r>
      <w:r w:rsidRPr="002D2407">
        <w:t>, составляет Гарантийную сумму.</w:t>
      </w:r>
    </w:p>
    <w:p w:rsidR="00BA5474" w:rsidRPr="00103874" w:rsidRDefault="00D85488" w:rsidP="00F67036">
      <w:pPr>
        <w:numPr>
          <w:ilvl w:val="2"/>
          <w:numId w:val="6"/>
        </w:numPr>
        <w:spacing w:after="0" w:line="276" w:lineRule="auto"/>
        <w:ind w:left="0" w:firstLine="567"/>
        <w:rPr>
          <w:color w:val="FF0000"/>
        </w:rPr>
      </w:pPr>
      <w:r w:rsidRPr="002D2407">
        <w:t xml:space="preserve">Гарантийные удержания – сумма, удерживаемая с целью обеспечения исполнения обязательств Исполнителя в рамках настоящего Договора, составляет 10 (десять) процентов от стоимости </w:t>
      </w:r>
      <w:r w:rsidR="009B610C" w:rsidRPr="002D2407">
        <w:t>Услуг</w:t>
      </w:r>
      <w:r w:rsidR="009C1E97" w:rsidRPr="002D2407">
        <w:t xml:space="preserve"> </w:t>
      </w:r>
      <w:r w:rsidRPr="002D2407">
        <w:t xml:space="preserve">по актам </w:t>
      </w:r>
      <w:r w:rsidR="007C5E2E">
        <w:t xml:space="preserve">приемки </w:t>
      </w:r>
      <w:r w:rsidRPr="002D2407">
        <w:t>оказанных услуг. В т</w:t>
      </w:r>
      <w:r w:rsidR="00EF0494" w:rsidRPr="002D2407">
        <w:t>ечение 10 (десяти) рабочих дней</w:t>
      </w:r>
      <w:r w:rsidRPr="002D2407">
        <w:t xml:space="preserve"> после </w:t>
      </w:r>
      <w:r w:rsidR="009C1E97" w:rsidRPr="002D2407">
        <w:t>утверждения Заказчиком Акта приемочной комиссии</w:t>
      </w:r>
      <w:r w:rsidRPr="002D2407">
        <w:t xml:space="preserve"> Заказчик возвращает Исполнителю Гарантийную сумму 10 (десять) процентов от стоимости оказанных Исполнителем </w:t>
      </w:r>
      <w:r w:rsidR="009B610C" w:rsidRPr="002D2407">
        <w:t>У</w:t>
      </w:r>
      <w:r w:rsidRPr="002D2407">
        <w:t xml:space="preserve">слуг по актам </w:t>
      </w:r>
      <w:r w:rsidR="007C5E2E">
        <w:t xml:space="preserve">приемки </w:t>
      </w:r>
      <w:r w:rsidRPr="002D2407">
        <w:t xml:space="preserve">оказанных услуг, </w:t>
      </w:r>
      <w:r w:rsidRPr="00D85488">
        <w:t>удержанную с Исполнителя в соответствии с условиями Договора.</w:t>
      </w:r>
    </w:p>
    <w:p w:rsidR="003C54D8" w:rsidRPr="00D81F7F" w:rsidRDefault="003C54D8" w:rsidP="00D81F7F">
      <w:pPr>
        <w:numPr>
          <w:ilvl w:val="0"/>
          <w:numId w:val="6"/>
        </w:numPr>
        <w:tabs>
          <w:tab w:val="left" w:pos="993"/>
        </w:tabs>
        <w:spacing w:before="120" w:after="120" w:line="276" w:lineRule="auto"/>
        <w:ind w:left="0" w:firstLine="426"/>
        <w:jc w:val="center"/>
        <w:rPr>
          <w:b/>
        </w:rPr>
      </w:pPr>
      <w:r w:rsidRPr="009B3111">
        <w:rPr>
          <w:b/>
        </w:rPr>
        <w:t>СРОКИ ОКАЗАНИЯ УСЛУГ</w:t>
      </w:r>
      <w:r w:rsidR="00AD1401">
        <w:rPr>
          <w:b/>
        </w:rPr>
        <w:t xml:space="preserve"> </w:t>
      </w:r>
      <w:r w:rsidR="00AD1401" w:rsidRPr="005F232C">
        <w:rPr>
          <w:b/>
        </w:rPr>
        <w:t>И ВЫПОЛНЕНИЯ РАБОТ</w:t>
      </w:r>
    </w:p>
    <w:p w:rsidR="00355374" w:rsidRPr="009B3111" w:rsidRDefault="00355374" w:rsidP="00BD55F5">
      <w:pPr>
        <w:numPr>
          <w:ilvl w:val="1"/>
          <w:numId w:val="6"/>
        </w:numPr>
        <w:spacing w:after="0" w:line="264" w:lineRule="auto"/>
        <w:ind w:left="0" w:firstLine="567"/>
      </w:pPr>
      <w:r w:rsidRPr="009B3111">
        <w:t xml:space="preserve">Сроки оказания </w:t>
      </w:r>
      <w:r w:rsidR="00AA5398">
        <w:t>Услуг</w:t>
      </w:r>
      <w:r w:rsidR="00AD1401">
        <w:t xml:space="preserve"> </w:t>
      </w:r>
      <w:r w:rsidR="00AD1401" w:rsidRPr="005F232C">
        <w:t xml:space="preserve">и выполнения </w:t>
      </w:r>
      <w:r w:rsidR="00AA5398">
        <w:t>Работ</w:t>
      </w:r>
      <w:r w:rsidRPr="009B3111">
        <w:t xml:space="preserve">, в том числе промежуточные, устанавливаются в соответствии с </w:t>
      </w:r>
      <w:r w:rsidRPr="006A6275">
        <w:t>Календарным</w:t>
      </w:r>
      <w:r w:rsidR="00F13658" w:rsidRPr="006A6275">
        <w:t xml:space="preserve"> график</w:t>
      </w:r>
      <w:r w:rsidR="00547BFF" w:rsidRPr="006A6275">
        <w:t>о</w:t>
      </w:r>
      <w:r w:rsidR="009261C6" w:rsidRPr="006A6275">
        <w:t>м</w:t>
      </w:r>
      <w:r w:rsidRPr="006A6275">
        <w:t xml:space="preserve"> работ</w:t>
      </w:r>
      <w:r w:rsidR="00F13658" w:rsidRPr="006A6275">
        <w:t xml:space="preserve"> Договора</w:t>
      </w:r>
      <w:r w:rsidR="006258D9" w:rsidRPr="006A6275">
        <w:t xml:space="preserve"> подряда</w:t>
      </w:r>
      <w:r w:rsidRPr="009B3111">
        <w:t xml:space="preserve">. </w:t>
      </w:r>
    </w:p>
    <w:p w:rsidR="00355374" w:rsidRPr="009B3111" w:rsidRDefault="00355374" w:rsidP="00BD55F5">
      <w:pPr>
        <w:numPr>
          <w:ilvl w:val="2"/>
          <w:numId w:val="6"/>
        </w:numPr>
        <w:spacing w:after="0" w:line="264" w:lineRule="auto"/>
        <w:ind w:left="0" w:firstLine="567"/>
      </w:pPr>
      <w:r w:rsidRPr="009B3111">
        <w:t xml:space="preserve">Датой начала оказания </w:t>
      </w:r>
      <w:r w:rsidR="00502D16">
        <w:t>У</w:t>
      </w:r>
      <w:r w:rsidRPr="009B3111">
        <w:t xml:space="preserve">слуг по настоящему Договору считается </w:t>
      </w:r>
      <w:r w:rsidR="008E7C67" w:rsidRPr="008E7C67">
        <w:t>дата начала выполнения Подрядных работ на Объекте.</w:t>
      </w:r>
    </w:p>
    <w:p w:rsidR="00355374" w:rsidRDefault="00355374" w:rsidP="00BD55F5">
      <w:pPr>
        <w:numPr>
          <w:ilvl w:val="2"/>
          <w:numId w:val="6"/>
        </w:numPr>
        <w:spacing w:after="0" w:line="264" w:lineRule="auto"/>
        <w:ind w:left="0" w:firstLine="630"/>
      </w:pPr>
      <w:r w:rsidRPr="009B3111">
        <w:t>Датой окончания</w:t>
      </w:r>
      <w:r w:rsidR="00AA5398">
        <w:t xml:space="preserve"> оказания</w:t>
      </w:r>
      <w:r w:rsidRPr="009B3111">
        <w:t xml:space="preserve"> </w:t>
      </w:r>
      <w:r w:rsidR="00AA5398">
        <w:t>У</w:t>
      </w:r>
      <w:r w:rsidRPr="009B3111">
        <w:t>слуг по настоящему Договору считается дата завер</w:t>
      </w:r>
      <w:r w:rsidR="00747225" w:rsidRPr="009B3111">
        <w:t xml:space="preserve">шения Подрядных работ на </w:t>
      </w:r>
      <w:r w:rsidR="00547BFF" w:rsidRPr="009B3111">
        <w:t>Объект</w:t>
      </w:r>
      <w:r w:rsidR="00547BFF">
        <w:t>е</w:t>
      </w:r>
      <w:r w:rsidR="00547BFF" w:rsidRPr="009B3111">
        <w:t xml:space="preserve"> </w:t>
      </w:r>
      <w:r w:rsidR="00747225" w:rsidRPr="009B3111">
        <w:t xml:space="preserve">(ввод </w:t>
      </w:r>
      <w:r w:rsidR="00547BFF" w:rsidRPr="009B3111">
        <w:t>Объект</w:t>
      </w:r>
      <w:r w:rsidR="00547BFF">
        <w:t>а</w:t>
      </w:r>
      <w:r w:rsidR="00547BFF" w:rsidRPr="009B3111">
        <w:t xml:space="preserve"> </w:t>
      </w:r>
      <w:r w:rsidRPr="009B3111">
        <w:t>в эксплуатацию).</w:t>
      </w:r>
    </w:p>
    <w:p w:rsidR="00AD1401" w:rsidRPr="009B3111" w:rsidRDefault="00502D16" w:rsidP="00BD55F5">
      <w:pPr>
        <w:numPr>
          <w:ilvl w:val="2"/>
          <w:numId w:val="6"/>
        </w:numPr>
        <w:spacing w:after="0" w:line="264" w:lineRule="auto"/>
        <w:ind w:left="0" w:firstLine="630"/>
      </w:pPr>
      <w:r>
        <w:t xml:space="preserve">Датой начала выполнения Работ считается дата завершения строительно-монтажных работ на Объекте. </w:t>
      </w:r>
      <w:r w:rsidR="00AD1401" w:rsidRPr="005F232C">
        <w:t xml:space="preserve">Работы по приемочной диагностике должны быть выполнены в срок до подписания акта ввода </w:t>
      </w:r>
      <w:r w:rsidR="00D81F7F">
        <w:t xml:space="preserve">(приемки) </w:t>
      </w:r>
      <w:r w:rsidR="00AD1401" w:rsidRPr="005F232C">
        <w:t>Объекта в эксплуатацию</w:t>
      </w:r>
      <w:r w:rsidR="00AD1401">
        <w:t>.</w:t>
      </w:r>
    </w:p>
    <w:p w:rsidR="00C43733" w:rsidRDefault="00C43733" w:rsidP="00BD55F5">
      <w:pPr>
        <w:numPr>
          <w:ilvl w:val="1"/>
          <w:numId w:val="6"/>
        </w:numPr>
        <w:spacing w:after="0" w:line="264" w:lineRule="auto"/>
        <w:ind w:left="0" w:firstLine="567"/>
      </w:pPr>
      <w:r w:rsidRPr="00C43733">
        <w:t>В случае внесе</w:t>
      </w:r>
      <w:r w:rsidR="003A6AC5">
        <w:t>ния изменений в Договор подряда</w:t>
      </w:r>
      <w:r w:rsidRPr="00C43733">
        <w:t xml:space="preserve"> в части изменения сроков выполнения работ, в том числе промежуточных, Стороны договорились, что указанные изменения не являются основанием для увеличения стоимости Услуг</w:t>
      </w:r>
      <w:r w:rsidR="00E43DD1">
        <w:t>/Работ</w:t>
      </w:r>
      <w:r w:rsidRPr="00C43733">
        <w:t xml:space="preserve">, указанной в п. 2.1. настоящего Договора, и не требуют подписания дополнительного соглашения к настоящему Договору, за исключением условий, указанных в </w:t>
      </w:r>
      <w:r w:rsidR="009B610C">
        <w:t>п.3.3.6</w:t>
      </w:r>
      <w:r w:rsidR="006C37ED">
        <w:t xml:space="preserve"> </w:t>
      </w:r>
      <w:r w:rsidRPr="00C43733">
        <w:t>настоящего Договора.</w:t>
      </w:r>
    </w:p>
    <w:p w:rsidR="009C1E97" w:rsidRPr="00C43733" w:rsidRDefault="009C1E97" w:rsidP="00BD55F5">
      <w:pPr>
        <w:numPr>
          <w:ilvl w:val="1"/>
          <w:numId w:val="6"/>
        </w:numPr>
        <w:spacing w:after="0" w:line="264" w:lineRule="auto"/>
        <w:ind w:left="0" w:firstLine="567"/>
      </w:pPr>
      <w:r w:rsidRPr="005F232C">
        <w:t xml:space="preserve">Стороны при выявлении обстоятельств, объективно препятствующих исполнению своих обязательств в сроки, предусмотренные настоящим Договором, по независящим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оказания </w:t>
      </w:r>
      <w:r w:rsidR="00AA5398">
        <w:t>Услуг/выполнения Работ</w:t>
      </w:r>
      <w:r w:rsidR="00AA5398" w:rsidRPr="005F232C">
        <w:t xml:space="preserve"> </w:t>
      </w:r>
      <w:r w:rsidRPr="005F232C">
        <w:t xml:space="preserve">и отдельных обязательств по Договору, без изменения стоимости </w:t>
      </w:r>
      <w:r w:rsidR="00AA5398">
        <w:t>настоящего Договора</w:t>
      </w:r>
      <w:r w:rsidRPr="005F232C">
        <w:t>.</w:t>
      </w:r>
    </w:p>
    <w:p w:rsidR="003C54D8" w:rsidRPr="009B3111" w:rsidRDefault="003C54D8" w:rsidP="001A23CE">
      <w:pPr>
        <w:numPr>
          <w:ilvl w:val="0"/>
          <w:numId w:val="6"/>
        </w:numPr>
        <w:tabs>
          <w:tab w:val="left" w:pos="993"/>
        </w:tabs>
        <w:spacing w:before="120" w:after="120" w:line="276" w:lineRule="auto"/>
        <w:ind w:left="0" w:firstLine="426"/>
        <w:jc w:val="center"/>
        <w:rPr>
          <w:b/>
        </w:rPr>
      </w:pPr>
      <w:r w:rsidRPr="009B3111">
        <w:rPr>
          <w:b/>
        </w:rPr>
        <w:t>ОБЯЗАТЕЛЬСТВА ЗАКАЗЧИКА</w:t>
      </w:r>
    </w:p>
    <w:p w:rsidR="00355374" w:rsidRPr="009B3111" w:rsidRDefault="00355374" w:rsidP="001A23CE">
      <w:pPr>
        <w:numPr>
          <w:ilvl w:val="1"/>
          <w:numId w:val="6"/>
        </w:numPr>
        <w:spacing w:after="0" w:line="276" w:lineRule="auto"/>
        <w:ind w:left="0" w:firstLine="567"/>
      </w:pPr>
      <w:r w:rsidRPr="009B3111">
        <w:t>Заказчик обязуется передать Исполнителю следующие доку</w:t>
      </w:r>
      <w:r w:rsidRPr="009B3111">
        <w:softHyphen/>
        <w:t>менты (копии документов):</w:t>
      </w:r>
    </w:p>
    <w:p w:rsidR="00355374" w:rsidRPr="009B3111" w:rsidRDefault="00355374" w:rsidP="001A23CE">
      <w:pPr>
        <w:numPr>
          <w:ilvl w:val="2"/>
          <w:numId w:val="6"/>
        </w:numPr>
        <w:spacing w:after="0" w:line="276" w:lineRule="auto"/>
        <w:ind w:left="0" w:firstLine="567"/>
      </w:pPr>
      <w:r w:rsidRPr="009B3111">
        <w:lastRenderedPageBreak/>
        <w:t>В течение 2 (двух) рабочих</w:t>
      </w:r>
      <w:r w:rsidR="000D49F7" w:rsidRPr="009B3111">
        <w:t xml:space="preserve"> дней с даты заключения </w:t>
      </w:r>
      <w:r w:rsidR="00547BFF" w:rsidRPr="009B3111">
        <w:t>Договор</w:t>
      </w:r>
      <w:r w:rsidR="00547BFF">
        <w:t>а</w:t>
      </w:r>
      <w:r w:rsidR="00547BFF" w:rsidRPr="009B3111">
        <w:t xml:space="preserve"> </w:t>
      </w:r>
      <w:r w:rsidR="000D49F7" w:rsidRPr="009B3111">
        <w:t xml:space="preserve">подряда – </w:t>
      </w:r>
      <w:r w:rsidR="00547BFF" w:rsidRPr="009B3111">
        <w:t>копи</w:t>
      </w:r>
      <w:r w:rsidR="00547BFF">
        <w:t>ю</w:t>
      </w:r>
      <w:r w:rsidR="00547BFF" w:rsidRPr="009B3111">
        <w:t xml:space="preserve"> Договор</w:t>
      </w:r>
      <w:r w:rsidR="00547BFF">
        <w:t>а</w:t>
      </w:r>
      <w:r w:rsidR="00547BFF" w:rsidRPr="009B3111">
        <w:t xml:space="preserve"> </w:t>
      </w:r>
      <w:r w:rsidRPr="006A6275">
        <w:t>подряда со всеми приложениями в одном экземпляре</w:t>
      </w:r>
      <w:r w:rsidRPr="009B3111">
        <w:t>.</w:t>
      </w:r>
    </w:p>
    <w:p w:rsidR="00355374" w:rsidRPr="009B3111" w:rsidRDefault="00355374" w:rsidP="001A23CE">
      <w:pPr>
        <w:numPr>
          <w:ilvl w:val="2"/>
          <w:numId w:val="6"/>
        </w:numPr>
        <w:spacing w:after="0" w:line="276" w:lineRule="auto"/>
        <w:ind w:left="0" w:firstLine="567"/>
      </w:pPr>
      <w:r w:rsidRPr="009B3111">
        <w:t>В течение 2 (двух) рабочих дней с даты заключения настоящего Договора</w:t>
      </w:r>
      <w:r w:rsidR="00375465">
        <w:t xml:space="preserve"> или </w:t>
      </w:r>
      <w:r w:rsidR="00F50FB3">
        <w:t>Договора подряда</w:t>
      </w:r>
      <w:r w:rsidR="00375465">
        <w:t xml:space="preserve"> в зависимости от того какое событие наступит ранее </w:t>
      </w:r>
      <w:r w:rsidRPr="009B3111">
        <w:t>–</w:t>
      </w:r>
      <w:r w:rsidR="00F50FB3">
        <w:t xml:space="preserve"> </w:t>
      </w:r>
      <w:r w:rsidR="00375465">
        <w:t>од</w:t>
      </w:r>
      <w:r w:rsidR="008348C9">
        <w:t>ин</w:t>
      </w:r>
      <w:r w:rsidR="00547BFF" w:rsidRPr="009B3111">
        <w:t xml:space="preserve"> </w:t>
      </w:r>
      <w:r w:rsidRPr="009B3111">
        <w:t xml:space="preserve">экземпляр Проектной документации на Объект, указанный в п. 1.1. настоящего Договора  </w:t>
      </w:r>
    </w:p>
    <w:p w:rsidR="00355374" w:rsidRPr="009B3111" w:rsidRDefault="00375465" w:rsidP="001A23CE">
      <w:pPr>
        <w:numPr>
          <w:ilvl w:val="2"/>
          <w:numId w:val="6"/>
        </w:numPr>
        <w:spacing w:after="0" w:line="276" w:lineRule="auto"/>
        <w:ind w:left="0" w:firstLine="567"/>
      </w:pPr>
      <w:r>
        <w:t>В</w:t>
      </w:r>
      <w:r w:rsidRPr="00375465">
        <w:t xml:space="preserve"> течение 10 (десяти) календарных дней с даты утверждения Заказчиком Рабочей документации в производство работ </w:t>
      </w:r>
      <w:r>
        <w:t>-</w:t>
      </w:r>
      <w:r w:rsidR="008348C9">
        <w:t xml:space="preserve"> один экземпляр</w:t>
      </w:r>
      <w:r w:rsidRPr="00375465">
        <w:t xml:space="preserve"> </w:t>
      </w:r>
      <w:r>
        <w:t>Рабочей документации</w:t>
      </w:r>
      <w:r w:rsidR="00355374" w:rsidRPr="009B3111">
        <w:t>.</w:t>
      </w:r>
    </w:p>
    <w:p w:rsidR="00355374" w:rsidRPr="009B3111" w:rsidRDefault="00355374" w:rsidP="001A23CE">
      <w:pPr>
        <w:numPr>
          <w:ilvl w:val="1"/>
          <w:numId w:val="6"/>
        </w:numPr>
        <w:spacing w:after="0" w:line="276" w:lineRule="auto"/>
        <w:ind w:left="0" w:firstLine="567"/>
      </w:pPr>
      <w:r w:rsidRPr="009B3111">
        <w:t>Заказчик обязуется обеспечить Исполнителю доступ к Подрядным работам в целях осуществления строительного контроля за ведением таких работ.</w:t>
      </w:r>
    </w:p>
    <w:p w:rsidR="00355374" w:rsidRPr="009B3111" w:rsidRDefault="00355374" w:rsidP="001A23CE">
      <w:pPr>
        <w:numPr>
          <w:ilvl w:val="1"/>
          <w:numId w:val="6"/>
        </w:numPr>
        <w:spacing w:after="0" w:line="276" w:lineRule="auto"/>
        <w:ind w:left="0" w:firstLine="567"/>
      </w:pPr>
      <w:r w:rsidRPr="006A6275">
        <w:t>В случае внесе</w:t>
      </w:r>
      <w:r w:rsidR="00925E27" w:rsidRPr="006A6275">
        <w:t>ния изменений в Договор подряда</w:t>
      </w:r>
      <w:r w:rsidRPr="006A6275">
        <w:t xml:space="preserve"> в части изменения сроков выполнения </w:t>
      </w:r>
      <w:r w:rsidR="00280916" w:rsidRPr="006A6275">
        <w:t xml:space="preserve">Подрядных </w:t>
      </w:r>
      <w:r w:rsidRPr="006A6275">
        <w:t xml:space="preserve">работ, а также объемов и стоимости </w:t>
      </w:r>
      <w:r w:rsidR="009261C6" w:rsidRPr="006A6275">
        <w:t>П</w:t>
      </w:r>
      <w:r w:rsidRPr="006A6275">
        <w:t xml:space="preserve">одрядных работ, Заказчик в течение 5 (пяти) календарных дней с </w:t>
      </w:r>
      <w:r w:rsidR="000D49F7" w:rsidRPr="006A6275">
        <w:t xml:space="preserve">даты заключения </w:t>
      </w:r>
      <w:r w:rsidR="00547BFF" w:rsidRPr="006A6275">
        <w:t xml:space="preserve">дополнительного соглашения </w:t>
      </w:r>
      <w:r w:rsidR="000D49F7" w:rsidRPr="006A6275">
        <w:t xml:space="preserve">к </w:t>
      </w:r>
      <w:r w:rsidR="00547BFF" w:rsidRPr="006A6275">
        <w:t xml:space="preserve">Договору </w:t>
      </w:r>
      <w:r w:rsidRPr="006A6275">
        <w:t>подр</w:t>
      </w:r>
      <w:r w:rsidR="000D49F7" w:rsidRPr="006A6275">
        <w:t xml:space="preserve">яда представляет Исполнителю </w:t>
      </w:r>
      <w:r w:rsidR="00547BFF" w:rsidRPr="006A6275">
        <w:t xml:space="preserve">его </w:t>
      </w:r>
      <w:r w:rsidR="000D49F7" w:rsidRPr="006A6275">
        <w:t>копи</w:t>
      </w:r>
      <w:r w:rsidR="00547BFF" w:rsidRPr="006A6275">
        <w:t>ю</w:t>
      </w:r>
      <w:r w:rsidRPr="006A6275">
        <w:t>.</w:t>
      </w:r>
    </w:p>
    <w:p w:rsidR="00355374" w:rsidRPr="009B3111" w:rsidRDefault="00355374" w:rsidP="001A23CE">
      <w:pPr>
        <w:numPr>
          <w:ilvl w:val="1"/>
          <w:numId w:val="6"/>
        </w:numPr>
        <w:spacing w:after="0" w:line="276" w:lineRule="auto"/>
        <w:ind w:left="0" w:firstLine="567"/>
      </w:pPr>
      <w:r w:rsidRPr="009B3111">
        <w:t xml:space="preserve">Заказчик обязуется принять надлежащим образом оказанные Исполнителем </w:t>
      </w:r>
      <w:r w:rsidR="00AA5398">
        <w:t>У</w:t>
      </w:r>
      <w:r w:rsidRPr="009B3111">
        <w:t xml:space="preserve">слуги и </w:t>
      </w:r>
      <w:r w:rsidR="007F12C1" w:rsidRPr="005F232C">
        <w:t xml:space="preserve">выполненные </w:t>
      </w:r>
      <w:r w:rsidR="00AA5398">
        <w:t>Р</w:t>
      </w:r>
      <w:r w:rsidR="007F12C1" w:rsidRPr="005F232C">
        <w:t xml:space="preserve">аботы </w:t>
      </w:r>
      <w:r w:rsidR="007F12C1">
        <w:t xml:space="preserve">и </w:t>
      </w:r>
      <w:r w:rsidRPr="009B3111">
        <w:t>оплатить их Исполнителю в соответствии с условиями настоящего Договора.</w:t>
      </w:r>
    </w:p>
    <w:p w:rsidR="00355374" w:rsidRPr="009B3111" w:rsidRDefault="00355374" w:rsidP="001A23CE">
      <w:pPr>
        <w:numPr>
          <w:ilvl w:val="1"/>
          <w:numId w:val="6"/>
        </w:numPr>
        <w:spacing w:after="0" w:line="276" w:lineRule="auto"/>
        <w:ind w:left="0" w:firstLine="567"/>
      </w:pPr>
      <w:r w:rsidRPr="009B3111">
        <w:t>Заказчик обязуется выполнить в полном объеме все свои обязательства, предусмотренные в других статьях настоящего Договора.</w:t>
      </w:r>
    </w:p>
    <w:p w:rsidR="00355374" w:rsidRPr="009B3111" w:rsidRDefault="00355374" w:rsidP="001A23CE">
      <w:pPr>
        <w:numPr>
          <w:ilvl w:val="1"/>
          <w:numId w:val="6"/>
        </w:numPr>
        <w:spacing w:after="0" w:line="276" w:lineRule="auto"/>
        <w:ind w:left="0" w:firstLine="567"/>
      </w:pPr>
      <w:r w:rsidRPr="009B3111">
        <w:t>При получении, обрабо</w:t>
      </w:r>
      <w:r w:rsidR="00443DAF">
        <w:t>тке и предоставлении информации</w:t>
      </w:r>
      <w:r w:rsidRPr="009B3111">
        <w:t xml:space="preserve"> в соответствии с п. 1.</w:t>
      </w:r>
      <w:r w:rsidR="008E7C67">
        <w:t>10</w:t>
      </w:r>
      <w:r w:rsidRPr="009B3111">
        <w:t>, 6.16, 6.17 настоящего Договора Заказчик обязуется соблюдать режим конфиденциальности.</w:t>
      </w:r>
    </w:p>
    <w:p w:rsidR="00355374" w:rsidRPr="009B3111" w:rsidRDefault="009261C6" w:rsidP="001A23CE">
      <w:pPr>
        <w:numPr>
          <w:ilvl w:val="1"/>
          <w:numId w:val="6"/>
        </w:numPr>
        <w:spacing w:after="0" w:line="276" w:lineRule="auto"/>
        <w:ind w:left="0" w:firstLine="567"/>
      </w:pPr>
      <w:r>
        <w:t>В случае если на дату</w:t>
      </w:r>
      <w:r w:rsidR="00443DAF">
        <w:t xml:space="preserve"> заключения настоящего Договора</w:t>
      </w:r>
      <w:r>
        <w:t xml:space="preserve"> Договор подряда</w:t>
      </w:r>
      <w:r w:rsidR="000804CA">
        <w:t xml:space="preserve"> </w:t>
      </w:r>
      <w:r>
        <w:t xml:space="preserve">не </w:t>
      </w:r>
      <w:r w:rsidR="00547BFF">
        <w:t xml:space="preserve">будет </w:t>
      </w:r>
      <w:r>
        <w:t xml:space="preserve">заключен, </w:t>
      </w:r>
      <w:r w:rsidR="00547BFF" w:rsidRPr="00547BFF">
        <w:t>Заказчик обязуется направить Исполнителю уведомление об определении контрагента по Договору подряда в течение 3 (трех) рабочих дней со дня опубликования протокола оценки и сопоставления заявок на участие в торгах.</w:t>
      </w:r>
    </w:p>
    <w:p w:rsidR="003C54D8" w:rsidRPr="009B3111" w:rsidRDefault="003C54D8" w:rsidP="001A23CE">
      <w:pPr>
        <w:numPr>
          <w:ilvl w:val="0"/>
          <w:numId w:val="6"/>
        </w:numPr>
        <w:tabs>
          <w:tab w:val="left" w:pos="993"/>
        </w:tabs>
        <w:spacing w:before="120" w:after="120" w:line="276" w:lineRule="auto"/>
        <w:ind w:left="0" w:firstLine="426"/>
        <w:jc w:val="center"/>
        <w:rPr>
          <w:b/>
        </w:rPr>
      </w:pPr>
      <w:r w:rsidRPr="009B3111">
        <w:rPr>
          <w:b/>
        </w:rPr>
        <w:t>ОБЯЗАТЕЛЬСТВА ИСПОЛНИТЕЛЯ</w:t>
      </w:r>
    </w:p>
    <w:p w:rsidR="007E1FEE" w:rsidRPr="005D6B08" w:rsidRDefault="00C6169F" w:rsidP="001A23CE">
      <w:pPr>
        <w:numPr>
          <w:ilvl w:val="1"/>
          <w:numId w:val="6"/>
        </w:numPr>
        <w:spacing w:after="0" w:line="276" w:lineRule="auto"/>
        <w:ind w:left="0" w:firstLine="567"/>
      </w:pPr>
      <w:r w:rsidRPr="00C6169F">
        <w:t xml:space="preserve">Исполнитель обязуется оказать Услуги </w:t>
      </w:r>
      <w:r w:rsidR="007F12C1" w:rsidRPr="005F232C">
        <w:t xml:space="preserve">и выполнить </w:t>
      </w:r>
      <w:r w:rsidR="007F12C1">
        <w:t>Р</w:t>
      </w:r>
      <w:r w:rsidR="007F12C1" w:rsidRPr="005F232C">
        <w:t xml:space="preserve">аботы </w:t>
      </w:r>
      <w:r w:rsidR="007F12C1">
        <w:t xml:space="preserve">в </w:t>
      </w:r>
      <w:r w:rsidR="007E1FEE" w:rsidRPr="00C6169F">
        <w:t>соответствии с Техническим заданием</w:t>
      </w:r>
      <w:r w:rsidR="009261C6">
        <w:t xml:space="preserve"> (Приложение № 1 к настоящему Договору)</w:t>
      </w:r>
      <w:r w:rsidR="007E1FEE" w:rsidRPr="009B3111">
        <w:t xml:space="preserve">, нормативно-техническими документами, указанными в Перечне нормативно-технических документов, обязательных при оказании </w:t>
      </w:r>
      <w:r w:rsidR="000F5E14">
        <w:t>У</w:t>
      </w:r>
      <w:r w:rsidR="007E1FEE" w:rsidRPr="009B3111">
        <w:t>слуг (Приложение № 2 к настоящему Договору</w:t>
      </w:r>
      <w:r w:rsidR="007E1FEE" w:rsidRPr="005D6B08">
        <w:t>)</w:t>
      </w:r>
      <w:r w:rsidR="000F5E14">
        <w:t xml:space="preserve"> и перечне </w:t>
      </w:r>
      <w:r w:rsidR="000F5E14" w:rsidRPr="00196001">
        <w:t>нормативных документов</w:t>
      </w:r>
      <w:r w:rsidR="000F5E14">
        <w:t>, обязательных при выполнении Работ</w:t>
      </w:r>
      <w:r w:rsidR="000F5E14" w:rsidRPr="009B3111">
        <w:t xml:space="preserve"> по Договору</w:t>
      </w:r>
      <w:r w:rsidR="000F5E14" w:rsidRPr="00196001">
        <w:t xml:space="preserve"> </w:t>
      </w:r>
      <w:r w:rsidR="000F5E14">
        <w:t>(</w:t>
      </w:r>
      <w:r w:rsidR="000F5E14" w:rsidRPr="00196001">
        <w:t>Приложени</w:t>
      </w:r>
      <w:r w:rsidR="000F5E14">
        <w:t>е</w:t>
      </w:r>
      <w:r w:rsidR="000F5E14" w:rsidRPr="00196001">
        <w:t xml:space="preserve"> № </w:t>
      </w:r>
      <w:r w:rsidR="000F5E14" w:rsidRPr="002D2407">
        <w:t>1.</w:t>
      </w:r>
      <w:r w:rsidR="000F5E14">
        <w:t>2</w:t>
      </w:r>
      <w:r w:rsidR="000F5E14" w:rsidRPr="002D2407">
        <w:t xml:space="preserve"> к Техническому заданию (Приложение № 1 </w:t>
      </w:r>
      <w:r w:rsidR="000F5E14" w:rsidRPr="00821587">
        <w:t>к настоящему Договору)</w:t>
      </w:r>
      <w:r w:rsidR="000F5E14">
        <w:t>)</w:t>
      </w:r>
      <w:r w:rsidR="000F2DD7">
        <w:t>, в части</w:t>
      </w:r>
      <w:r w:rsidR="00E64D91">
        <w:t>,</w:t>
      </w:r>
      <w:r w:rsidR="000F2DD7">
        <w:t xml:space="preserve"> не противоречащей</w:t>
      </w:r>
      <w:r w:rsidR="00AC17AA">
        <w:t xml:space="preserve"> условиям настоящего Договора,</w:t>
      </w:r>
      <w:r w:rsidR="007E1FEE" w:rsidRPr="005D6B08">
        <w:t xml:space="preserve"> и требованиями Заказчика.</w:t>
      </w:r>
    </w:p>
    <w:p w:rsidR="007E1FEE" w:rsidRPr="009B3111" w:rsidRDefault="007E1FEE" w:rsidP="001A23CE">
      <w:pPr>
        <w:numPr>
          <w:ilvl w:val="1"/>
          <w:numId w:val="6"/>
        </w:numPr>
        <w:spacing w:after="0" w:line="276" w:lineRule="auto"/>
        <w:ind w:left="0" w:firstLine="567"/>
      </w:pPr>
      <w:r w:rsidRPr="009B3111">
        <w:t>При выявлении нарушений проектных решений, технологии, отступлений от требований нормативно-технических документов, обязательных при выполнении подрядных работ, отсутствия исполнительной документации, входного контроля материалов и конструкций, операционного или приемочного контроля, Исполн</w:t>
      </w:r>
      <w:r w:rsidR="000D49F7" w:rsidRPr="009B3111">
        <w:t>итель обязан выдавать Подрядчик</w:t>
      </w:r>
      <w:r w:rsidR="00C22874">
        <w:t xml:space="preserve">у </w:t>
      </w:r>
      <w:r w:rsidRPr="009B3111">
        <w:t xml:space="preserve">письменные Предписания об устранении </w:t>
      </w:r>
      <w:r w:rsidR="00F721D3">
        <w:t>замечаний</w:t>
      </w:r>
      <w:r w:rsidRPr="009B3111">
        <w:t xml:space="preserve"> (Приложение № 3 к настоящему Договору) </w:t>
      </w:r>
      <w:r w:rsidR="00F721D3" w:rsidRPr="005F232C">
        <w:t>с указанием выявленных нарушений и сроков их устранения и делать об этом соответствующие записи в Общем журнале работ Подрядчика.</w:t>
      </w:r>
      <w:r w:rsidR="00F721D3" w:rsidRPr="005F232C">
        <w:rPr>
          <w:rFonts w:eastAsia="Calibri"/>
          <w:lang w:eastAsia="en-US"/>
        </w:rPr>
        <w:t xml:space="preserve"> При этом Исполнитель обязан</w:t>
      </w:r>
      <w:r w:rsidR="00F721D3" w:rsidRPr="005F232C">
        <w:t xml:space="preserve"> </w:t>
      </w:r>
      <w:r w:rsidR="00F721D3" w:rsidRPr="005F232C">
        <w:rPr>
          <w:rFonts w:eastAsia="Calibri"/>
          <w:lang w:eastAsia="en-US"/>
        </w:rPr>
        <w:t>в течение трех суток со дня выдачи Предписания письменно уведомлять об этом Заказчика, а также фиксировать указанные нарушения и информацию об их устранении в Отчете.</w:t>
      </w:r>
    </w:p>
    <w:p w:rsidR="007E1FEE" w:rsidRPr="009B3111" w:rsidRDefault="007E1FEE" w:rsidP="001A23CE">
      <w:pPr>
        <w:numPr>
          <w:ilvl w:val="1"/>
          <w:numId w:val="6"/>
        </w:numPr>
        <w:spacing w:after="0" w:line="276" w:lineRule="auto"/>
        <w:ind w:left="0" w:firstLine="567"/>
      </w:pPr>
      <w:r w:rsidRPr="006A6275">
        <w:t>В</w:t>
      </w:r>
      <w:r w:rsidR="001E021D" w:rsidRPr="006A6275">
        <w:t xml:space="preserve"> случае неустранения</w:t>
      </w:r>
      <w:r w:rsidR="000D49F7" w:rsidRPr="006A6275">
        <w:t xml:space="preserve"> Подрядчик</w:t>
      </w:r>
      <w:r w:rsidR="00C22874" w:rsidRPr="006A6275">
        <w:t xml:space="preserve">ом </w:t>
      </w:r>
      <w:r w:rsidRPr="006A6275">
        <w:t>в указанные</w:t>
      </w:r>
      <w:r w:rsidR="001E021D" w:rsidRPr="006A6275">
        <w:t xml:space="preserve"> в Предписаниях сроки замечаний</w:t>
      </w:r>
      <w:r w:rsidRPr="006A6275">
        <w:t xml:space="preserve"> или при грубых нарушениях технологии выполнения работ, влекущих за собой потерю прочности, устойчивости или другие критические дефекты, Исполнитель обязан в течение суток с момент</w:t>
      </w:r>
      <w:r w:rsidR="001E021D" w:rsidRPr="006A6275">
        <w:t xml:space="preserve">а </w:t>
      </w:r>
      <w:r w:rsidR="001E021D" w:rsidRPr="006A6275">
        <w:lastRenderedPageBreak/>
        <w:t>выявления указанных нарушений</w:t>
      </w:r>
      <w:r w:rsidRPr="006A6275">
        <w:t xml:space="preserve"> письменно уведомить об этом Заказчика с направлением Заказчику следующей информации о:</w:t>
      </w:r>
    </w:p>
    <w:p w:rsidR="007E1FEE" w:rsidRPr="009B3111" w:rsidRDefault="001E021D" w:rsidP="001A23CE">
      <w:pPr>
        <w:spacing w:after="0" w:line="276" w:lineRule="auto"/>
        <w:ind w:firstLine="567"/>
      </w:pPr>
      <w:r>
        <w:t>- выявленных нарушениях;</w:t>
      </w:r>
    </w:p>
    <w:p w:rsidR="007E1FEE" w:rsidRPr="009B3111" w:rsidRDefault="007E1FEE" w:rsidP="001A23CE">
      <w:pPr>
        <w:shd w:val="clear" w:color="auto" w:fill="FFFFFF"/>
        <w:spacing w:after="0" w:line="276" w:lineRule="auto"/>
        <w:ind w:firstLine="567"/>
        <w:rPr>
          <w:rFonts w:eastAsia="Calibri"/>
          <w:lang w:eastAsia="en-US"/>
        </w:rPr>
      </w:pPr>
      <w:r w:rsidRPr="009B3111">
        <w:rPr>
          <w:rFonts w:eastAsia="Calibri"/>
          <w:lang w:eastAsia="en-US"/>
        </w:rPr>
        <w:t>- об обстоятельствах, угрожающих с</w:t>
      </w:r>
      <w:r w:rsidR="0072304F" w:rsidRPr="009B3111">
        <w:rPr>
          <w:rFonts w:eastAsia="Calibri"/>
          <w:lang w:eastAsia="en-US"/>
        </w:rPr>
        <w:t>охранности или прочности Объект</w:t>
      </w:r>
      <w:r w:rsidR="00493376">
        <w:rPr>
          <w:rFonts w:eastAsia="Calibri"/>
          <w:lang w:eastAsia="en-US"/>
        </w:rPr>
        <w:t>а</w:t>
      </w:r>
      <w:r w:rsidR="001E021D">
        <w:rPr>
          <w:rFonts w:eastAsia="Calibri"/>
          <w:lang w:eastAsia="en-US"/>
        </w:rPr>
        <w:t>;</w:t>
      </w:r>
    </w:p>
    <w:p w:rsidR="007E1FEE" w:rsidRPr="009B3111" w:rsidRDefault="007E1FEE" w:rsidP="001A23CE">
      <w:pPr>
        <w:shd w:val="clear" w:color="auto" w:fill="FFFFFF"/>
        <w:spacing w:after="0" w:line="276" w:lineRule="auto"/>
        <w:ind w:firstLine="567"/>
        <w:rPr>
          <w:rFonts w:eastAsia="Calibri"/>
          <w:lang w:eastAsia="en-US"/>
        </w:rPr>
      </w:pPr>
      <w:r w:rsidRPr="009B3111">
        <w:rPr>
          <w:rFonts w:eastAsia="Calibri"/>
          <w:lang w:eastAsia="en-US"/>
        </w:rPr>
        <w:t>- других критических обстоятельствах.</w:t>
      </w:r>
    </w:p>
    <w:p w:rsidR="007E1FEE" w:rsidRPr="009B3111" w:rsidRDefault="007E1FEE" w:rsidP="001A23CE">
      <w:pPr>
        <w:shd w:val="clear" w:color="auto" w:fill="FFFFFF"/>
        <w:spacing w:after="0" w:line="276" w:lineRule="auto"/>
        <w:ind w:firstLine="567"/>
        <w:rPr>
          <w:rFonts w:eastAsia="Calibri"/>
          <w:lang w:eastAsia="en-US"/>
        </w:rPr>
      </w:pPr>
      <w:r w:rsidRPr="009B3111">
        <w:rPr>
          <w:rFonts w:eastAsia="Calibri"/>
          <w:lang w:eastAsia="en-US"/>
        </w:rPr>
        <w:t>Указанная информация предоставляется Заказчику с экспертной оценкой Исполнителя о</w:t>
      </w:r>
      <w:r w:rsidR="00C7689F" w:rsidRPr="009B3111">
        <w:rPr>
          <w:rFonts w:eastAsia="Calibri"/>
          <w:lang w:eastAsia="en-US"/>
        </w:rPr>
        <w:t xml:space="preserve"> необходимости выдачи Подрядчик</w:t>
      </w:r>
      <w:r w:rsidR="00C22874">
        <w:rPr>
          <w:rFonts w:eastAsia="Calibri"/>
          <w:lang w:eastAsia="en-US"/>
        </w:rPr>
        <w:t xml:space="preserve">у </w:t>
      </w:r>
      <w:r w:rsidRPr="009B3111">
        <w:rPr>
          <w:rFonts w:eastAsia="Calibri"/>
          <w:lang w:eastAsia="en-US"/>
        </w:rPr>
        <w:t>Предписания о приостановке работ</w:t>
      </w:r>
      <w:r w:rsidR="00170BBE">
        <w:rPr>
          <w:rFonts w:eastAsia="Calibri"/>
          <w:lang w:eastAsia="en-US"/>
        </w:rPr>
        <w:t xml:space="preserve"> (по форме, представленной в </w:t>
      </w:r>
      <w:r w:rsidRPr="009B3111">
        <w:rPr>
          <w:rFonts w:eastAsia="Calibri"/>
          <w:lang w:eastAsia="en-US"/>
        </w:rPr>
        <w:t>Приложени</w:t>
      </w:r>
      <w:r w:rsidR="00170BBE">
        <w:rPr>
          <w:rFonts w:eastAsia="Calibri"/>
          <w:lang w:eastAsia="en-US"/>
        </w:rPr>
        <w:t>и</w:t>
      </w:r>
      <w:r w:rsidRPr="009B3111">
        <w:rPr>
          <w:rFonts w:eastAsia="Calibri"/>
          <w:lang w:eastAsia="en-US"/>
        </w:rPr>
        <w:t xml:space="preserve"> № 4 к настоящему Договору</w:t>
      </w:r>
      <w:r w:rsidR="00170BBE">
        <w:rPr>
          <w:rFonts w:eastAsia="Calibri"/>
          <w:lang w:eastAsia="en-US"/>
        </w:rPr>
        <w:t>),</w:t>
      </w:r>
      <w:r w:rsidRPr="009B3111">
        <w:rPr>
          <w:rFonts w:eastAsia="Calibri"/>
          <w:lang w:eastAsia="en-US"/>
        </w:rPr>
        <w:t xml:space="preserve"> и возможных неблагоприятных последствий.</w:t>
      </w:r>
    </w:p>
    <w:p w:rsidR="007E1FEE" w:rsidRPr="009B3111" w:rsidRDefault="007E1FEE" w:rsidP="001A23CE">
      <w:pPr>
        <w:shd w:val="clear" w:color="auto" w:fill="FFFFFF"/>
        <w:spacing w:after="0" w:line="276" w:lineRule="auto"/>
        <w:ind w:firstLine="567"/>
        <w:rPr>
          <w:rFonts w:eastAsia="Calibri"/>
          <w:lang w:eastAsia="en-US"/>
        </w:rPr>
      </w:pPr>
      <w:r w:rsidRPr="009B3111">
        <w:rPr>
          <w:rFonts w:eastAsia="Calibri"/>
          <w:lang w:eastAsia="en-US"/>
        </w:rPr>
        <w:t>Заказчик согласовывает Исполнителю</w:t>
      </w:r>
      <w:r w:rsidR="00C7689F" w:rsidRPr="009B3111">
        <w:rPr>
          <w:rFonts w:eastAsia="Calibri"/>
          <w:lang w:eastAsia="en-US"/>
        </w:rPr>
        <w:t xml:space="preserve"> необходимость выдачи Подрядчик</w:t>
      </w:r>
      <w:r w:rsidR="00C22874">
        <w:rPr>
          <w:rFonts w:eastAsia="Calibri"/>
          <w:lang w:eastAsia="en-US"/>
        </w:rPr>
        <w:t xml:space="preserve">у </w:t>
      </w:r>
      <w:r w:rsidRPr="009B3111">
        <w:rPr>
          <w:rFonts w:eastAsia="Calibri"/>
          <w:lang w:eastAsia="en-US"/>
        </w:rPr>
        <w:t>Предписания о приостановке работ. Исполнитель обязан после получения согласования о</w:t>
      </w:r>
      <w:r w:rsidR="001E021D">
        <w:rPr>
          <w:rFonts w:eastAsia="Calibri"/>
          <w:lang w:eastAsia="en-US"/>
        </w:rPr>
        <w:t>т Заказчика</w:t>
      </w:r>
      <w:r w:rsidR="00C7689F" w:rsidRPr="009B3111">
        <w:rPr>
          <w:rFonts w:eastAsia="Calibri"/>
          <w:lang w:eastAsia="en-US"/>
        </w:rPr>
        <w:t xml:space="preserve"> выписать Подрядчик</w:t>
      </w:r>
      <w:r w:rsidR="00C22874">
        <w:rPr>
          <w:rFonts w:eastAsia="Calibri"/>
          <w:lang w:eastAsia="en-US"/>
        </w:rPr>
        <w:t>у</w:t>
      </w:r>
      <w:r w:rsidRPr="009B3111">
        <w:rPr>
          <w:rFonts w:eastAsia="Calibri"/>
          <w:lang w:eastAsia="en-US"/>
        </w:rPr>
        <w:t xml:space="preserve"> Предписание о приостановке работ</w:t>
      </w:r>
      <w:r w:rsidR="00170BBE">
        <w:rPr>
          <w:rFonts w:eastAsia="Calibri"/>
          <w:lang w:eastAsia="en-US"/>
        </w:rPr>
        <w:t xml:space="preserve">, по форме, представленной в </w:t>
      </w:r>
      <w:r w:rsidR="00170BBE" w:rsidRPr="009B3111">
        <w:rPr>
          <w:rFonts w:eastAsia="Calibri"/>
          <w:lang w:eastAsia="en-US"/>
        </w:rPr>
        <w:t>Приложени</w:t>
      </w:r>
      <w:r w:rsidR="00170BBE">
        <w:rPr>
          <w:rFonts w:eastAsia="Calibri"/>
          <w:lang w:eastAsia="en-US"/>
        </w:rPr>
        <w:t>и</w:t>
      </w:r>
      <w:r w:rsidR="00170BBE" w:rsidRPr="009B3111">
        <w:rPr>
          <w:rFonts w:eastAsia="Calibri"/>
          <w:lang w:eastAsia="en-US"/>
        </w:rPr>
        <w:t xml:space="preserve"> № 4 к настоящему Договору</w:t>
      </w:r>
      <w:r w:rsidRPr="009B3111">
        <w:rPr>
          <w:rFonts w:eastAsia="Calibri"/>
          <w:lang w:eastAsia="en-US"/>
        </w:rPr>
        <w:t>.</w:t>
      </w:r>
    </w:p>
    <w:p w:rsidR="007E1FEE" w:rsidRPr="009B3111" w:rsidRDefault="007E1FEE" w:rsidP="001A23CE">
      <w:pPr>
        <w:numPr>
          <w:ilvl w:val="1"/>
          <w:numId w:val="6"/>
        </w:numPr>
        <w:spacing w:after="0" w:line="276" w:lineRule="auto"/>
        <w:ind w:left="0" w:firstLine="567"/>
      </w:pPr>
      <w:r w:rsidRPr="009B3111">
        <w:t xml:space="preserve">Исполнитель обязан уведомлять Заказчика о Подрядных работах, выполненных с браком и не подлежащих приемке </w:t>
      </w:r>
      <w:r w:rsidR="001E021D">
        <w:t>и оплате. По запросам Заказчика</w:t>
      </w:r>
      <w:r w:rsidRPr="009B3111">
        <w:t xml:space="preserve"> Исполнитель обязан предоставить имеющуюся у него информацию о качестве Подрядных работ, выполня</w:t>
      </w:r>
      <w:r w:rsidR="00C7689F" w:rsidRPr="009B3111">
        <w:t xml:space="preserve">емых либо выполненных на </w:t>
      </w:r>
      <w:r w:rsidR="00543DF4" w:rsidRPr="009B3111">
        <w:t>Объект</w:t>
      </w:r>
      <w:r w:rsidR="00543DF4">
        <w:t>е</w:t>
      </w:r>
      <w:r w:rsidRPr="009B3111">
        <w:t>.</w:t>
      </w:r>
    </w:p>
    <w:p w:rsidR="007E1FEE" w:rsidRPr="009B3111" w:rsidRDefault="007E1FEE" w:rsidP="001A23CE">
      <w:pPr>
        <w:numPr>
          <w:ilvl w:val="1"/>
          <w:numId w:val="6"/>
        </w:numPr>
        <w:spacing w:after="0" w:line="276" w:lineRule="auto"/>
        <w:ind w:left="0" w:firstLine="567"/>
      </w:pPr>
      <w:r w:rsidRPr="009B3111">
        <w:t>Исполнитель обязан использовать средства измерений и лабораторное оборудование, прошедшие проверку и аттестацию в установленном порядке.</w:t>
      </w:r>
    </w:p>
    <w:p w:rsidR="007E1FEE" w:rsidRPr="009B3111" w:rsidRDefault="007E1FEE" w:rsidP="001A23CE">
      <w:pPr>
        <w:numPr>
          <w:ilvl w:val="1"/>
          <w:numId w:val="6"/>
        </w:numPr>
        <w:spacing w:after="0" w:line="276" w:lineRule="auto"/>
        <w:ind w:left="0" w:firstLine="567"/>
      </w:pPr>
      <w:r w:rsidRPr="009B3111">
        <w:t>Исполнитель вправе привлекать для выполнения отдельных функций, связанных с контролем хода выполнения подрядных работ, соисполнителей</w:t>
      </w:r>
      <w:r w:rsidR="00F721D3">
        <w:t xml:space="preserve"> </w:t>
      </w:r>
      <w:r w:rsidR="00F721D3" w:rsidRPr="005F232C">
        <w:t>с учетом п. 1.7. Договора.</w:t>
      </w:r>
    </w:p>
    <w:p w:rsidR="007E1FEE" w:rsidRPr="009B3111" w:rsidRDefault="007E1FEE" w:rsidP="001A23CE">
      <w:pPr>
        <w:numPr>
          <w:ilvl w:val="1"/>
          <w:numId w:val="6"/>
        </w:numPr>
        <w:spacing w:after="0" w:line="276" w:lineRule="auto"/>
        <w:ind w:left="0" w:firstLine="567"/>
      </w:pPr>
      <w:r w:rsidRPr="009B3111">
        <w:t xml:space="preserve">Исполнитель помимо </w:t>
      </w:r>
      <w:r w:rsidR="00A42918" w:rsidRPr="009B3111">
        <w:t>обяза</w:t>
      </w:r>
      <w:r w:rsidR="00A42918">
        <w:t>тельств</w:t>
      </w:r>
      <w:r w:rsidRPr="009B3111">
        <w:t xml:space="preserve">, </w:t>
      </w:r>
      <w:r w:rsidR="00A42918">
        <w:t xml:space="preserve">предусмотренных </w:t>
      </w:r>
      <w:r w:rsidRPr="009B3111">
        <w:t>настоящ</w:t>
      </w:r>
      <w:r w:rsidR="00543DF4">
        <w:t>и</w:t>
      </w:r>
      <w:r w:rsidRPr="009B3111">
        <w:t>м Договор</w:t>
      </w:r>
      <w:r w:rsidR="00543DF4">
        <w:t>ом</w:t>
      </w:r>
      <w:r w:rsidRPr="009B3111">
        <w:t xml:space="preserve">, </w:t>
      </w:r>
      <w:r w:rsidR="00543DF4">
        <w:t xml:space="preserve">обязан </w:t>
      </w:r>
      <w:r w:rsidRPr="009B3111">
        <w:t>исполнят</w:t>
      </w:r>
      <w:r w:rsidR="00543DF4">
        <w:t>ь</w:t>
      </w:r>
      <w:r w:rsidRPr="009B3111">
        <w:t xml:space="preserve"> иные обяза</w:t>
      </w:r>
      <w:r w:rsidR="00543DF4">
        <w:t>тельства</w:t>
      </w:r>
      <w:r w:rsidR="00493376">
        <w:t>,</w:t>
      </w:r>
      <w:r w:rsidRPr="009B3111">
        <w:t xml:space="preserve"> предусмотренные нормами законодательства Российской Федерации.</w:t>
      </w:r>
    </w:p>
    <w:p w:rsidR="007E1FEE" w:rsidRPr="009B3111" w:rsidRDefault="007E1FEE" w:rsidP="001A23CE">
      <w:pPr>
        <w:numPr>
          <w:ilvl w:val="1"/>
          <w:numId w:val="6"/>
        </w:numPr>
        <w:spacing w:after="0" w:line="276" w:lineRule="auto"/>
        <w:ind w:left="0" w:firstLine="567"/>
      </w:pPr>
      <w:r w:rsidRPr="009B3111">
        <w:t>Перед началом Подрядных работ Исполнитель осуществляет проверку соответствия нормативно-технической документации, ссылки на которую содержатся в Договоре, применяемых дорожно-строительных материалов, конструкций, изделий и оборудования, включая проверку наличия документов, удостоверяющих их качество. Исполнитель постоянно обеспечивает контроль за ходом выполнения Подрядных работ на каждом участке производственного процесса, организует проведение собственных испытаний и измерений.</w:t>
      </w:r>
    </w:p>
    <w:p w:rsidR="007E1FEE" w:rsidRPr="009B3111" w:rsidRDefault="007E1FEE" w:rsidP="001A23CE">
      <w:pPr>
        <w:numPr>
          <w:ilvl w:val="1"/>
          <w:numId w:val="6"/>
        </w:numPr>
        <w:spacing w:after="0" w:line="276" w:lineRule="auto"/>
        <w:ind w:left="0" w:firstLine="567"/>
      </w:pPr>
      <w:r w:rsidRPr="009B3111">
        <w:t xml:space="preserve">Исполнитель проверяет наличие ограждения места выполнения работ и установку дорожных знаков, их соответствие </w:t>
      </w:r>
      <w:r w:rsidRPr="00F721D3">
        <w:t>схеме, согласованной с Заказчиком</w:t>
      </w:r>
      <w:r w:rsidRPr="009B3111">
        <w:t>.</w:t>
      </w:r>
    </w:p>
    <w:p w:rsidR="007E1FEE" w:rsidRPr="009B3111" w:rsidRDefault="00F721D3" w:rsidP="001A23CE">
      <w:pPr>
        <w:numPr>
          <w:ilvl w:val="1"/>
          <w:numId w:val="6"/>
        </w:numPr>
        <w:spacing w:after="0" w:line="276" w:lineRule="auto"/>
        <w:ind w:left="0" w:firstLine="567"/>
      </w:pPr>
      <w:r w:rsidRPr="005F232C">
        <w:t>Исполнитель осуществляет проверку соответствия объемов и качества выполненных Подрядных работ рабочей документации и условиям Договора подряда и согласовывает (визирует) акт о приемке выполненных работ. Исполнитель также осуществляет освидетельствование скрытых работ и промежуточную приемку возведенных строительных конструкций, влияющих на безопасность Объектов с подписанием соответствующих актов.</w:t>
      </w:r>
    </w:p>
    <w:p w:rsidR="007E1FEE" w:rsidRPr="009B3111" w:rsidRDefault="007E1FEE" w:rsidP="001A23CE">
      <w:pPr>
        <w:numPr>
          <w:ilvl w:val="1"/>
          <w:numId w:val="6"/>
        </w:numPr>
        <w:spacing w:after="0" w:line="276" w:lineRule="auto"/>
        <w:ind w:left="0" w:firstLine="567"/>
      </w:pPr>
      <w:r w:rsidRPr="009B3111">
        <w:t>Исполнитель участвует в работе прие</w:t>
      </w:r>
      <w:r w:rsidR="0072304F" w:rsidRPr="009B3111">
        <w:t xml:space="preserve">мочной комиссии по </w:t>
      </w:r>
      <w:r w:rsidR="005A6E65">
        <w:t>приемке</w:t>
      </w:r>
      <w:r w:rsidR="0072304F" w:rsidRPr="009B3111">
        <w:t xml:space="preserve"> </w:t>
      </w:r>
      <w:r w:rsidR="00543DF4" w:rsidRPr="009B3111">
        <w:t>Объект</w:t>
      </w:r>
      <w:r w:rsidR="00543DF4">
        <w:t>а</w:t>
      </w:r>
      <w:r w:rsidR="00543DF4" w:rsidRPr="009B3111">
        <w:t xml:space="preserve"> </w:t>
      </w:r>
      <w:r w:rsidRPr="009B3111">
        <w:t xml:space="preserve">в эксплуатацию и комиссии при обнаружении дефектов на гарантийных участках с правом подписания актов, а также, по требованию Заказчика, </w:t>
      </w:r>
      <w:r w:rsidR="004259C1">
        <w:t xml:space="preserve">участвует в работе </w:t>
      </w:r>
      <w:r w:rsidRPr="009B3111">
        <w:t>промежуточных (инс</w:t>
      </w:r>
      <w:r w:rsidR="0072304F" w:rsidRPr="009B3111">
        <w:t>пекционных)</w:t>
      </w:r>
      <w:r w:rsidR="004259C1">
        <w:t xml:space="preserve"> комиссий</w:t>
      </w:r>
      <w:r w:rsidR="0072304F" w:rsidRPr="009B3111">
        <w:t xml:space="preserve"> на </w:t>
      </w:r>
      <w:r w:rsidR="00543DF4" w:rsidRPr="009B3111">
        <w:t>Объект</w:t>
      </w:r>
      <w:r w:rsidR="00543DF4">
        <w:t>е</w:t>
      </w:r>
      <w:r w:rsidRPr="009B3111">
        <w:t>. При этом Исполнитель обязан принимать учас</w:t>
      </w:r>
      <w:r w:rsidR="0072304F" w:rsidRPr="009B3111">
        <w:t xml:space="preserve">тие в работе комиссий на </w:t>
      </w:r>
      <w:r w:rsidR="00543DF4" w:rsidRPr="009B3111">
        <w:t>Объект</w:t>
      </w:r>
      <w:r w:rsidR="00543DF4">
        <w:t>е</w:t>
      </w:r>
      <w:r w:rsidR="00543DF4" w:rsidRPr="009B3111">
        <w:t xml:space="preserve"> </w:t>
      </w:r>
      <w:r w:rsidR="001F4A9F">
        <w:t>в течение</w:t>
      </w:r>
      <w:r w:rsidR="00EB02FA" w:rsidRPr="009B3111">
        <w:t xml:space="preserve"> исполнения Подрядчик</w:t>
      </w:r>
      <w:r w:rsidR="001F4A9F">
        <w:t>ом</w:t>
      </w:r>
      <w:r w:rsidRPr="009B3111">
        <w:t xml:space="preserve"> всех гар</w:t>
      </w:r>
      <w:r w:rsidR="00C7689F" w:rsidRPr="009B3111">
        <w:t>антийных обязательств Подрядчик</w:t>
      </w:r>
      <w:r w:rsidR="001F4A9F">
        <w:t>а</w:t>
      </w:r>
      <w:r w:rsidRPr="009B3111">
        <w:t xml:space="preserve">. </w:t>
      </w:r>
    </w:p>
    <w:p w:rsidR="007E1FEE" w:rsidRPr="009B3111" w:rsidRDefault="0072304F" w:rsidP="001A23CE">
      <w:pPr>
        <w:numPr>
          <w:ilvl w:val="1"/>
          <w:numId w:val="6"/>
        </w:numPr>
        <w:spacing w:after="0" w:line="276" w:lineRule="auto"/>
        <w:ind w:left="0" w:firstLine="567"/>
      </w:pPr>
      <w:r w:rsidRPr="009B3111">
        <w:t xml:space="preserve">При </w:t>
      </w:r>
      <w:r w:rsidR="00300CEA">
        <w:t>приемке</w:t>
      </w:r>
      <w:r w:rsidRPr="009B3111">
        <w:t xml:space="preserve"> </w:t>
      </w:r>
      <w:r w:rsidR="00543DF4" w:rsidRPr="009B3111">
        <w:t>Объект</w:t>
      </w:r>
      <w:r w:rsidR="00543DF4">
        <w:t>а</w:t>
      </w:r>
      <w:r w:rsidR="00543DF4" w:rsidRPr="009B3111">
        <w:t xml:space="preserve"> </w:t>
      </w:r>
      <w:r w:rsidR="007E1FEE" w:rsidRPr="009B3111">
        <w:t>в эксплуатацию Исп</w:t>
      </w:r>
      <w:r w:rsidR="00C7689F" w:rsidRPr="009B3111">
        <w:t>олнитель подписывает гарантийны</w:t>
      </w:r>
      <w:r w:rsidR="00543DF4">
        <w:t>й</w:t>
      </w:r>
      <w:r w:rsidR="007E1FEE" w:rsidRPr="009B3111">
        <w:t xml:space="preserve"> паспорт</w:t>
      </w:r>
      <w:r w:rsidR="001F4A9F">
        <w:t>,</w:t>
      </w:r>
      <w:r w:rsidR="00C7689F" w:rsidRPr="009B3111">
        <w:t xml:space="preserve"> выдаваемы</w:t>
      </w:r>
      <w:r w:rsidR="00543DF4">
        <w:t>й</w:t>
      </w:r>
      <w:r w:rsidR="00C7689F" w:rsidRPr="009B3111">
        <w:t xml:space="preserve"> Подрядчик</w:t>
      </w:r>
      <w:r w:rsidR="00543DF4">
        <w:t>о</w:t>
      </w:r>
      <w:r w:rsidR="00C7689F" w:rsidRPr="009B3111">
        <w:t>м</w:t>
      </w:r>
      <w:r w:rsidR="007E1FEE" w:rsidRPr="009B3111">
        <w:t>, а также выдает Заказчику документ, подтверж</w:t>
      </w:r>
      <w:r w:rsidRPr="009B3111">
        <w:t>дающий соответствие построенн</w:t>
      </w:r>
      <w:r w:rsidR="00543DF4">
        <w:t>ого</w:t>
      </w:r>
      <w:r w:rsidRPr="009B3111">
        <w:t xml:space="preserve"> Объект</w:t>
      </w:r>
      <w:r w:rsidR="00543DF4">
        <w:t>а</w:t>
      </w:r>
      <w:r w:rsidR="007E1FEE" w:rsidRPr="009B3111">
        <w:t xml:space="preserve"> требованиям проектной, рабочей документации и </w:t>
      </w:r>
      <w:r w:rsidR="00543DF4" w:rsidRPr="00543DF4">
        <w:t>законодательства Российской Федерации в сфере технического регулирования.</w:t>
      </w:r>
    </w:p>
    <w:p w:rsidR="007E1FEE" w:rsidRPr="009B3111" w:rsidRDefault="007E1FEE" w:rsidP="001A23CE">
      <w:pPr>
        <w:numPr>
          <w:ilvl w:val="1"/>
          <w:numId w:val="6"/>
        </w:numPr>
        <w:spacing w:after="0" w:line="276" w:lineRule="auto"/>
        <w:ind w:left="0" w:firstLine="567"/>
      </w:pPr>
      <w:r w:rsidRPr="009B3111">
        <w:lastRenderedPageBreak/>
        <w:t xml:space="preserve">Ответственный представитель Исполнителя (далее -  Инженер-резидент) должен быть заменяем при его вынужденном отсутствии по причинам, не зависящим </w:t>
      </w:r>
      <w:r w:rsidR="00064FB0">
        <w:t>от Заказчика. При необходимости</w:t>
      </w:r>
      <w:r w:rsidRPr="009B3111">
        <w:t xml:space="preserve"> Заказчик вправе п</w:t>
      </w:r>
      <w:r w:rsidR="0072304F" w:rsidRPr="009B3111">
        <w:t>отребовать закрепить за Объект</w:t>
      </w:r>
      <w:r w:rsidR="00A80EB1">
        <w:t>ом</w:t>
      </w:r>
      <w:r w:rsidRPr="009B3111">
        <w:t xml:space="preserve"> двух и более Инженеров-резидентов. Инженеры-резиде</w:t>
      </w:r>
      <w:r w:rsidR="0072304F" w:rsidRPr="009B3111">
        <w:t xml:space="preserve">нты должен находиться на </w:t>
      </w:r>
      <w:r w:rsidR="00A80EB1" w:rsidRPr="009B3111">
        <w:t>Объект</w:t>
      </w:r>
      <w:r w:rsidR="00A80EB1">
        <w:t>е</w:t>
      </w:r>
      <w:r w:rsidR="00A80EB1" w:rsidRPr="009B3111">
        <w:t xml:space="preserve"> </w:t>
      </w:r>
      <w:r w:rsidRPr="009B3111">
        <w:t>постоянно во время выполнения работ.</w:t>
      </w:r>
    </w:p>
    <w:p w:rsidR="007E1FEE" w:rsidRPr="009B3111" w:rsidRDefault="0072304F" w:rsidP="001A23CE">
      <w:pPr>
        <w:numPr>
          <w:ilvl w:val="1"/>
          <w:numId w:val="6"/>
        </w:numPr>
        <w:spacing w:after="0" w:line="276" w:lineRule="auto"/>
        <w:ind w:left="0" w:firstLine="567"/>
      </w:pPr>
      <w:r w:rsidRPr="009B3111">
        <w:t xml:space="preserve">При оказании </w:t>
      </w:r>
      <w:r w:rsidR="00572701">
        <w:t>У</w:t>
      </w:r>
      <w:r w:rsidRPr="009B3111">
        <w:t>слуг</w:t>
      </w:r>
      <w:r w:rsidR="00300CEA" w:rsidRPr="005F232C">
        <w:t xml:space="preserve">/выполнении </w:t>
      </w:r>
      <w:r w:rsidR="00572701">
        <w:t>Р</w:t>
      </w:r>
      <w:r w:rsidR="00300CEA" w:rsidRPr="005F232C">
        <w:t>абот</w:t>
      </w:r>
      <w:r w:rsidRPr="009B3111">
        <w:t xml:space="preserve"> на </w:t>
      </w:r>
      <w:r w:rsidR="00A80EB1" w:rsidRPr="009B3111">
        <w:t>Объект</w:t>
      </w:r>
      <w:r w:rsidR="00A80EB1">
        <w:t>е</w:t>
      </w:r>
      <w:r w:rsidR="00A80EB1" w:rsidRPr="009B3111">
        <w:t xml:space="preserve"> </w:t>
      </w:r>
      <w:r w:rsidR="007E1FEE" w:rsidRPr="009B3111">
        <w:t xml:space="preserve">Исполнитель должен обеспечить нахождение своих сотрудников в специальной одежде со светоотражающими элементами </w:t>
      </w:r>
      <w:r w:rsidR="007E1FEE" w:rsidRPr="006A6275">
        <w:t>с указанием наименования организации.</w:t>
      </w:r>
    </w:p>
    <w:p w:rsidR="007E1FEE" w:rsidRPr="00196001" w:rsidRDefault="00300CEA" w:rsidP="00300CEA">
      <w:pPr>
        <w:numPr>
          <w:ilvl w:val="1"/>
          <w:numId w:val="6"/>
        </w:numPr>
        <w:spacing w:after="0" w:line="276" w:lineRule="auto"/>
        <w:ind w:left="0" w:firstLine="567"/>
      </w:pPr>
      <w:r w:rsidRPr="00196001">
        <w:t xml:space="preserve">Исполнитель выполняет </w:t>
      </w:r>
      <w:r w:rsidR="00572701" w:rsidRPr="00196001">
        <w:t>Работы</w:t>
      </w:r>
      <w:r w:rsidRPr="00196001">
        <w:t xml:space="preserve"> в соответствии с требованиями действующих нормативных документов согласно Приложению № </w:t>
      </w:r>
      <w:r w:rsidR="00CB7BC8" w:rsidRPr="002D2407">
        <w:t>1</w:t>
      </w:r>
      <w:r w:rsidR="00103874" w:rsidRPr="002D2407">
        <w:t>.</w:t>
      </w:r>
      <w:r w:rsidR="002D2407">
        <w:t>2</w:t>
      </w:r>
      <w:r w:rsidRPr="002D2407">
        <w:t xml:space="preserve"> </w:t>
      </w:r>
      <w:r w:rsidR="00103874" w:rsidRPr="002D2407">
        <w:t xml:space="preserve">к Техническому заданию (Приложение № 1 </w:t>
      </w:r>
      <w:r w:rsidRPr="00C602C6">
        <w:t>к настоящему Договору</w:t>
      </w:r>
      <w:r w:rsidR="00103874" w:rsidRPr="00196001">
        <w:t>)</w:t>
      </w:r>
      <w:r w:rsidRPr="00196001">
        <w:t>, а также заносит результаты диагностики в электронную базу данных Заказчика АИС ИССО-Н</w:t>
      </w:r>
      <w:r w:rsidR="007E1FEE" w:rsidRPr="00196001">
        <w:t>.</w:t>
      </w:r>
    </w:p>
    <w:p w:rsidR="007E1FEE" w:rsidRPr="002C0D57" w:rsidRDefault="007E1FEE" w:rsidP="001A23CE">
      <w:pPr>
        <w:numPr>
          <w:ilvl w:val="1"/>
          <w:numId w:val="6"/>
        </w:numPr>
        <w:spacing w:after="0" w:line="276" w:lineRule="auto"/>
        <w:ind w:left="0" w:firstLine="567"/>
      </w:pPr>
      <w:r w:rsidRPr="002C0D57">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(пять) календарных дня после таких изменений </w:t>
      </w:r>
      <w:r w:rsidR="00572701">
        <w:t xml:space="preserve">Исполнитель обязан </w:t>
      </w:r>
      <w:r w:rsidRPr="002C0D57">
        <w:t>предоставить информацию по изменениям Заказчику с подтверждением соответствующими документами.</w:t>
      </w:r>
    </w:p>
    <w:p w:rsidR="007E1FEE" w:rsidRPr="002C0D57" w:rsidRDefault="007E1FEE" w:rsidP="001A23CE">
      <w:pPr>
        <w:numPr>
          <w:ilvl w:val="1"/>
          <w:numId w:val="6"/>
        </w:numPr>
        <w:spacing w:after="0" w:line="276" w:lineRule="auto"/>
        <w:ind w:left="0" w:firstLine="567"/>
      </w:pPr>
      <w:r w:rsidRPr="002C0D57">
        <w:t>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 1.</w:t>
      </w:r>
      <w:r w:rsidR="008E7C67" w:rsidRPr="002C0D57">
        <w:t>10</w:t>
      </w:r>
      <w:r w:rsidRPr="002C0D57">
        <w:t xml:space="preserve"> и 6.16 настоящего Договора в Минтранс России, Росфинмониторинг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7E1FEE" w:rsidRPr="002C0D57" w:rsidRDefault="007E1FEE" w:rsidP="001A23CE">
      <w:pPr>
        <w:numPr>
          <w:ilvl w:val="1"/>
          <w:numId w:val="6"/>
        </w:numPr>
        <w:spacing w:after="0" w:line="276" w:lineRule="auto"/>
        <w:ind w:left="0" w:firstLine="567"/>
      </w:pPr>
      <w:r w:rsidRPr="002C0D57">
        <w:t>Исполнитель подписанием настоящего Договора подтверждает, что:</w:t>
      </w:r>
    </w:p>
    <w:p w:rsidR="007E1FEE" w:rsidRPr="009B3111" w:rsidRDefault="007E1FEE" w:rsidP="001A23CE">
      <w:pPr>
        <w:pStyle w:val="Style3"/>
        <w:widowControl/>
        <w:spacing w:line="276" w:lineRule="auto"/>
        <w:ind w:firstLine="567"/>
        <w:rPr>
          <w:rStyle w:val="FontStyle12"/>
          <w:sz w:val="24"/>
          <w:szCs w:val="24"/>
        </w:rPr>
      </w:pPr>
      <w:r w:rsidRPr="009B3111">
        <w:rPr>
          <w:rStyle w:val="FontStyle12"/>
          <w:sz w:val="24"/>
          <w:szCs w:val="24"/>
        </w:rPr>
        <w:t xml:space="preserve">- несет полную ответственность за оказанные </w:t>
      </w:r>
      <w:r w:rsidR="00572701">
        <w:rPr>
          <w:rStyle w:val="FontStyle12"/>
          <w:sz w:val="24"/>
          <w:szCs w:val="24"/>
        </w:rPr>
        <w:t>У</w:t>
      </w:r>
      <w:r w:rsidRPr="009B3111">
        <w:rPr>
          <w:rStyle w:val="FontStyle12"/>
          <w:sz w:val="24"/>
          <w:szCs w:val="24"/>
        </w:rPr>
        <w:t>слуги</w:t>
      </w:r>
      <w:r w:rsidR="00300CEA" w:rsidRPr="005F232C">
        <w:t xml:space="preserve">/выполненные </w:t>
      </w:r>
      <w:r w:rsidR="00572701">
        <w:t>Р</w:t>
      </w:r>
      <w:r w:rsidR="00300CEA" w:rsidRPr="005F232C">
        <w:t>аботы</w:t>
      </w:r>
      <w:r w:rsidRPr="009B3111">
        <w:rPr>
          <w:rStyle w:val="FontStyle12"/>
          <w:sz w:val="24"/>
          <w:szCs w:val="24"/>
        </w:rPr>
        <w:t xml:space="preserve"> по настоящему Договору, в том числе за оказание </w:t>
      </w:r>
      <w:r w:rsidR="00572701">
        <w:rPr>
          <w:rStyle w:val="FontStyle12"/>
          <w:sz w:val="24"/>
          <w:szCs w:val="24"/>
        </w:rPr>
        <w:t>У</w:t>
      </w:r>
      <w:r w:rsidRPr="009B3111">
        <w:rPr>
          <w:rStyle w:val="FontStyle12"/>
          <w:sz w:val="24"/>
          <w:szCs w:val="24"/>
        </w:rPr>
        <w:t>слуг</w:t>
      </w:r>
      <w:r w:rsidR="00EE02CA">
        <w:rPr>
          <w:rStyle w:val="FontStyle12"/>
          <w:sz w:val="24"/>
          <w:szCs w:val="24"/>
        </w:rPr>
        <w:t xml:space="preserve">/выполнение </w:t>
      </w:r>
      <w:r w:rsidR="00572701">
        <w:rPr>
          <w:rStyle w:val="FontStyle12"/>
          <w:sz w:val="24"/>
          <w:szCs w:val="24"/>
        </w:rPr>
        <w:t>Р</w:t>
      </w:r>
      <w:r w:rsidR="00EE02CA">
        <w:rPr>
          <w:rStyle w:val="FontStyle12"/>
          <w:sz w:val="24"/>
          <w:szCs w:val="24"/>
        </w:rPr>
        <w:t>абот</w:t>
      </w:r>
      <w:r w:rsidRPr="009B3111">
        <w:rPr>
          <w:rStyle w:val="FontStyle12"/>
          <w:sz w:val="24"/>
          <w:szCs w:val="24"/>
        </w:rPr>
        <w:t xml:space="preserve"> соисполнителями, в соответствии </w:t>
      </w:r>
      <w:r w:rsidRPr="009B3111">
        <w:rPr>
          <w:rFonts w:cs="Times New Roman"/>
        </w:rPr>
        <w:t>с требованиями и условиями настоящего Договора;</w:t>
      </w:r>
    </w:p>
    <w:p w:rsidR="007E1FEE" w:rsidRPr="009B3111" w:rsidRDefault="007E1FEE" w:rsidP="001A23CE">
      <w:pPr>
        <w:pStyle w:val="Style3"/>
        <w:widowControl/>
        <w:spacing w:line="276" w:lineRule="auto"/>
        <w:ind w:firstLine="567"/>
        <w:rPr>
          <w:rStyle w:val="FontStyle12"/>
          <w:sz w:val="24"/>
          <w:szCs w:val="24"/>
        </w:rPr>
      </w:pPr>
      <w:r w:rsidRPr="009B3111">
        <w:rPr>
          <w:rStyle w:val="FontStyle12"/>
          <w:sz w:val="24"/>
          <w:szCs w:val="24"/>
        </w:rPr>
        <w:t xml:space="preserve">- тщательно изучил и проверил всю информацию и документацию, связанные с заключением и исполнением настоящего Договора и полностью ознакомлен и согласен со всеми условиями оказания </w:t>
      </w:r>
      <w:r w:rsidR="00572701">
        <w:rPr>
          <w:rStyle w:val="FontStyle12"/>
          <w:sz w:val="24"/>
          <w:szCs w:val="24"/>
        </w:rPr>
        <w:t>У</w:t>
      </w:r>
      <w:r w:rsidRPr="009B3111">
        <w:rPr>
          <w:rStyle w:val="FontStyle12"/>
          <w:sz w:val="24"/>
          <w:szCs w:val="24"/>
        </w:rPr>
        <w:t>слуг</w:t>
      </w:r>
      <w:r w:rsidR="00300CEA" w:rsidRPr="005F232C">
        <w:t>/выполнен</w:t>
      </w:r>
      <w:r w:rsidR="00300CEA">
        <w:t>ия</w:t>
      </w:r>
      <w:r w:rsidR="00300CEA" w:rsidRPr="005F232C">
        <w:t xml:space="preserve"> </w:t>
      </w:r>
      <w:r w:rsidR="00572701">
        <w:t>Р</w:t>
      </w:r>
      <w:r w:rsidR="00300CEA" w:rsidRPr="005F232C">
        <w:t>абот</w:t>
      </w:r>
      <w:r w:rsidRPr="009B3111">
        <w:rPr>
          <w:rStyle w:val="FontStyle12"/>
          <w:sz w:val="24"/>
          <w:szCs w:val="24"/>
        </w:rPr>
        <w:t>, в том числе с условиями о порядке и сроках их оказания</w:t>
      </w:r>
      <w:r w:rsidR="00E43DD1">
        <w:rPr>
          <w:rStyle w:val="FontStyle12"/>
          <w:sz w:val="24"/>
          <w:szCs w:val="24"/>
        </w:rPr>
        <w:t>/выполнения</w:t>
      </w:r>
      <w:r w:rsidRPr="009B3111">
        <w:rPr>
          <w:rStyle w:val="FontStyle12"/>
          <w:sz w:val="24"/>
          <w:szCs w:val="24"/>
        </w:rPr>
        <w:t xml:space="preserve">, о взаимосвязи сроков оказания </w:t>
      </w:r>
      <w:r w:rsidR="00572701">
        <w:rPr>
          <w:rStyle w:val="FontStyle12"/>
          <w:sz w:val="24"/>
          <w:szCs w:val="24"/>
        </w:rPr>
        <w:t>У</w:t>
      </w:r>
      <w:r w:rsidRPr="009B3111">
        <w:rPr>
          <w:rStyle w:val="FontStyle12"/>
          <w:sz w:val="24"/>
          <w:szCs w:val="24"/>
        </w:rPr>
        <w:t>слуг</w:t>
      </w:r>
      <w:r w:rsidR="00300CEA" w:rsidRPr="005F232C">
        <w:t>/выполнен</w:t>
      </w:r>
      <w:r w:rsidR="00300CEA">
        <w:t>ия</w:t>
      </w:r>
      <w:r w:rsidR="00300CEA" w:rsidRPr="005F232C">
        <w:t xml:space="preserve"> </w:t>
      </w:r>
      <w:r w:rsidR="00572701">
        <w:t>Р</w:t>
      </w:r>
      <w:r w:rsidR="00300CEA" w:rsidRPr="005F232C">
        <w:t>абот</w:t>
      </w:r>
      <w:r w:rsidRPr="009B3111">
        <w:rPr>
          <w:rStyle w:val="FontStyle12"/>
          <w:sz w:val="24"/>
          <w:szCs w:val="24"/>
        </w:rPr>
        <w:t xml:space="preserve"> и сроков выполнения Подрядных работ, а также согласен с тем, что в случае изменения, в том числе приостановки и/или перенесения сроков выполнения Подрядных работ, Заказчик </w:t>
      </w:r>
      <w:r w:rsidRPr="009B3111">
        <w:t xml:space="preserve">не возмещает Исполнителю какие-либо расходы и убытки, связанные с изменением сроков оказания </w:t>
      </w:r>
      <w:r w:rsidR="00572701">
        <w:t>У</w:t>
      </w:r>
      <w:r w:rsidRPr="009B3111">
        <w:t>слуг</w:t>
      </w:r>
      <w:r w:rsidR="00300CEA" w:rsidRPr="005F232C">
        <w:t>/выполнен</w:t>
      </w:r>
      <w:r w:rsidR="00300CEA">
        <w:t>ия</w:t>
      </w:r>
      <w:r w:rsidR="00300CEA" w:rsidRPr="005F232C">
        <w:t xml:space="preserve"> </w:t>
      </w:r>
      <w:r w:rsidR="00572701">
        <w:t>Р</w:t>
      </w:r>
      <w:r w:rsidR="00300CEA" w:rsidRPr="005F232C">
        <w:t>абот</w:t>
      </w:r>
      <w:r w:rsidRPr="009B3111">
        <w:t xml:space="preserve"> по настоящему Договору;</w:t>
      </w:r>
    </w:p>
    <w:p w:rsidR="007E1FEE" w:rsidRPr="009B3111" w:rsidRDefault="007E1FEE" w:rsidP="001A23CE">
      <w:pPr>
        <w:pStyle w:val="Style3"/>
        <w:widowControl/>
        <w:spacing w:line="276" w:lineRule="auto"/>
        <w:ind w:firstLine="567"/>
        <w:rPr>
          <w:rStyle w:val="FontStyle12"/>
          <w:sz w:val="24"/>
          <w:szCs w:val="24"/>
        </w:rPr>
      </w:pPr>
      <w:r w:rsidRPr="009B3111">
        <w:rPr>
          <w:rStyle w:val="FontStyle12"/>
          <w:sz w:val="24"/>
          <w:szCs w:val="24"/>
        </w:rPr>
        <w:t xml:space="preserve">- получил полную информацию по всем вопросам, которые могли бы повлиять на сроки, стоимость и качество </w:t>
      </w:r>
      <w:r w:rsidR="00572701">
        <w:rPr>
          <w:rStyle w:val="FontStyle12"/>
          <w:sz w:val="24"/>
          <w:szCs w:val="24"/>
        </w:rPr>
        <w:t>У</w:t>
      </w:r>
      <w:r w:rsidRPr="009B3111">
        <w:rPr>
          <w:rStyle w:val="FontStyle12"/>
          <w:sz w:val="24"/>
          <w:szCs w:val="24"/>
        </w:rPr>
        <w:t>слуг</w:t>
      </w:r>
      <w:r w:rsidR="00300CEA">
        <w:rPr>
          <w:rStyle w:val="FontStyle12"/>
          <w:sz w:val="24"/>
          <w:szCs w:val="24"/>
        </w:rPr>
        <w:t>/</w:t>
      </w:r>
      <w:r w:rsidR="00572701">
        <w:rPr>
          <w:rStyle w:val="FontStyle12"/>
          <w:sz w:val="24"/>
          <w:szCs w:val="24"/>
        </w:rPr>
        <w:t>Р</w:t>
      </w:r>
      <w:r w:rsidR="00300CEA">
        <w:rPr>
          <w:rStyle w:val="FontStyle12"/>
          <w:sz w:val="24"/>
          <w:szCs w:val="24"/>
        </w:rPr>
        <w:t>абот</w:t>
      </w:r>
      <w:r w:rsidRPr="009B3111">
        <w:rPr>
          <w:rStyle w:val="FontStyle12"/>
          <w:sz w:val="24"/>
          <w:szCs w:val="24"/>
        </w:rPr>
        <w:t xml:space="preserve">, и принимает на себя все расходы, риск и трудности оказания </w:t>
      </w:r>
      <w:r w:rsidR="00572701">
        <w:rPr>
          <w:rStyle w:val="FontStyle12"/>
          <w:sz w:val="24"/>
          <w:szCs w:val="24"/>
        </w:rPr>
        <w:t>У</w:t>
      </w:r>
      <w:r w:rsidRPr="009B3111">
        <w:rPr>
          <w:rStyle w:val="FontStyle12"/>
          <w:sz w:val="24"/>
          <w:szCs w:val="24"/>
        </w:rPr>
        <w:t>слуг</w:t>
      </w:r>
      <w:r w:rsidR="00300CEA">
        <w:rPr>
          <w:rStyle w:val="FontStyle12"/>
          <w:sz w:val="24"/>
          <w:szCs w:val="24"/>
        </w:rPr>
        <w:t xml:space="preserve">/выполнения </w:t>
      </w:r>
      <w:r w:rsidR="00572701">
        <w:rPr>
          <w:rStyle w:val="FontStyle12"/>
          <w:sz w:val="24"/>
          <w:szCs w:val="24"/>
        </w:rPr>
        <w:t>Р</w:t>
      </w:r>
      <w:r w:rsidR="00300CEA">
        <w:rPr>
          <w:rStyle w:val="FontStyle12"/>
          <w:sz w:val="24"/>
          <w:szCs w:val="24"/>
        </w:rPr>
        <w:t>абот</w:t>
      </w:r>
      <w:r w:rsidRPr="009B3111">
        <w:rPr>
          <w:rStyle w:val="FontStyle12"/>
          <w:sz w:val="24"/>
          <w:szCs w:val="24"/>
        </w:rPr>
        <w:t>;</w:t>
      </w:r>
    </w:p>
    <w:p w:rsidR="007E1FEE" w:rsidRPr="009B3111" w:rsidRDefault="007E1FEE" w:rsidP="001A23CE">
      <w:pPr>
        <w:tabs>
          <w:tab w:val="left" w:pos="567"/>
        </w:tabs>
        <w:spacing w:after="0" w:line="276" w:lineRule="auto"/>
        <w:ind w:firstLine="567"/>
      </w:pPr>
      <w:r w:rsidRPr="009B3111">
        <w:rPr>
          <w:rStyle w:val="FontStyle12"/>
          <w:sz w:val="24"/>
          <w:szCs w:val="24"/>
        </w:rPr>
        <w:t xml:space="preserve">- обладает всеми необходимыми для оказания </w:t>
      </w:r>
      <w:r w:rsidR="00572701">
        <w:rPr>
          <w:rStyle w:val="FontStyle12"/>
          <w:sz w:val="24"/>
          <w:szCs w:val="24"/>
        </w:rPr>
        <w:t>У</w:t>
      </w:r>
      <w:r w:rsidRPr="009B3111">
        <w:rPr>
          <w:rStyle w:val="FontStyle12"/>
          <w:sz w:val="24"/>
          <w:szCs w:val="24"/>
        </w:rPr>
        <w:t>слуг</w:t>
      </w:r>
      <w:r w:rsidR="00300CEA" w:rsidRPr="005F232C">
        <w:t>/выполнен</w:t>
      </w:r>
      <w:r w:rsidR="00300CEA">
        <w:t>ия</w:t>
      </w:r>
      <w:r w:rsidR="00300CEA" w:rsidRPr="005F232C">
        <w:t xml:space="preserve"> </w:t>
      </w:r>
      <w:r w:rsidR="00572701">
        <w:t>Р</w:t>
      </w:r>
      <w:r w:rsidR="00300CEA" w:rsidRPr="005F232C">
        <w:t>абот</w:t>
      </w:r>
      <w:r w:rsidRPr="009B3111">
        <w:rPr>
          <w:rStyle w:val="FontStyle12"/>
          <w:sz w:val="24"/>
          <w:szCs w:val="24"/>
        </w:rPr>
        <w:t xml:space="preserve"> разрешительными документами</w:t>
      </w:r>
      <w:r w:rsidRPr="009B3111">
        <w:t>.</w:t>
      </w:r>
    </w:p>
    <w:p w:rsidR="007E1FEE" w:rsidRPr="002C0D57" w:rsidRDefault="005B0A0F" w:rsidP="001A23CE">
      <w:pPr>
        <w:numPr>
          <w:ilvl w:val="1"/>
          <w:numId w:val="6"/>
        </w:numPr>
        <w:spacing w:after="0" w:line="276" w:lineRule="auto"/>
        <w:ind w:left="0" w:firstLine="567"/>
      </w:pPr>
      <w:r w:rsidRPr="005F232C">
        <w:t xml:space="preserve">Исполнитель обязуется участвовать в освидетельствовании сооружений и элементов Объекта, подлежащих консервации, и оформлении документации на консервацию или приостановку строительства сооружений и элементов Объекта, а также в оценке технического состояния Объекта в случае передачи его Подрядчику для продолжения работ. При этом после возобновления Подрядных работ, которые были приостановлены, либо было принято решение о консервации Объекта, сроки оказания </w:t>
      </w:r>
      <w:r w:rsidR="00572701">
        <w:t>У</w:t>
      </w:r>
      <w:r w:rsidRPr="005F232C">
        <w:t xml:space="preserve">слуг/выполнения </w:t>
      </w:r>
      <w:r w:rsidR="00572701">
        <w:t>Р</w:t>
      </w:r>
      <w:r w:rsidRPr="005F232C">
        <w:t>абот по настоящему Договору могут быть изменены по соглашению Сторон</w:t>
      </w:r>
      <w:r w:rsidR="007E1FEE" w:rsidRPr="002C0D57">
        <w:t>.</w:t>
      </w:r>
    </w:p>
    <w:p w:rsidR="007E1FEE" w:rsidRPr="002C0D57" w:rsidRDefault="007E1FEE" w:rsidP="001A23CE">
      <w:pPr>
        <w:numPr>
          <w:ilvl w:val="1"/>
          <w:numId w:val="6"/>
        </w:numPr>
        <w:spacing w:after="0" w:line="276" w:lineRule="auto"/>
        <w:ind w:left="0" w:firstLine="567"/>
      </w:pPr>
      <w:r w:rsidRPr="002C0D57">
        <w:lastRenderedPageBreak/>
        <w:t>Исполнитель обязуется участвовать в пр</w:t>
      </w:r>
      <w:r w:rsidR="0072304F" w:rsidRPr="002C0D57">
        <w:t xml:space="preserve">оверках Подрядных работ, </w:t>
      </w:r>
      <w:r w:rsidR="00A80EB1" w:rsidRPr="002C0D57">
        <w:t>Объекта</w:t>
      </w:r>
      <w:r w:rsidRPr="002C0D57">
        <w:t>, проводимых органами государственного контроля и надзора, инспекциями и комиссиями.</w:t>
      </w:r>
    </w:p>
    <w:p w:rsidR="003C54D8" w:rsidRPr="009B3111" w:rsidRDefault="003C54D8" w:rsidP="001A23CE">
      <w:pPr>
        <w:numPr>
          <w:ilvl w:val="0"/>
          <w:numId w:val="6"/>
        </w:numPr>
        <w:tabs>
          <w:tab w:val="left" w:pos="993"/>
        </w:tabs>
        <w:spacing w:before="120" w:after="120" w:line="276" w:lineRule="auto"/>
        <w:ind w:left="0" w:firstLine="426"/>
        <w:jc w:val="center"/>
        <w:rPr>
          <w:b/>
        </w:rPr>
      </w:pPr>
      <w:r w:rsidRPr="009B3111">
        <w:rPr>
          <w:b/>
        </w:rPr>
        <w:t>СДАЧА И ПРИЕМКА УСЛУГ</w:t>
      </w:r>
      <w:r w:rsidR="00EE02CA">
        <w:rPr>
          <w:b/>
        </w:rPr>
        <w:t xml:space="preserve"> И РАБОТ</w:t>
      </w:r>
    </w:p>
    <w:p w:rsidR="008446DB" w:rsidRDefault="008446DB" w:rsidP="00103874">
      <w:pPr>
        <w:numPr>
          <w:ilvl w:val="1"/>
          <w:numId w:val="6"/>
        </w:numPr>
        <w:spacing w:after="0" w:line="276" w:lineRule="auto"/>
        <w:ind w:left="0" w:firstLine="624"/>
      </w:pPr>
      <w:r>
        <w:t>Сдача и приемка Услуг осуществляется в следующем порядке:</w:t>
      </w:r>
    </w:p>
    <w:p w:rsidR="007E1FEE" w:rsidRPr="009B3111" w:rsidRDefault="007E1FEE" w:rsidP="00103874">
      <w:pPr>
        <w:numPr>
          <w:ilvl w:val="2"/>
          <w:numId w:val="6"/>
        </w:numPr>
        <w:spacing w:after="0" w:line="276" w:lineRule="auto"/>
        <w:ind w:left="0" w:firstLine="624"/>
      </w:pPr>
      <w:r w:rsidRPr="009B3111">
        <w:t xml:space="preserve">Приемке подлежат оказанные </w:t>
      </w:r>
      <w:r w:rsidR="001F4A9F">
        <w:t>Услуги, оформленные О</w:t>
      </w:r>
      <w:r w:rsidRPr="009B3111">
        <w:t>тчетом строительного контроля</w:t>
      </w:r>
      <w:r w:rsidR="00FD14C7">
        <w:t>,</w:t>
      </w:r>
      <w:r w:rsidRPr="009B3111">
        <w:t xml:space="preserve"> </w:t>
      </w:r>
      <w:r w:rsidR="00FD14C7" w:rsidRPr="00FD14C7">
        <w:t>составленн</w:t>
      </w:r>
      <w:r w:rsidR="00FD14C7">
        <w:t xml:space="preserve">ого </w:t>
      </w:r>
      <w:r w:rsidR="00FD14C7" w:rsidRPr="00FD14C7">
        <w:t>по форме, являющейся Приложением № 1</w:t>
      </w:r>
      <w:r w:rsidR="002D2407">
        <w:t>.1</w:t>
      </w:r>
      <w:r w:rsidR="00FD14C7" w:rsidRPr="00FD14C7">
        <w:t xml:space="preserve"> к Техническому заданию </w:t>
      </w:r>
      <w:r w:rsidR="000F5E14">
        <w:t xml:space="preserve">(Приложение № 1 к настоящему Договору) </w:t>
      </w:r>
      <w:r w:rsidR="00FD14C7" w:rsidRPr="00FD14C7">
        <w:t>(далее – Отчет/Отчет по строительному контролю)</w:t>
      </w:r>
      <w:r w:rsidR="00FD14C7">
        <w:t xml:space="preserve"> </w:t>
      </w:r>
      <w:r w:rsidRPr="009B3111">
        <w:t>и</w:t>
      </w:r>
      <w:r w:rsidR="001F4A9F">
        <w:t xml:space="preserve"> иными документами, предусмотренными Техническим заданием и оговоренными</w:t>
      </w:r>
      <w:r w:rsidRPr="009B3111">
        <w:t xml:space="preserve"> настоящим Договором. </w:t>
      </w:r>
    </w:p>
    <w:p w:rsidR="007E1FEE" w:rsidRDefault="005B0A0F" w:rsidP="00103874">
      <w:pPr>
        <w:numPr>
          <w:ilvl w:val="2"/>
          <w:numId w:val="6"/>
        </w:numPr>
        <w:spacing w:after="0" w:line="276" w:lineRule="auto"/>
        <w:ind w:left="0" w:firstLine="624"/>
      </w:pPr>
      <w:r w:rsidRPr="005F232C">
        <w:t xml:space="preserve">Исполнитель обязан составлять отчет по строительному контролю при выполнении Подрядных работ на Объекте по состоянию на последний день Отчетного периода и в </w:t>
      </w:r>
      <w:r>
        <w:t>трех</w:t>
      </w:r>
      <w:r w:rsidRPr="005F232C">
        <w:t xml:space="preserve"> экземплярах предоставлять их Заказчику в течение </w:t>
      </w:r>
      <w:r>
        <w:t xml:space="preserve">четырех </w:t>
      </w:r>
      <w:r w:rsidRPr="005F232C">
        <w:t xml:space="preserve">рабочих дней с момента окончания Отчетного периода, с приложением оформленного и подписанного со своей стороны акта </w:t>
      </w:r>
      <w:r w:rsidR="007C5E2E">
        <w:t xml:space="preserve">приемки </w:t>
      </w:r>
      <w:r w:rsidRPr="005F232C">
        <w:t>оказанных услуг в четырех экземплярах.</w:t>
      </w:r>
    </w:p>
    <w:p w:rsidR="00902D4E" w:rsidRPr="009B3111" w:rsidRDefault="00902D4E" w:rsidP="00103874">
      <w:pPr>
        <w:tabs>
          <w:tab w:val="left" w:pos="993"/>
        </w:tabs>
        <w:spacing w:after="0" w:line="276" w:lineRule="auto"/>
        <w:ind w:firstLine="624"/>
      </w:pPr>
      <w:r w:rsidRPr="00902D4E">
        <w:t xml:space="preserve">Для целей настоящего </w:t>
      </w:r>
      <w:r w:rsidR="002766C7">
        <w:t>Д</w:t>
      </w:r>
      <w:r w:rsidRPr="00902D4E">
        <w:t>оговора под Отчетным периодом понимается период времени</w:t>
      </w:r>
      <w:r w:rsidR="002D37BD">
        <w:t>,</w:t>
      </w:r>
      <w:r w:rsidRPr="00902D4E">
        <w:t xml:space="preserve"> соответствующий отчетному периоду по Договору Подряда.</w:t>
      </w:r>
    </w:p>
    <w:p w:rsidR="007E1FEE" w:rsidRPr="009B3111" w:rsidRDefault="007E1FEE" w:rsidP="00103874">
      <w:pPr>
        <w:numPr>
          <w:ilvl w:val="2"/>
          <w:numId w:val="6"/>
        </w:numPr>
        <w:spacing w:after="0" w:line="276" w:lineRule="auto"/>
        <w:ind w:left="0" w:firstLine="624"/>
      </w:pPr>
      <w:r w:rsidRPr="009B3111">
        <w:t xml:space="preserve">Перечень оформляемых </w:t>
      </w:r>
      <w:r w:rsidR="00DC4A09" w:rsidRPr="009B3111">
        <w:t xml:space="preserve">Исполнителем </w:t>
      </w:r>
      <w:r w:rsidRPr="009B3111">
        <w:t>документов, форма и с</w:t>
      </w:r>
      <w:r w:rsidR="00DC4A09">
        <w:t>одержание О</w:t>
      </w:r>
      <w:r w:rsidRPr="009B3111">
        <w:t>тчёта строительного контроля при выполнении Подрядных работ установлена Техническим заданием к настоящему Договору. При этом данные</w:t>
      </w:r>
      <w:r w:rsidR="00572701">
        <w:t>,</w:t>
      </w:r>
      <w:r w:rsidRPr="009B3111">
        <w:t xml:space="preserve"> содержащиеся в отчете, должны соответствовать другим документам, подписанным Исполнителем в рамках настоящего Договора (Акты на скрытые работы, Реестры выполненных работ, Предписания, Ведомости и т.д.).</w:t>
      </w:r>
    </w:p>
    <w:p w:rsidR="007E1FEE" w:rsidRPr="009B3111" w:rsidRDefault="007E1FEE" w:rsidP="00103874">
      <w:pPr>
        <w:numPr>
          <w:ilvl w:val="2"/>
          <w:numId w:val="6"/>
        </w:numPr>
        <w:spacing w:after="0" w:line="276" w:lineRule="auto"/>
        <w:ind w:left="0" w:firstLine="624"/>
      </w:pPr>
      <w:r w:rsidRPr="009B3111">
        <w:t xml:space="preserve">Заказчик в течение 10 </w:t>
      </w:r>
      <w:r w:rsidR="002F1E17">
        <w:t xml:space="preserve">(десяти) </w:t>
      </w:r>
      <w:r w:rsidRPr="009B3111">
        <w:t>рабочих дней со дня по</w:t>
      </w:r>
      <w:r w:rsidR="00DC4A09">
        <w:t xml:space="preserve">лучения акта </w:t>
      </w:r>
      <w:r w:rsidR="007C5E2E">
        <w:t xml:space="preserve">приемки </w:t>
      </w:r>
      <w:r w:rsidR="00DC4A09">
        <w:t>оказанных услуг и О</w:t>
      </w:r>
      <w:r w:rsidRPr="009B3111">
        <w:t>тчета строительного контроля</w:t>
      </w:r>
      <w:r w:rsidR="00DC4A09">
        <w:t>, иных отчетных документов, предусмотренных Договором,</w:t>
      </w:r>
      <w:r w:rsidRPr="009B3111">
        <w:t xml:space="preserve"> при выполнении Подрядных работ, обязан направить Исполнителю подписанный экземпляр акта </w:t>
      </w:r>
      <w:r w:rsidR="007C5E2E">
        <w:t xml:space="preserve">приемки </w:t>
      </w:r>
      <w:r w:rsidRPr="009B3111">
        <w:t>оказанн</w:t>
      </w:r>
      <w:r w:rsidR="006A27FC" w:rsidRPr="009B3111">
        <w:t xml:space="preserve">ых </w:t>
      </w:r>
      <w:r w:rsidR="007C5E2E">
        <w:t>у</w:t>
      </w:r>
      <w:r w:rsidR="00572701" w:rsidRPr="009B3111">
        <w:t>слуг</w:t>
      </w:r>
      <w:r w:rsidR="006A27FC" w:rsidRPr="009B3111">
        <w:t>, или мотивированный от</w:t>
      </w:r>
      <w:r w:rsidRPr="009B3111">
        <w:t xml:space="preserve">каз от приемки </w:t>
      </w:r>
      <w:r w:rsidR="00572701">
        <w:t>У</w:t>
      </w:r>
      <w:r w:rsidRPr="009B3111">
        <w:t xml:space="preserve">слуг. </w:t>
      </w:r>
    </w:p>
    <w:p w:rsidR="007E1FEE" w:rsidRPr="006809C1" w:rsidRDefault="007E1FEE" w:rsidP="00103874">
      <w:pPr>
        <w:numPr>
          <w:ilvl w:val="2"/>
          <w:numId w:val="6"/>
        </w:numPr>
        <w:spacing w:after="0" w:line="276" w:lineRule="auto"/>
        <w:ind w:left="0" w:firstLine="624"/>
      </w:pPr>
      <w:r w:rsidRPr="00772209">
        <w:t xml:space="preserve">После подписания Сторонами акта </w:t>
      </w:r>
      <w:r w:rsidR="007C5E2E">
        <w:t xml:space="preserve">приемки </w:t>
      </w:r>
      <w:r w:rsidRPr="00772209">
        <w:t xml:space="preserve">оказанных </w:t>
      </w:r>
      <w:r w:rsidR="007C5E2E">
        <w:t>у</w:t>
      </w:r>
      <w:r w:rsidRPr="00772209">
        <w:t>слуг один экземпляр отчета остается у Заказчика</w:t>
      </w:r>
      <w:r w:rsidR="00D20E0E" w:rsidRPr="00772209">
        <w:t xml:space="preserve">, второй направляется </w:t>
      </w:r>
      <w:r w:rsidR="00A80EB1" w:rsidRPr="00772209">
        <w:t>Подрядчику</w:t>
      </w:r>
      <w:r w:rsidRPr="00772209">
        <w:t>, третий – Исполнителю.</w:t>
      </w:r>
    </w:p>
    <w:p w:rsidR="00A00A80" w:rsidRPr="006809C1" w:rsidRDefault="00A00A80" w:rsidP="00103874">
      <w:pPr>
        <w:numPr>
          <w:ilvl w:val="2"/>
          <w:numId w:val="6"/>
        </w:numPr>
        <w:spacing w:after="0" w:line="276" w:lineRule="auto"/>
        <w:ind w:left="0" w:firstLine="624"/>
      </w:pPr>
      <w:r w:rsidRPr="00772209">
        <w:t>В случае, если в течение отчетного периода не выполняются Подрядные работы, либо не подписываются Акты освидетельствования скрытых работ или иная исполнительная документация, Исполнитель включает эту информацию в Отчет Исполнителя за данный отчетный период. В период приостановки действия Договора в со</w:t>
      </w:r>
      <w:r w:rsidRPr="00103874">
        <w:t>ответствии с пунктом 3.</w:t>
      </w:r>
      <w:r w:rsidR="008446DB" w:rsidRPr="00103874">
        <w:t>3.6.3</w:t>
      </w:r>
      <w:r w:rsidRPr="00103874">
        <w:t xml:space="preserve"> Договора Отчеты Исполнителем не составляются. В остальных случаях фактического невыполнения Подрядных работ Отчеты Исполнителя оформляются в соответствии с условиями настоящего Договора.</w:t>
      </w:r>
    </w:p>
    <w:p w:rsidR="008446DB" w:rsidRPr="006809C1" w:rsidRDefault="008446DB" w:rsidP="00103874">
      <w:pPr>
        <w:numPr>
          <w:ilvl w:val="1"/>
          <w:numId w:val="6"/>
        </w:numPr>
        <w:spacing w:after="0" w:line="276" w:lineRule="auto"/>
        <w:ind w:left="0" w:firstLine="624"/>
      </w:pPr>
      <w:r>
        <w:t xml:space="preserve">Сдача и приемка Работ осуществляется в следующем порядке: </w:t>
      </w:r>
    </w:p>
    <w:p w:rsidR="005B0A0F" w:rsidRPr="00433B59" w:rsidRDefault="005B0A0F" w:rsidP="00103874">
      <w:pPr>
        <w:numPr>
          <w:ilvl w:val="2"/>
          <w:numId w:val="6"/>
        </w:numPr>
        <w:spacing w:after="0" w:line="276" w:lineRule="auto"/>
        <w:ind w:left="0" w:firstLine="624"/>
      </w:pPr>
      <w:r w:rsidRPr="00433B59">
        <w:t xml:space="preserve">Сдача и приемка </w:t>
      </w:r>
      <w:r w:rsidR="008446DB">
        <w:t>Работ</w:t>
      </w:r>
      <w:r w:rsidRPr="00433B59">
        <w:t xml:space="preserve"> подтверждается Заключением по результатам приёмочной диагностики, составленным по форме, являющейся Приложением № 1.3 к Техническому заданию</w:t>
      </w:r>
      <w:r w:rsidR="00E37E1A" w:rsidRPr="00433B59">
        <w:t xml:space="preserve"> (Приложение № 1 к настоящему Договору)</w:t>
      </w:r>
      <w:r w:rsidR="00EE02CA" w:rsidRPr="00433B59">
        <w:t>, информационным письмом о внесении сведений по результатам приемочной диагностики в базу данных Заказчика (АИС ИССО-Н)</w:t>
      </w:r>
      <w:r w:rsidRPr="00433B59">
        <w:t xml:space="preserve">, актом сдачи-приемки выполненных </w:t>
      </w:r>
      <w:r w:rsidR="007C5E2E">
        <w:t>р</w:t>
      </w:r>
      <w:r w:rsidRPr="00433B59">
        <w:t>абот, оформленным в соответствии с формой, приведенной в Приложении № 7 к настоящему Договору.</w:t>
      </w:r>
    </w:p>
    <w:p w:rsidR="005B0A0F" w:rsidRPr="005F232C" w:rsidRDefault="005B0A0F" w:rsidP="00103874">
      <w:pPr>
        <w:numPr>
          <w:ilvl w:val="2"/>
          <w:numId w:val="6"/>
        </w:numPr>
        <w:spacing w:after="0" w:line="276" w:lineRule="auto"/>
        <w:ind w:left="0" w:firstLine="624"/>
      </w:pPr>
      <w:r w:rsidRPr="00433B59">
        <w:t xml:space="preserve">После завершения </w:t>
      </w:r>
      <w:r w:rsidR="002D37BD">
        <w:t>Р</w:t>
      </w:r>
      <w:r w:rsidRPr="00433B59">
        <w:t xml:space="preserve">абот Исполнитель представляет Заказчику результаты </w:t>
      </w:r>
      <w:r w:rsidR="00A00A80">
        <w:t>Р</w:t>
      </w:r>
      <w:r w:rsidRPr="00433B59">
        <w:t>абот в</w:t>
      </w:r>
      <w:r w:rsidRPr="005F232C">
        <w:t xml:space="preserve"> соответствии с п. 6.15 Договора и Техническим заданием, прилагая к ним акт сдачи-приемки выполненных </w:t>
      </w:r>
      <w:r w:rsidR="007C5E2E">
        <w:t>р</w:t>
      </w:r>
      <w:r w:rsidRPr="005F232C">
        <w:t>абот в четырех экземплярах, счет-фактуру и счет на оплату в размере, предусмотренном п. 2.1 настоящего Договора.</w:t>
      </w:r>
    </w:p>
    <w:p w:rsidR="005B0A0F" w:rsidRDefault="005B0A0F" w:rsidP="00103874">
      <w:pPr>
        <w:numPr>
          <w:ilvl w:val="2"/>
          <w:numId w:val="6"/>
        </w:numPr>
        <w:spacing w:after="0" w:line="276" w:lineRule="auto"/>
        <w:ind w:left="0" w:firstLine="624"/>
      </w:pPr>
      <w:r>
        <w:lastRenderedPageBreak/>
        <w:t>Заказчик в течение трех</w:t>
      </w:r>
      <w:r w:rsidRPr="005F232C">
        <w:t xml:space="preserve"> рабочих дней со дня получения от Исполнителя результатов </w:t>
      </w:r>
      <w:r w:rsidR="00A00A80">
        <w:t>Р</w:t>
      </w:r>
      <w:r w:rsidRPr="005F232C">
        <w:t>абот рассматривает их и, в случае отсутствия замечаний, подписывает акт сдачи-приемки</w:t>
      </w:r>
      <w:r w:rsidR="00BD55F5">
        <w:t xml:space="preserve"> выполненных работ</w:t>
      </w:r>
      <w:r w:rsidRPr="005F232C">
        <w:t xml:space="preserve">. При выявлении несоответствий условиям настоящего Договора Заказчик направляет Исполнителю мотивированный отказ в приемке выполненных </w:t>
      </w:r>
      <w:r w:rsidR="00572701">
        <w:t>Р</w:t>
      </w:r>
      <w:r w:rsidRPr="005F232C">
        <w:t>абот с перечнем необходимых доработок и сроков их выполнения</w:t>
      </w:r>
    </w:p>
    <w:p w:rsidR="003C54D8" w:rsidRDefault="007E1FEE" w:rsidP="00103874">
      <w:pPr>
        <w:numPr>
          <w:ilvl w:val="1"/>
          <w:numId w:val="6"/>
        </w:numPr>
        <w:spacing w:after="0" w:line="276" w:lineRule="auto"/>
        <w:ind w:left="0" w:firstLine="624"/>
      </w:pPr>
      <w:r w:rsidRPr="009B3111">
        <w:t xml:space="preserve">Мотивированный отказ Заказчика от приемки </w:t>
      </w:r>
      <w:r w:rsidR="00A00A80">
        <w:t>У</w:t>
      </w:r>
      <w:r w:rsidRPr="009B3111">
        <w:t>слуг</w:t>
      </w:r>
      <w:r w:rsidR="00A00A80">
        <w:t>/Работ</w:t>
      </w:r>
      <w:r w:rsidRPr="009B3111">
        <w:t xml:space="preserve"> должен содержать перечень замечаний, необходимых исправлений и доработок, а также сроки их устранения и исправления. До момента устранения выявленных Заказчиком нарушений и недоработок, акт </w:t>
      </w:r>
      <w:r w:rsidR="00BD55F5">
        <w:t xml:space="preserve">приемки </w:t>
      </w:r>
      <w:r w:rsidRPr="009B3111">
        <w:t xml:space="preserve">оказанных </w:t>
      </w:r>
      <w:r w:rsidR="00BD55F5">
        <w:t>у</w:t>
      </w:r>
      <w:r w:rsidRPr="009B3111">
        <w:t>слуг</w:t>
      </w:r>
      <w:r w:rsidR="005B0A0F" w:rsidRPr="005F232C">
        <w:t>/</w:t>
      </w:r>
      <w:r w:rsidR="00BD55F5">
        <w:t xml:space="preserve">акт сдачи-приемки </w:t>
      </w:r>
      <w:r w:rsidR="005B0A0F" w:rsidRPr="005F232C">
        <w:t xml:space="preserve">выполненных </w:t>
      </w:r>
      <w:r w:rsidR="00BD55F5">
        <w:t>р</w:t>
      </w:r>
      <w:r w:rsidR="005B0A0F" w:rsidRPr="005F232C">
        <w:t>абот</w:t>
      </w:r>
      <w:r w:rsidRPr="009B3111">
        <w:t xml:space="preserve"> Заказчиком не подписывается и </w:t>
      </w:r>
      <w:r w:rsidR="00A00A80">
        <w:t>У</w:t>
      </w:r>
      <w:r w:rsidRPr="009B3111">
        <w:t>слуги</w:t>
      </w:r>
      <w:r w:rsidR="005B0A0F">
        <w:t>/</w:t>
      </w:r>
      <w:r w:rsidR="00A00A80">
        <w:t>Р</w:t>
      </w:r>
      <w:r w:rsidR="005B0A0F">
        <w:t>аботы</w:t>
      </w:r>
      <w:r w:rsidRPr="009B3111">
        <w:t xml:space="preserve"> не оплачиваются.</w:t>
      </w:r>
      <w:r w:rsidR="00C22874">
        <w:t xml:space="preserve"> Требования, изложенные в мотивированном отказе от приемк</w:t>
      </w:r>
      <w:r w:rsidR="00DF031B">
        <w:t>и</w:t>
      </w:r>
      <w:r w:rsidR="00C22874">
        <w:t xml:space="preserve"> </w:t>
      </w:r>
      <w:r w:rsidR="00A00A80">
        <w:t>У</w:t>
      </w:r>
      <w:r w:rsidR="00C22874">
        <w:t>слуг</w:t>
      </w:r>
      <w:r w:rsidR="005B0A0F">
        <w:t>/</w:t>
      </w:r>
      <w:r w:rsidR="00A00A80">
        <w:t>Р</w:t>
      </w:r>
      <w:r w:rsidR="005B0A0F">
        <w:t>абот</w:t>
      </w:r>
      <w:r w:rsidR="005C3993">
        <w:t>,</w:t>
      </w:r>
      <w:r w:rsidR="00C22874">
        <w:t xml:space="preserve"> являются обязательными для Исполнителя. </w:t>
      </w:r>
    </w:p>
    <w:p w:rsidR="003C54D8" w:rsidRPr="009B3111" w:rsidRDefault="003C54D8" w:rsidP="00103874">
      <w:pPr>
        <w:numPr>
          <w:ilvl w:val="0"/>
          <w:numId w:val="6"/>
        </w:numPr>
        <w:tabs>
          <w:tab w:val="left" w:pos="993"/>
        </w:tabs>
        <w:spacing w:before="120" w:after="120" w:line="276" w:lineRule="auto"/>
        <w:ind w:left="0" w:firstLine="426"/>
        <w:jc w:val="center"/>
        <w:rPr>
          <w:b/>
        </w:rPr>
      </w:pPr>
      <w:r w:rsidRPr="009B3111">
        <w:rPr>
          <w:b/>
        </w:rPr>
        <w:t>ОТВЕТСТВЕННОСТЬ СТОРОН</w:t>
      </w:r>
    </w:p>
    <w:p w:rsidR="007E1FEE" w:rsidRPr="002C0D57" w:rsidRDefault="007E1FEE" w:rsidP="00BD55F5">
      <w:pPr>
        <w:numPr>
          <w:ilvl w:val="1"/>
          <w:numId w:val="6"/>
        </w:numPr>
        <w:spacing w:after="0" w:line="264" w:lineRule="auto"/>
        <w:ind w:left="0" w:firstLine="624"/>
      </w:pPr>
      <w:r w:rsidRPr="002C0D57">
        <w:t>Стороны несут ответственность в соответствии с законодательством Российской Федерации за неисполнение и ненадлежащее исполнение обязательств по настоящему Договору.</w:t>
      </w:r>
    </w:p>
    <w:p w:rsidR="007E1FEE" w:rsidRPr="002C0D57" w:rsidRDefault="007E1FEE" w:rsidP="00BD55F5">
      <w:pPr>
        <w:numPr>
          <w:ilvl w:val="1"/>
          <w:numId w:val="6"/>
        </w:numPr>
        <w:spacing w:after="0" w:line="264" w:lineRule="auto"/>
        <w:ind w:left="0" w:firstLine="624"/>
      </w:pPr>
      <w:r w:rsidRPr="002C0D57">
        <w:t>Заказчик несёт ответственность в соответствии с законодательством РФ за ненадлежащее исполнение и неисполнение своих обязательств по настоящему Договору.</w:t>
      </w:r>
    </w:p>
    <w:p w:rsidR="007E1FEE" w:rsidRPr="009B3111" w:rsidRDefault="007E1FEE" w:rsidP="00BD55F5">
      <w:pPr>
        <w:shd w:val="clear" w:color="auto" w:fill="FFFFFF"/>
        <w:tabs>
          <w:tab w:val="left" w:pos="567"/>
        </w:tabs>
        <w:spacing w:after="0" w:line="264" w:lineRule="auto"/>
        <w:ind w:firstLine="567"/>
        <w:rPr>
          <w:color w:val="000000"/>
        </w:rPr>
      </w:pPr>
      <w:r w:rsidRPr="009B3111">
        <w:rPr>
          <w:color w:val="000000"/>
        </w:rPr>
        <w:t>За раскрытие информации</w:t>
      </w:r>
      <w:r w:rsidR="00633C30">
        <w:rPr>
          <w:color w:val="000000"/>
        </w:rPr>
        <w:t>,</w:t>
      </w:r>
      <w:r w:rsidRPr="009B3111">
        <w:rPr>
          <w:color w:val="000000"/>
        </w:rPr>
        <w:t xml:space="preserve"> предоставленной в соответствии с п. 1.</w:t>
      </w:r>
      <w:r w:rsidR="008E7C67">
        <w:rPr>
          <w:color w:val="000000"/>
        </w:rPr>
        <w:t>10</w:t>
      </w:r>
      <w:r w:rsidRPr="009B3111">
        <w:rPr>
          <w:color w:val="000000"/>
        </w:rPr>
        <w:t>., 6.16. настоящего Договора</w:t>
      </w:r>
      <w:r w:rsidR="00633C30">
        <w:rPr>
          <w:color w:val="000000"/>
        </w:rPr>
        <w:t>,</w:t>
      </w:r>
      <w:r w:rsidRPr="009B3111">
        <w:rPr>
          <w:color w:val="000000"/>
        </w:rPr>
        <w:t xml:space="preserve"> и передачу ее третьим лицам, за исключением указанных в п. 6.17. настоящего Договора, </w:t>
      </w:r>
      <w:r w:rsidR="007A359A" w:rsidRPr="007A359A">
        <w:rPr>
          <w:color w:val="000000"/>
        </w:rPr>
        <w:t xml:space="preserve">убытки </w:t>
      </w:r>
      <w:r w:rsidR="007A359A">
        <w:rPr>
          <w:color w:val="000000"/>
        </w:rPr>
        <w:t>Исполнителя</w:t>
      </w:r>
      <w:r w:rsidR="007A359A" w:rsidRPr="007A359A">
        <w:rPr>
          <w:color w:val="000000"/>
        </w:rPr>
        <w:t xml:space="preserve"> могут быть истребованы с Заказчика в размере, не превышающем 50 000 (пятьдесят тысяч) рублей.</w:t>
      </w:r>
    </w:p>
    <w:p w:rsidR="007E1FEE" w:rsidRPr="002C0D57" w:rsidRDefault="007E1FEE" w:rsidP="00BD55F5">
      <w:pPr>
        <w:numPr>
          <w:ilvl w:val="1"/>
          <w:numId w:val="6"/>
        </w:numPr>
        <w:spacing w:after="0" w:line="264" w:lineRule="auto"/>
        <w:ind w:left="0" w:firstLine="624"/>
      </w:pPr>
      <w:r w:rsidRPr="002C0D57">
        <w:t xml:space="preserve">Заказчик при нарушении </w:t>
      </w:r>
      <w:r w:rsidR="00C22874" w:rsidRPr="002C0D57">
        <w:t xml:space="preserve">Исполнителем принятых на себя </w:t>
      </w:r>
      <w:r w:rsidRPr="002C0D57">
        <w:t>обязательств</w:t>
      </w:r>
      <w:r w:rsidR="00C22874" w:rsidRPr="002C0D57">
        <w:t xml:space="preserve"> по настоящему Договору</w:t>
      </w:r>
      <w:r w:rsidRPr="002C0D57">
        <w:t xml:space="preserve"> вправе взыскать с Исполнителя неустойку:</w:t>
      </w:r>
    </w:p>
    <w:p w:rsidR="007E1FEE" w:rsidRPr="009B3111" w:rsidRDefault="00DC4A09" w:rsidP="00BD55F5">
      <w:pPr>
        <w:shd w:val="clear" w:color="auto" w:fill="FFFFFF"/>
        <w:tabs>
          <w:tab w:val="left" w:pos="1416"/>
        </w:tabs>
        <w:spacing w:after="0" w:line="264" w:lineRule="auto"/>
        <w:ind w:firstLine="567"/>
        <w:rPr>
          <w:color w:val="000000"/>
        </w:rPr>
      </w:pPr>
      <w:r>
        <w:rPr>
          <w:color w:val="000000"/>
        </w:rPr>
        <w:t>- за не</w:t>
      </w:r>
      <w:r w:rsidR="007E1FEE" w:rsidRPr="009B3111">
        <w:rPr>
          <w:color w:val="000000"/>
        </w:rPr>
        <w:t>освобождение строительной площадки от принадлежащего е</w:t>
      </w:r>
      <w:r w:rsidR="00345682" w:rsidRPr="009B3111">
        <w:rPr>
          <w:color w:val="000000"/>
        </w:rPr>
        <w:t xml:space="preserve">му имущества после </w:t>
      </w:r>
      <w:r w:rsidR="00BE1823">
        <w:rPr>
          <w:color w:val="000000"/>
        </w:rPr>
        <w:t xml:space="preserve">приемки </w:t>
      </w:r>
      <w:r w:rsidR="00345682" w:rsidRPr="009B3111">
        <w:rPr>
          <w:color w:val="000000"/>
        </w:rPr>
        <w:t>Объект</w:t>
      </w:r>
      <w:r w:rsidR="00BE1823">
        <w:rPr>
          <w:color w:val="000000"/>
        </w:rPr>
        <w:t>а</w:t>
      </w:r>
      <w:r w:rsidR="007E1FEE" w:rsidRPr="009B3111">
        <w:rPr>
          <w:color w:val="000000"/>
        </w:rPr>
        <w:t xml:space="preserve"> в эксплуатацию – 10 000 (десять тысяч) рублей за каждый день просрочки;</w:t>
      </w:r>
    </w:p>
    <w:p w:rsidR="007E1FEE" w:rsidRPr="009B3111" w:rsidRDefault="007E1FEE" w:rsidP="00BD55F5">
      <w:pPr>
        <w:shd w:val="clear" w:color="auto" w:fill="FFFFFF"/>
        <w:tabs>
          <w:tab w:val="left" w:pos="1416"/>
        </w:tabs>
        <w:spacing w:after="0" w:line="264" w:lineRule="auto"/>
        <w:ind w:firstLine="567"/>
        <w:rPr>
          <w:color w:val="000000"/>
        </w:rPr>
      </w:pPr>
      <w:r w:rsidRPr="009B3111">
        <w:rPr>
          <w:color w:val="000000"/>
        </w:rPr>
        <w:t>- за нарушение Исполнителем срока начала или окончания оказ</w:t>
      </w:r>
      <w:r w:rsidR="00345682" w:rsidRPr="009B3111">
        <w:rPr>
          <w:color w:val="000000"/>
        </w:rPr>
        <w:t xml:space="preserve">ания </w:t>
      </w:r>
      <w:r w:rsidR="00633C30">
        <w:rPr>
          <w:color w:val="000000"/>
        </w:rPr>
        <w:t>У</w:t>
      </w:r>
      <w:r w:rsidR="00345682" w:rsidRPr="009B3111">
        <w:rPr>
          <w:color w:val="000000"/>
        </w:rPr>
        <w:t>слуг</w:t>
      </w:r>
      <w:r w:rsidR="00BE1823" w:rsidRPr="005F232C">
        <w:t xml:space="preserve">/выполнения </w:t>
      </w:r>
      <w:r w:rsidR="00633C30">
        <w:t>Р</w:t>
      </w:r>
      <w:r w:rsidR="00BE1823" w:rsidRPr="005F232C">
        <w:t>абот</w:t>
      </w:r>
      <w:r w:rsidR="00345682" w:rsidRPr="009B3111">
        <w:rPr>
          <w:color w:val="000000"/>
        </w:rPr>
        <w:t xml:space="preserve"> на Объект</w:t>
      </w:r>
      <w:r w:rsidR="00BE1823">
        <w:rPr>
          <w:color w:val="000000"/>
        </w:rPr>
        <w:t>е</w:t>
      </w:r>
      <w:r w:rsidRPr="009B3111">
        <w:rPr>
          <w:color w:val="000000"/>
        </w:rPr>
        <w:t xml:space="preserve"> – 0,5</w:t>
      </w:r>
      <w:r w:rsidR="00BE1823">
        <w:rPr>
          <w:color w:val="000000"/>
        </w:rPr>
        <w:t> </w:t>
      </w:r>
      <w:r w:rsidRPr="009B3111">
        <w:rPr>
          <w:color w:val="000000"/>
        </w:rPr>
        <w:t xml:space="preserve">% от стоимости </w:t>
      </w:r>
      <w:r w:rsidR="00DF031B">
        <w:rPr>
          <w:color w:val="000000"/>
        </w:rPr>
        <w:t>настоящего</w:t>
      </w:r>
      <w:r w:rsidR="00A80EB1">
        <w:rPr>
          <w:color w:val="000000"/>
        </w:rPr>
        <w:t xml:space="preserve"> </w:t>
      </w:r>
      <w:r w:rsidR="00DF031B" w:rsidRPr="009B3111">
        <w:rPr>
          <w:color w:val="000000"/>
        </w:rPr>
        <w:t>Договор</w:t>
      </w:r>
      <w:r w:rsidR="009844B0">
        <w:rPr>
          <w:color w:val="000000"/>
        </w:rPr>
        <w:t>а</w:t>
      </w:r>
      <w:r w:rsidR="009844B0" w:rsidRPr="009844B0">
        <w:rPr>
          <w:color w:val="000000"/>
        </w:rPr>
        <w:t xml:space="preserve"> </w:t>
      </w:r>
      <w:r w:rsidRPr="009B3111">
        <w:rPr>
          <w:color w:val="000000"/>
        </w:rPr>
        <w:t>за каждые 2 (два) дня просрочки исполнения обязательств;</w:t>
      </w:r>
    </w:p>
    <w:p w:rsidR="007E1FEE" w:rsidRPr="009B3111" w:rsidRDefault="007E1FEE" w:rsidP="00BD55F5">
      <w:pPr>
        <w:tabs>
          <w:tab w:val="left" w:pos="1262"/>
        </w:tabs>
        <w:spacing w:after="0" w:line="264" w:lineRule="auto"/>
        <w:ind w:firstLine="567"/>
        <w:rPr>
          <w:color w:val="000000"/>
        </w:rPr>
      </w:pPr>
      <w:r w:rsidRPr="009B3111">
        <w:rPr>
          <w:color w:val="000000"/>
        </w:rPr>
        <w:t>- за нарушение сроков предоставления ежемесячного отчета – 0,03</w:t>
      </w:r>
      <w:r w:rsidRPr="009B3111">
        <w:t xml:space="preserve"> % от стоимости </w:t>
      </w:r>
      <w:r w:rsidR="00A80EB1">
        <w:t>настояще</w:t>
      </w:r>
      <w:r w:rsidR="00DF031B">
        <w:t>го</w:t>
      </w:r>
      <w:r w:rsidR="00A80EB1">
        <w:t xml:space="preserve"> </w:t>
      </w:r>
      <w:r w:rsidR="00DF031B" w:rsidRPr="009B3111">
        <w:t>Договор</w:t>
      </w:r>
      <w:r w:rsidR="00DF031B">
        <w:t>а</w:t>
      </w:r>
      <w:r w:rsidR="009844B0" w:rsidRPr="009844B0">
        <w:rPr>
          <w:color w:val="000000"/>
        </w:rPr>
        <w:t xml:space="preserve"> </w:t>
      </w:r>
      <w:r w:rsidRPr="00B84E9E">
        <w:t>за</w:t>
      </w:r>
      <w:r w:rsidRPr="009B3111">
        <w:t xml:space="preserve"> каждый день просрочки</w:t>
      </w:r>
      <w:r w:rsidRPr="009B3111">
        <w:rPr>
          <w:color w:val="000000"/>
        </w:rPr>
        <w:t xml:space="preserve">; </w:t>
      </w:r>
    </w:p>
    <w:p w:rsidR="007E1FEE" w:rsidRDefault="007E1FEE" w:rsidP="00BD55F5">
      <w:pPr>
        <w:tabs>
          <w:tab w:val="left" w:pos="1262"/>
        </w:tabs>
        <w:spacing w:after="0" w:line="264" w:lineRule="auto"/>
        <w:ind w:firstLine="567"/>
        <w:rPr>
          <w:color w:val="000000"/>
        </w:rPr>
      </w:pPr>
      <w:r w:rsidRPr="009B3111">
        <w:rPr>
          <w:color w:val="000000"/>
        </w:rPr>
        <w:t>- за предоставление ежемесячного отчета, содержание которого не соответствует требованиям настоящего Договора, до момента исправления всех недостатков ежемесячного отчета – 0,03</w:t>
      </w:r>
      <w:r w:rsidRPr="009B3111">
        <w:t xml:space="preserve"> % от стоимости </w:t>
      </w:r>
      <w:r w:rsidR="00DF031B">
        <w:t xml:space="preserve">настоящего </w:t>
      </w:r>
      <w:r w:rsidR="00DF031B" w:rsidRPr="009B3111">
        <w:t>Договор</w:t>
      </w:r>
      <w:r w:rsidR="00DF031B">
        <w:t>а</w:t>
      </w:r>
      <w:r w:rsidR="00B84E9E">
        <w:rPr>
          <w:color w:val="000000"/>
        </w:rPr>
        <w:t xml:space="preserve"> </w:t>
      </w:r>
      <w:r w:rsidRPr="009B3111">
        <w:t>за каждый день просрочки предоставления ежемесячного отчета надлежащего содержания</w:t>
      </w:r>
      <w:r w:rsidRPr="009B3111">
        <w:rPr>
          <w:color w:val="000000"/>
        </w:rPr>
        <w:t xml:space="preserve">; </w:t>
      </w:r>
    </w:p>
    <w:p w:rsidR="007944CF" w:rsidRDefault="007944CF" w:rsidP="00BD55F5">
      <w:pPr>
        <w:shd w:val="clear" w:color="auto" w:fill="FFFFFF"/>
        <w:spacing w:after="0" w:line="264" w:lineRule="auto"/>
        <w:ind w:firstLine="567"/>
        <w:rPr>
          <w:color w:val="000000"/>
        </w:rPr>
      </w:pPr>
      <w:r>
        <w:rPr>
          <w:color w:val="000000"/>
        </w:rPr>
        <w:t>- за неисполнение обязанности по привлечению к исполнению Договора соисполнителя (-ей) из числа субъектов малого и среднего предпринимательства, установленной п. 1.7 Договора, или за несогласование с Заказчиком замены субподрядчика (-ов) из числа субъектов малого и среднего предпринимательства в порядке, установленном в п. 1.7 Договора – 3</w:t>
      </w:r>
      <w:r w:rsidR="00BE1823">
        <w:rPr>
          <w:color w:val="000000"/>
        </w:rPr>
        <w:t> </w:t>
      </w:r>
      <w:r>
        <w:rPr>
          <w:color w:val="000000"/>
        </w:rPr>
        <w:t>% (три процента) от стоимости настоящего Договора за каждое нарушение;</w:t>
      </w:r>
    </w:p>
    <w:p w:rsidR="007944CF" w:rsidRPr="009B3111" w:rsidRDefault="007944CF" w:rsidP="00BD55F5">
      <w:pPr>
        <w:tabs>
          <w:tab w:val="left" w:pos="1262"/>
        </w:tabs>
        <w:spacing w:after="0" w:line="264" w:lineRule="auto"/>
        <w:ind w:firstLine="567"/>
        <w:rPr>
          <w:color w:val="000000"/>
        </w:rPr>
      </w:pPr>
      <w:r>
        <w:rPr>
          <w:color w:val="000000"/>
        </w:rPr>
        <w:t xml:space="preserve">- </w:t>
      </w:r>
      <w:r>
        <w:rPr>
          <w:color w:val="000000"/>
          <w:lang w:eastAsia="en-US"/>
        </w:rPr>
        <w:t>за неисполнение обязательства по включению в договор с соисполнителем из числа субъектов малого и среднего предпринимательства условия о сроке оплаты выполненных работ согласно п. 1.7 Договора - 0,1% от стоимости настоящего Договора за каждое нарушение;</w:t>
      </w:r>
    </w:p>
    <w:p w:rsidR="007E1FEE" w:rsidRPr="009B3111" w:rsidRDefault="007E1FEE" w:rsidP="00BD55F5">
      <w:pPr>
        <w:shd w:val="clear" w:color="auto" w:fill="FFFFFF"/>
        <w:tabs>
          <w:tab w:val="left" w:pos="1262"/>
        </w:tabs>
        <w:spacing w:after="0" w:line="264" w:lineRule="auto"/>
        <w:ind w:firstLine="567"/>
        <w:rPr>
          <w:color w:val="000000"/>
        </w:rPr>
      </w:pPr>
      <w:r w:rsidRPr="009B3111">
        <w:rPr>
          <w:color w:val="000000"/>
        </w:rPr>
        <w:t xml:space="preserve">- за расторжение Договора по вине Исполнителя – 10% от стоимости </w:t>
      </w:r>
      <w:r w:rsidR="00A80EB1">
        <w:rPr>
          <w:color w:val="000000"/>
        </w:rPr>
        <w:t>настояще</w:t>
      </w:r>
      <w:r w:rsidR="00DF031B">
        <w:rPr>
          <w:color w:val="000000"/>
        </w:rPr>
        <w:t>го</w:t>
      </w:r>
      <w:r w:rsidR="00A80EB1">
        <w:rPr>
          <w:color w:val="000000"/>
        </w:rPr>
        <w:t xml:space="preserve"> </w:t>
      </w:r>
      <w:r w:rsidR="00DF031B" w:rsidRPr="009B3111">
        <w:rPr>
          <w:color w:val="000000"/>
        </w:rPr>
        <w:t>Договор</w:t>
      </w:r>
      <w:r w:rsidR="00DF031B">
        <w:rPr>
          <w:color w:val="000000"/>
        </w:rPr>
        <w:t>а</w:t>
      </w:r>
      <w:r w:rsidRPr="009B3111">
        <w:rPr>
          <w:color w:val="000000"/>
        </w:rPr>
        <w:t>;</w:t>
      </w:r>
    </w:p>
    <w:p w:rsidR="007E1FEE" w:rsidRPr="009B3111" w:rsidRDefault="007E1FEE" w:rsidP="00BD55F5">
      <w:pPr>
        <w:tabs>
          <w:tab w:val="left" w:pos="1262"/>
        </w:tabs>
        <w:spacing w:after="0" w:line="264" w:lineRule="auto"/>
        <w:ind w:firstLine="567"/>
        <w:rPr>
          <w:color w:val="000000"/>
        </w:rPr>
      </w:pPr>
      <w:r w:rsidRPr="009B3111">
        <w:rPr>
          <w:color w:val="000000"/>
        </w:rPr>
        <w:t>- за нарушение качества выполнения Подрядных работ, если такое нарушение произошло в результате ненадлежащего осуществления строительного контроля и если это повлекло нарушение сроков выполнения Подрядных работ – 0,</w:t>
      </w:r>
      <w:r w:rsidRPr="009B3111">
        <w:t xml:space="preserve">1 % от </w:t>
      </w:r>
      <w:r w:rsidR="00A80EB1">
        <w:t>стоимости настояще</w:t>
      </w:r>
      <w:r w:rsidR="00DF031B">
        <w:t>го</w:t>
      </w:r>
      <w:r w:rsidR="00A80EB1">
        <w:t xml:space="preserve"> </w:t>
      </w:r>
      <w:r w:rsidR="00DF031B">
        <w:t>Договора</w:t>
      </w:r>
      <w:r w:rsidR="009844B0" w:rsidRPr="009844B0">
        <w:rPr>
          <w:color w:val="000000"/>
        </w:rPr>
        <w:t xml:space="preserve"> </w:t>
      </w:r>
      <w:r w:rsidRPr="009B3111">
        <w:t xml:space="preserve">за каждый день </w:t>
      </w:r>
      <w:r w:rsidR="00B40DC9">
        <w:t xml:space="preserve">выявленный факт; </w:t>
      </w:r>
      <w:r w:rsidRPr="009B3111">
        <w:rPr>
          <w:color w:val="000000"/>
        </w:rPr>
        <w:t xml:space="preserve"> </w:t>
      </w:r>
    </w:p>
    <w:p w:rsidR="007E1FEE" w:rsidRPr="009B3111" w:rsidRDefault="00637BF1" w:rsidP="00BD55F5">
      <w:pPr>
        <w:tabs>
          <w:tab w:val="left" w:pos="1262"/>
        </w:tabs>
        <w:spacing w:after="0" w:line="264" w:lineRule="auto"/>
        <w:ind w:firstLine="567"/>
        <w:rPr>
          <w:color w:val="000000"/>
        </w:rPr>
      </w:pPr>
      <w:r w:rsidRPr="009B3111">
        <w:rPr>
          <w:color w:val="000000"/>
        </w:rPr>
        <w:lastRenderedPageBreak/>
        <w:t>- за использование Подрядчиками</w:t>
      </w:r>
      <w:r w:rsidR="007E1FEE" w:rsidRPr="009B3111">
        <w:rPr>
          <w:color w:val="000000"/>
        </w:rPr>
        <w:t xml:space="preserve"> некачественных материалов, в результате ненадлежащего осуществления строительного контроля – 50 000 (пятьдесят тысяч) рублей за каждый случай;</w:t>
      </w:r>
    </w:p>
    <w:p w:rsidR="007E1FEE" w:rsidRPr="009B3111" w:rsidRDefault="007E1FEE" w:rsidP="00BD55F5">
      <w:pPr>
        <w:tabs>
          <w:tab w:val="left" w:pos="1262"/>
        </w:tabs>
        <w:spacing w:after="0" w:line="264" w:lineRule="auto"/>
        <w:ind w:firstLine="567"/>
        <w:rPr>
          <w:color w:val="000000"/>
        </w:rPr>
      </w:pPr>
      <w:r w:rsidRPr="009B3111">
        <w:rPr>
          <w:color w:val="000000"/>
        </w:rPr>
        <w:t>- в случае ДТП на Объектах, произошедшего в период выполнения подрядных работ по вине Подрядчика, если такое ДТП явилось результатом ненадлежащего осуществления строительного контроля – 100 000 (сто тысяч) рублей за каждое ДТП;</w:t>
      </w:r>
    </w:p>
    <w:p w:rsidR="007E1FEE" w:rsidRPr="009B3111" w:rsidRDefault="007E1FEE" w:rsidP="00BD55F5">
      <w:pPr>
        <w:shd w:val="clear" w:color="auto" w:fill="FFFFFF"/>
        <w:spacing w:after="0" w:line="264" w:lineRule="auto"/>
        <w:ind w:firstLine="567"/>
        <w:rPr>
          <w:color w:val="000000"/>
        </w:rPr>
      </w:pPr>
      <w:r w:rsidRPr="009B3111">
        <w:rPr>
          <w:color w:val="000000"/>
        </w:rPr>
        <w:t xml:space="preserve">- в случае отсутствия инженера-резидента на Объекте </w:t>
      </w:r>
      <w:r w:rsidRPr="00BB0348">
        <w:t>во вре</w:t>
      </w:r>
      <w:r w:rsidR="00637BF1" w:rsidRPr="00BB0348">
        <w:t xml:space="preserve">мя выполнения </w:t>
      </w:r>
      <w:r w:rsidR="00173A84" w:rsidRPr="00BB0348">
        <w:t>р</w:t>
      </w:r>
      <w:r w:rsidR="00637BF1" w:rsidRPr="00BB0348">
        <w:t xml:space="preserve">абот </w:t>
      </w:r>
      <w:r w:rsidR="00637BF1" w:rsidRPr="009B3111">
        <w:rPr>
          <w:color w:val="000000"/>
        </w:rPr>
        <w:t>Подрядчиками</w:t>
      </w:r>
      <w:r w:rsidRPr="009B3111">
        <w:rPr>
          <w:color w:val="000000"/>
        </w:rPr>
        <w:t xml:space="preserve"> – 0,2</w:t>
      </w:r>
      <w:r w:rsidR="00BE1823">
        <w:rPr>
          <w:color w:val="000000"/>
        </w:rPr>
        <w:t> </w:t>
      </w:r>
      <w:r w:rsidRPr="009B3111">
        <w:rPr>
          <w:color w:val="000000"/>
        </w:rPr>
        <w:t>% (две десятых процента) от стоимости настояще</w:t>
      </w:r>
      <w:r w:rsidR="00DF031B">
        <w:rPr>
          <w:color w:val="000000"/>
        </w:rPr>
        <w:t>го</w:t>
      </w:r>
      <w:r w:rsidRPr="009B3111">
        <w:rPr>
          <w:color w:val="000000"/>
        </w:rPr>
        <w:t xml:space="preserve"> Договор</w:t>
      </w:r>
      <w:r w:rsidR="009844B0">
        <w:rPr>
          <w:color w:val="000000"/>
        </w:rPr>
        <w:t>а</w:t>
      </w:r>
      <w:r w:rsidR="009844B0" w:rsidRPr="009844B0">
        <w:rPr>
          <w:color w:val="000000"/>
        </w:rPr>
        <w:t xml:space="preserve"> </w:t>
      </w:r>
      <w:r w:rsidRPr="009B3111">
        <w:rPr>
          <w:color w:val="000000"/>
        </w:rPr>
        <w:t>за каждый случай;</w:t>
      </w:r>
    </w:p>
    <w:p w:rsidR="007E1FEE" w:rsidRPr="009B3111" w:rsidRDefault="007E1FEE" w:rsidP="00BD55F5">
      <w:pPr>
        <w:shd w:val="clear" w:color="auto" w:fill="FFFFFF"/>
        <w:spacing w:after="0" w:line="264" w:lineRule="auto"/>
        <w:ind w:firstLine="567"/>
        <w:rPr>
          <w:color w:val="000000"/>
        </w:rPr>
      </w:pPr>
      <w:r w:rsidRPr="009B3111">
        <w:rPr>
          <w:color w:val="000000"/>
        </w:rPr>
        <w:t>- за несвоевременное и некачественное выполнение работ по ликвидации дефектов в течени</w:t>
      </w:r>
      <w:r w:rsidR="00637BF1" w:rsidRPr="009B3111">
        <w:rPr>
          <w:color w:val="000000"/>
        </w:rPr>
        <w:t>е гарантийного срока Подрядчиками</w:t>
      </w:r>
      <w:r w:rsidRPr="009B3111">
        <w:rPr>
          <w:color w:val="000000"/>
        </w:rPr>
        <w:t xml:space="preserve">, если такое произошло в результате ненадлежащего осуществления </w:t>
      </w:r>
      <w:r w:rsidR="00C231CB">
        <w:rPr>
          <w:color w:val="000000"/>
        </w:rPr>
        <w:t>строительного контроля</w:t>
      </w:r>
      <w:r w:rsidRPr="009B3111">
        <w:rPr>
          <w:color w:val="000000"/>
        </w:rPr>
        <w:t xml:space="preserve"> – 0,1% (одна десятая процента) от стоимости настояще</w:t>
      </w:r>
      <w:r w:rsidR="00DF031B">
        <w:rPr>
          <w:color w:val="000000"/>
        </w:rPr>
        <w:t>го</w:t>
      </w:r>
      <w:r w:rsidRPr="009B3111">
        <w:rPr>
          <w:color w:val="000000"/>
        </w:rPr>
        <w:t xml:space="preserve"> </w:t>
      </w:r>
      <w:r w:rsidR="00DF031B" w:rsidRPr="009B3111">
        <w:rPr>
          <w:color w:val="000000"/>
        </w:rPr>
        <w:t>Договор</w:t>
      </w:r>
      <w:r w:rsidR="00DF031B">
        <w:rPr>
          <w:color w:val="000000"/>
        </w:rPr>
        <w:t>а</w:t>
      </w:r>
      <w:r w:rsidR="009844B0" w:rsidRPr="009844B0">
        <w:rPr>
          <w:color w:val="000000"/>
        </w:rPr>
        <w:t xml:space="preserve"> </w:t>
      </w:r>
      <w:r w:rsidRPr="009B3111">
        <w:rPr>
          <w:color w:val="000000"/>
        </w:rPr>
        <w:t xml:space="preserve">за каждый день просрочки. </w:t>
      </w:r>
    </w:p>
    <w:p w:rsidR="007E1FEE" w:rsidRPr="009B3111" w:rsidRDefault="00BE1823" w:rsidP="00BD55F5">
      <w:pPr>
        <w:shd w:val="clear" w:color="auto" w:fill="FFFFFF"/>
        <w:spacing w:after="0" w:line="264" w:lineRule="auto"/>
        <w:ind w:firstLine="567"/>
        <w:rPr>
          <w:color w:val="000000"/>
        </w:rPr>
      </w:pPr>
      <w:r>
        <w:rPr>
          <w:color w:val="000000"/>
        </w:rPr>
        <w:t xml:space="preserve">- </w:t>
      </w:r>
      <w:r w:rsidRPr="005F232C">
        <w:rPr>
          <w:color w:val="000000"/>
        </w:rPr>
        <w:t xml:space="preserve">за неисполнение и (или) ненадлежащее исполнение Подрядчиками требований при выполнении Подрядных работ </w:t>
      </w:r>
      <w:r w:rsidRPr="005F232C">
        <w:t>СТО АВТОДОР 4.1-2014 «Ограждение мест производства дорожных работ на автомобильных дорогах Государственной компании «Автодор»» и «Методических рекомендаций по организации движения и ограждения мест производства дорожных работ» (согласованных с УГИБДД ГУВД РФ от 07.05.2014)</w:t>
      </w:r>
      <w:r w:rsidRPr="005F232C">
        <w:rPr>
          <w:color w:val="000000"/>
        </w:rPr>
        <w:t>, в результате ненадлежащего осуществления строительного контроля Исполнителя – 50 000 (пятьдесят тысяч) рублей, за каждый случай</w:t>
      </w:r>
      <w:r w:rsidR="007E1FEE" w:rsidRPr="009B3111">
        <w:rPr>
          <w:color w:val="000000"/>
        </w:rPr>
        <w:t xml:space="preserve">. </w:t>
      </w:r>
    </w:p>
    <w:p w:rsidR="007E1FEE" w:rsidRDefault="007E1FEE" w:rsidP="00BD55F5">
      <w:pPr>
        <w:shd w:val="clear" w:color="auto" w:fill="FFFFFF"/>
        <w:spacing w:after="0" w:line="264" w:lineRule="auto"/>
        <w:ind w:firstLine="567"/>
        <w:rPr>
          <w:color w:val="000000"/>
        </w:rPr>
      </w:pPr>
      <w:r w:rsidRPr="009B3111">
        <w:rPr>
          <w:color w:val="000000"/>
        </w:rPr>
        <w:t>- за предоставление н</w:t>
      </w:r>
      <w:r w:rsidR="00DC4A09">
        <w:rPr>
          <w:color w:val="000000"/>
        </w:rPr>
        <w:t>едостоверной информации либо не</w:t>
      </w:r>
      <w:r w:rsidRPr="009B3111">
        <w:rPr>
          <w:color w:val="000000"/>
        </w:rPr>
        <w:t>предост</w:t>
      </w:r>
      <w:r w:rsidR="00DC4A09">
        <w:rPr>
          <w:color w:val="000000"/>
        </w:rPr>
        <w:t>авление</w:t>
      </w:r>
      <w:r w:rsidR="00345682" w:rsidRPr="009B3111">
        <w:rPr>
          <w:color w:val="000000"/>
        </w:rPr>
        <w:t xml:space="preserve"> информации об Объект</w:t>
      </w:r>
      <w:r w:rsidR="00BE1823">
        <w:rPr>
          <w:color w:val="000000"/>
        </w:rPr>
        <w:t>е</w:t>
      </w:r>
      <w:r w:rsidRPr="009B3111">
        <w:rPr>
          <w:color w:val="000000"/>
        </w:rPr>
        <w:t xml:space="preserve"> в соответствии с условиями настоящего Договора – 50 000 (пятьдесят тысяч) рублей за каждый выявленный Заказчиком факт нарушения;</w:t>
      </w:r>
    </w:p>
    <w:p w:rsidR="007E1FEE" w:rsidRPr="009844B0" w:rsidRDefault="007E1FEE" w:rsidP="00BD55F5">
      <w:pPr>
        <w:shd w:val="clear" w:color="auto" w:fill="FFFFFF"/>
        <w:spacing w:after="0" w:line="264" w:lineRule="auto"/>
        <w:ind w:firstLine="567"/>
        <w:rPr>
          <w:color w:val="000000"/>
        </w:rPr>
      </w:pPr>
      <w:r w:rsidRPr="009B3111">
        <w:rPr>
          <w:color w:val="000000"/>
        </w:rPr>
        <w:t>- за</w:t>
      </w:r>
      <w:r w:rsidR="000D50DB">
        <w:rPr>
          <w:color w:val="000000"/>
        </w:rPr>
        <w:t xml:space="preserve"> непредоставление документов, предусмотренных п.13.10 настоящего Договора</w:t>
      </w:r>
      <w:r w:rsidRPr="009B3111">
        <w:rPr>
          <w:color w:val="000000"/>
        </w:rPr>
        <w:t xml:space="preserve"> – 10 % от стоимости </w:t>
      </w:r>
      <w:r w:rsidR="00A80EB1">
        <w:rPr>
          <w:color w:val="000000"/>
        </w:rPr>
        <w:t>настояще</w:t>
      </w:r>
      <w:r w:rsidR="00DF031B">
        <w:rPr>
          <w:color w:val="000000"/>
        </w:rPr>
        <w:t>го</w:t>
      </w:r>
      <w:r w:rsidR="00A80EB1">
        <w:rPr>
          <w:color w:val="000000"/>
        </w:rPr>
        <w:t xml:space="preserve"> </w:t>
      </w:r>
      <w:r w:rsidRPr="009B3111">
        <w:rPr>
          <w:color w:val="000000"/>
        </w:rPr>
        <w:t>Договор</w:t>
      </w:r>
      <w:r w:rsidR="00DF031B">
        <w:rPr>
          <w:color w:val="000000"/>
        </w:rPr>
        <w:t>а</w:t>
      </w:r>
      <w:r w:rsidR="009844B0">
        <w:rPr>
          <w:color w:val="000000"/>
        </w:rPr>
        <w:t>.</w:t>
      </w:r>
    </w:p>
    <w:p w:rsidR="007E1FEE" w:rsidRDefault="007E1FEE" w:rsidP="00BD55F5">
      <w:pPr>
        <w:shd w:val="clear" w:color="auto" w:fill="FFFFFF"/>
        <w:spacing w:after="0" w:line="264" w:lineRule="auto"/>
        <w:ind w:firstLine="567"/>
        <w:rPr>
          <w:color w:val="000000"/>
        </w:rPr>
      </w:pPr>
      <w:r w:rsidRPr="009B3111">
        <w:rPr>
          <w:color w:val="000000"/>
        </w:rPr>
        <w:t>Штрафные санкции уплачиваются Исполнителем посредством перечисления взыскиваемых сумм на счет Заказчика, указанный в реквизитах Сторон</w:t>
      </w:r>
      <w:r w:rsidR="00533A30">
        <w:rPr>
          <w:color w:val="000000"/>
        </w:rPr>
        <w:t>,</w:t>
      </w:r>
      <w:r w:rsidRPr="009B3111">
        <w:rPr>
          <w:color w:val="000000"/>
        </w:rPr>
        <w:t xml:space="preserve"> изложенных в разделе 15 настоящего Договора.</w:t>
      </w:r>
    </w:p>
    <w:p w:rsidR="00CE342D" w:rsidRPr="009B3111" w:rsidRDefault="00CE342D" w:rsidP="00BD55F5">
      <w:pPr>
        <w:shd w:val="clear" w:color="auto" w:fill="FFFFFF"/>
        <w:spacing w:after="0" w:line="264" w:lineRule="auto"/>
        <w:ind w:firstLine="567"/>
        <w:rPr>
          <w:color w:val="000000"/>
        </w:rPr>
      </w:pPr>
      <w:r w:rsidRPr="00CE342D">
        <w:rPr>
          <w:color w:val="000000"/>
        </w:rPr>
        <w:t xml:space="preserve">При наступлении оснований для уплаты неустойки, предусмотренных настоящим пунктом Договора, Заказчик вправе зачесть неустойку, начисленную в размере, установленном настоящим пунктом Договора, в счет сумм платежей, подлежащих уплате </w:t>
      </w:r>
      <w:r w:rsidR="00EB443A">
        <w:rPr>
          <w:color w:val="000000"/>
        </w:rPr>
        <w:t>Исполнителю</w:t>
      </w:r>
      <w:r w:rsidRPr="00CE342D">
        <w:rPr>
          <w:color w:val="000000"/>
        </w:rPr>
        <w:t xml:space="preserve"> по Договору. В этом случае Заказчик направляет </w:t>
      </w:r>
      <w:r w:rsidR="00EB443A">
        <w:rPr>
          <w:color w:val="000000"/>
        </w:rPr>
        <w:t>Исполнителю</w:t>
      </w:r>
      <w:r w:rsidRPr="00CE342D">
        <w:rPr>
          <w:color w:val="000000"/>
        </w:rPr>
        <w:t xml:space="preserve">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w:t>
      </w:r>
    </w:p>
    <w:p w:rsidR="007E1FEE" w:rsidRPr="002C0D57" w:rsidRDefault="007E1FEE" w:rsidP="00BD55F5">
      <w:pPr>
        <w:numPr>
          <w:ilvl w:val="1"/>
          <w:numId w:val="6"/>
        </w:numPr>
        <w:spacing w:after="0" w:line="264" w:lineRule="auto"/>
        <w:ind w:left="0" w:firstLine="624"/>
      </w:pPr>
      <w:r w:rsidRPr="002C0D57">
        <w:t xml:space="preserve">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Исполнителем своих обязательств.  </w:t>
      </w:r>
    </w:p>
    <w:p w:rsidR="007E1FEE" w:rsidRPr="002C0D57" w:rsidRDefault="007E1FEE" w:rsidP="00BD55F5">
      <w:pPr>
        <w:numPr>
          <w:ilvl w:val="1"/>
          <w:numId w:val="6"/>
        </w:numPr>
        <w:spacing w:after="0" w:line="264" w:lineRule="auto"/>
        <w:ind w:left="0" w:firstLine="624"/>
      </w:pPr>
      <w:r w:rsidRPr="002C0D57">
        <w:t>Уплата неустоек (штрафа, пени), а также возмещение убытков не освобождает Стороны от исполнения своих обязательств в натуре.</w:t>
      </w:r>
    </w:p>
    <w:p w:rsidR="007E1FEE" w:rsidRPr="009B3111" w:rsidRDefault="007E1FEE" w:rsidP="00BD55F5">
      <w:pPr>
        <w:numPr>
          <w:ilvl w:val="1"/>
          <w:numId w:val="6"/>
        </w:numPr>
        <w:spacing w:after="0" w:line="264" w:lineRule="auto"/>
        <w:ind w:left="0" w:firstLine="624"/>
      </w:pPr>
      <w:r w:rsidRPr="009B3111">
        <w:t xml:space="preserve">В случае выявления недостатков в процессе выполнения Подрядных работ, наличие дефектов фиксируется трехсторонним актом Заказчика, Исполнителя и Подрядчика. В случае установления недостатков в </w:t>
      </w:r>
      <w:r w:rsidR="00BE1823">
        <w:t>выполненных работах</w:t>
      </w:r>
      <w:r w:rsidRPr="009B3111">
        <w:t xml:space="preserve"> в период гар</w:t>
      </w:r>
      <w:r w:rsidR="000429C4" w:rsidRPr="009B3111">
        <w:t>антийных обязательств Подрядчиков</w:t>
      </w:r>
      <w:r w:rsidRPr="009B3111">
        <w:t xml:space="preserve"> по Договору подряда, наличие дефектов фиксируется четырехсторонним актом Заказчика, Исполнителя, Подрядчика и Эксплуатационной организации.</w:t>
      </w:r>
    </w:p>
    <w:p w:rsidR="007E1FEE" w:rsidRPr="009B3111" w:rsidRDefault="007E1FEE" w:rsidP="00BD55F5">
      <w:pPr>
        <w:numPr>
          <w:ilvl w:val="1"/>
          <w:numId w:val="6"/>
        </w:numPr>
        <w:spacing w:after="0" w:line="264" w:lineRule="auto"/>
        <w:ind w:left="0" w:firstLine="624"/>
      </w:pPr>
      <w:r w:rsidRPr="009B3111">
        <w:t xml:space="preserve">При отказе одной из Сторон от составления или подписания акта обнаружения дефектов и недостатков Заказчик вправе назначить экспертизу, по результатам которой составляется соответствующий акт по фиксированию дефектов и недостатков. В случае установления нарушений Исполнителем условий Договора или причинной связи между действиями Подрядчика и обнаруженными недостатками, Исполнитель обязан компенсировать Заказчику </w:t>
      </w:r>
      <w:r w:rsidRPr="009B3111">
        <w:lastRenderedPageBreak/>
        <w:t>расходы на экспертизу в течение 10 (десяти) календарных дней с даты получения соответствующего заключения экспертизы.</w:t>
      </w:r>
    </w:p>
    <w:p w:rsidR="003C54D8" w:rsidRDefault="007E1FEE" w:rsidP="00BD55F5">
      <w:pPr>
        <w:numPr>
          <w:ilvl w:val="1"/>
          <w:numId w:val="6"/>
        </w:numPr>
        <w:spacing w:after="0" w:line="264" w:lineRule="auto"/>
        <w:ind w:left="0" w:firstLine="624"/>
      </w:pPr>
      <w:r w:rsidRPr="009B3111">
        <w:t xml:space="preserve">Исполнитель за свой счет возмещает убытки, понесенные Заказчиком в процессе эксплуатации </w:t>
      </w:r>
      <w:r w:rsidR="000804CA" w:rsidRPr="009B3111">
        <w:t>Объект</w:t>
      </w:r>
      <w:r w:rsidR="000804CA">
        <w:t>а</w:t>
      </w:r>
      <w:r w:rsidRPr="009B3111">
        <w:t>, вызванные некачественно оказанными услугами</w:t>
      </w:r>
      <w:r w:rsidR="001C4523">
        <w:t>/выполненными работами</w:t>
      </w:r>
      <w:r w:rsidRPr="009B3111">
        <w:t xml:space="preserve"> по строительному контролю.</w:t>
      </w:r>
    </w:p>
    <w:p w:rsidR="007E1FEE" w:rsidRPr="009B3111" w:rsidRDefault="003C54D8" w:rsidP="00103874">
      <w:pPr>
        <w:numPr>
          <w:ilvl w:val="0"/>
          <w:numId w:val="6"/>
        </w:numPr>
        <w:tabs>
          <w:tab w:val="left" w:pos="993"/>
        </w:tabs>
        <w:spacing w:before="120" w:after="120" w:line="276" w:lineRule="auto"/>
        <w:ind w:left="0" w:firstLine="426"/>
        <w:jc w:val="center"/>
        <w:rPr>
          <w:b/>
        </w:rPr>
      </w:pPr>
      <w:r w:rsidRPr="00C41D87">
        <w:rPr>
          <w:b/>
        </w:rPr>
        <w:t xml:space="preserve">ОБОРУДОВАНИЕ </w:t>
      </w:r>
      <w:r w:rsidR="007E1FEE" w:rsidRPr="009B3111">
        <w:rPr>
          <w:b/>
        </w:rPr>
        <w:t>ПРИ ОКАЗАНИИ УСЛУГ</w:t>
      </w:r>
      <w:r w:rsidR="001C4523">
        <w:rPr>
          <w:b/>
        </w:rPr>
        <w:t xml:space="preserve"> И ВЫПОЛНЕНИИ РАБОТ</w:t>
      </w:r>
    </w:p>
    <w:p w:rsidR="007E1FEE" w:rsidRPr="009B3111" w:rsidRDefault="007E1FEE" w:rsidP="00BD55F5">
      <w:pPr>
        <w:numPr>
          <w:ilvl w:val="1"/>
          <w:numId w:val="6"/>
        </w:numPr>
        <w:spacing w:after="0" w:line="264" w:lineRule="auto"/>
        <w:ind w:left="0" w:firstLine="624"/>
      </w:pPr>
      <w:r w:rsidRPr="009B3111">
        <w:t>Исполнитель принимает на себя обязательство обеспечить и содержат</w:t>
      </w:r>
      <w:r w:rsidR="000429C4" w:rsidRPr="009B3111">
        <w:t>ь за свой счет, в том числе по Д</w:t>
      </w:r>
      <w:r w:rsidRPr="009B3111">
        <w:t>оговору с субподрядной организацией, аккредитованную в установленном порядке лабораторию с необходимым оборудованием и персоналом для выполнения работ по контролю, за качеством используемых материалов и конструкций.</w:t>
      </w:r>
    </w:p>
    <w:p w:rsidR="007E1FEE" w:rsidRPr="009B3111" w:rsidRDefault="007E1FEE" w:rsidP="00BD55F5">
      <w:pPr>
        <w:numPr>
          <w:ilvl w:val="1"/>
          <w:numId w:val="6"/>
        </w:numPr>
        <w:spacing w:after="0" w:line="264" w:lineRule="auto"/>
        <w:ind w:left="0" w:firstLine="624"/>
      </w:pPr>
      <w:r w:rsidRPr="009B3111">
        <w:t>Всё оборудование должно иметь соответствующие сертификаты, технические паспорта, результаты испытаний, удостоверяющие их качество и пригодность к эксплуатации. Копии этих сертификатов, технических паспортов и результатов испытаний должны быть предоставлены Заказчику за 10 дней до начала оказания услуг, осуществляемых с использованием этого оборудования.</w:t>
      </w:r>
      <w:r w:rsidR="00BE1823">
        <w:t xml:space="preserve"> </w:t>
      </w:r>
      <w:r w:rsidR="00BE1823" w:rsidRPr="005F232C">
        <w:t>Сертификаты, технические паспорта, результаты испытаний, удостоверяющие качество и пригодность к эксплуатации оборудования для выполнения работ по диагностике предоставляется Исполнителем Заказчику по требованию</w:t>
      </w:r>
      <w:r w:rsidR="00BE1823">
        <w:t>.</w:t>
      </w:r>
    </w:p>
    <w:p w:rsidR="003C54D8" w:rsidRPr="009B3111" w:rsidRDefault="003C54D8" w:rsidP="00103874">
      <w:pPr>
        <w:numPr>
          <w:ilvl w:val="0"/>
          <w:numId w:val="6"/>
        </w:numPr>
        <w:tabs>
          <w:tab w:val="left" w:pos="993"/>
        </w:tabs>
        <w:spacing w:before="120" w:after="120" w:line="276" w:lineRule="auto"/>
        <w:ind w:left="0" w:firstLine="426"/>
        <w:jc w:val="center"/>
        <w:rPr>
          <w:b/>
        </w:rPr>
      </w:pPr>
      <w:r w:rsidRPr="009B3111">
        <w:rPr>
          <w:b/>
        </w:rPr>
        <w:t>ОБСТОЯТЕЛЬСТВА НЕПРЕОДОЛИМОЙ СИЛЫ</w:t>
      </w:r>
    </w:p>
    <w:p w:rsidR="00E202E4" w:rsidRPr="004F18A3" w:rsidRDefault="00E202E4" w:rsidP="00BD55F5">
      <w:pPr>
        <w:numPr>
          <w:ilvl w:val="1"/>
          <w:numId w:val="6"/>
        </w:numPr>
        <w:spacing w:after="0" w:line="264" w:lineRule="auto"/>
        <w:ind w:left="0" w:firstLine="624"/>
      </w:pPr>
      <w:r w:rsidRPr="004F18A3">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w:t>
      </w:r>
      <w:r w:rsidR="00A80EB1" w:rsidRPr="004F18A3">
        <w:t xml:space="preserve">. </w:t>
      </w:r>
      <w:r w:rsidRPr="004F18A3">
        <w:t>Факт наступления и действия обстоятельств непреодолимой силы, а также их продолжительность должны быть подтверждены документально уполномоченным государственным органом.</w:t>
      </w:r>
    </w:p>
    <w:p w:rsidR="00E202E4" w:rsidRPr="004F18A3" w:rsidRDefault="00E202E4" w:rsidP="00BD55F5">
      <w:pPr>
        <w:numPr>
          <w:ilvl w:val="1"/>
          <w:numId w:val="6"/>
        </w:numPr>
        <w:spacing w:after="0" w:line="264" w:lineRule="auto"/>
        <w:ind w:left="0" w:firstLine="624"/>
      </w:pPr>
      <w:r w:rsidRPr="004F18A3">
        <w:t xml:space="preserve"> Если в результате обстоятельств непреодолимой силы Объект</w:t>
      </w:r>
      <w:r w:rsidR="00BE1823">
        <w:t>у</w:t>
      </w:r>
      <w:r w:rsidRPr="004F18A3">
        <w:t xml:space="preserve"> был нанесен значительный, по мнению одной из Сторон, ущерб, то эта Сторона в установленном законом порядке обязана уведомить об этом другую в двухдневный срок. Далее Стороны обязаны обсудить целесообразность дальнейшего продолжения оказания </w:t>
      </w:r>
      <w:r w:rsidR="00633C30">
        <w:t>У</w:t>
      </w:r>
      <w:r w:rsidRPr="004F18A3">
        <w:t>слуг</w:t>
      </w:r>
      <w:r w:rsidR="001C4523">
        <w:t xml:space="preserve">/выполнения </w:t>
      </w:r>
      <w:r w:rsidR="00633C30">
        <w:t>Р</w:t>
      </w:r>
      <w:r w:rsidR="001C4523">
        <w:t>абот</w:t>
      </w:r>
      <w:r w:rsidRPr="004F18A3">
        <w:t xml:space="preserve"> и </w:t>
      </w:r>
      <w:r w:rsidR="00633C30">
        <w:t>заключить</w:t>
      </w:r>
      <w:r w:rsidR="00633C30" w:rsidRPr="004F18A3">
        <w:t xml:space="preserve"> </w:t>
      </w:r>
      <w:r w:rsidRPr="004F18A3">
        <w:t xml:space="preserve">дополнительное соглашение с указанием порядка оказания </w:t>
      </w:r>
      <w:r w:rsidR="00633C30">
        <w:t>У</w:t>
      </w:r>
      <w:r w:rsidRPr="004F18A3">
        <w:t>слуг</w:t>
      </w:r>
      <w:r w:rsidR="001C4523">
        <w:t xml:space="preserve">/выполнения </w:t>
      </w:r>
      <w:r w:rsidR="00633C30">
        <w:t>Р</w:t>
      </w:r>
      <w:r w:rsidR="001C4523">
        <w:t>абот</w:t>
      </w:r>
      <w:r w:rsidRPr="004F18A3">
        <w:t xml:space="preserve">, в том числе изменения сроков завершения отдельных видов </w:t>
      </w:r>
      <w:r w:rsidR="00633C30">
        <w:t>Услуг/Работ</w:t>
      </w:r>
      <w:r w:rsidR="00633C30" w:rsidRPr="004F18A3">
        <w:t xml:space="preserve"> </w:t>
      </w:r>
      <w:r w:rsidRPr="004F18A3">
        <w:t xml:space="preserve">без изменения даты окончания </w:t>
      </w:r>
      <w:r w:rsidR="00633C30">
        <w:t>Услуг/Работ</w:t>
      </w:r>
      <w:r w:rsidRPr="004F18A3">
        <w:t>, которое с момента его подписания становится неотъемлемой частью настоящего Договора, либо инициировать процедуру расторжения настоящего Договора.</w:t>
      </w:r>
    </w:p>
    <w:p w:rsidR="00E202E4" w:rsidRPr="004F18A3" w:rsidRDefault="00E202E4" w:rsidP="00BD55F5">
      <w:pPr>
        <w:numPr>
          <w:ilvl w:val="1"/>
          <w:numId w:val="6"/>
        </w:numPr>
        <w:spacing w:after="0" w:line="264" w:lineRule="auto"/>
        <w:ind w:left="0" w:firstLine="624"/>
      </w:pPr>
      <w:r w:rsidRPr="004F18A3">
        <w:t xml:space="preserve"> Решение о частичном или полном неисполнении обязательств в силу обстоятельств непреодолимой силы оформляется двусторонним соглашением.</w:t>
      </w:r>
    </w:p>
    <w:p w:rsidR="00331E0B" w:rsidRPr="00C41D87" w:rsidRDefault="00331E0B" w:rsidP="00103874">
      <w:pPr>
        <w:numPr>
          <w:ilvl w:val="0"/>
          <w:numId w:val="6"/>
        </w:numPr>
        <w:tabs>
          <w:tab w:val="left" w:pos="993"/>
        </w:tabs>
        <w:spacing w:before="120" w:after="120" w:line="276" w:lineRule="auto"/>
        <w:ind w:left="0" w:firstLine="426"/>
        <w:jc w:val="center"/>
        <w:rPr>
          <w:b/>
        </w:rPr>
      </w:pPr>
      <w:r w:rsidRPr="00C41D87">
        <w:rPr>
          <w:b/>
        </w:rPr>
        <w:t>ВНЕСЕНИЕ ИЗМЕНЕНИЙ В ДОГОВОР</w:t>
      </w:r>
    </w:p>
    <w:p w:rsidR="00331E0B" w:rsidRPr="004F18A3" w:rsidRDefault="00331E0B" w:rsidP="00BD55F5">
      <w:pPr>
        <w:numPr>
          <w:ilvl w:val="1"/>
          <w:numId w:val="6"/>
        </w:numPr>
        <w:spacing w:after="0" w:line="264" w:lineRule="auto"/>
        <w:ind w:left="0" w:firstLine="624"/>
      </w:pPr>
      <w:r w:rsidRPr="004F18A3">
        <w:t>Внесение изменений в настоящий Договор производится в порядке и случаях, предусмотренных настоящим Договором и законодательством Р</w:t>
      </w:r>
      <w:r w:rsidR="00127671" w:rsidRPr="004F18A3">
        <w:t xml:space="preserve">оссийской </w:t>
      </w:r>
      <w:r w:rsidRPr="004F18A3">
        <w:t>Ф</w:t>
      </w:r>
      <w:r w:rsidR="00127671" w:rsidRPr="004F18A3">
        <w:t>едерации</w:t>
      </w:r>
      <w:r w:rsidRPr="004F18A3">
        <w:t>.</w:t>
      </w:r>
    </w:p>
    <w:p w:rsidR="00331E0B" w:rsidRPr="004F18A3" w:rsidRDefault="00331E0B" w:rsidP="00BD55F5">
      <w:pPr>
        <w:numPr>
          <w:ilvl w:val="1"/>
          <w:numId w:val="6"/>
        </w:numPr>
        <w:spacing w:after="0" w:line="264" w:lineRule="auto"/>
        <w:ind w:left="0" w:firstLine="624"/>
      </w:pPr>
      <w:r w:rsidRPr="004F18A3">
        <w:t>При исполнении настоящего Договора не допускается смена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F18A3" w:rsidRDefault="00331E0B" w:rsidP="00BD55F5">
      <w:pPr>
        <w:numPr>
          <w:ilvl w:val="1"/>
          <w:numId w:val="6"/>
        </w:numPr>
        <w:spacing w:after="0" w:line="264" w:lineRule="auto"/>
        <w:ind w:left="0" w:firstLine="624"/>
      </w:pPr>
      <w:r w:rsidRPr="009B3111">
        <w:t>Особенности внесения изменений в Перечень нормативно-</w:t>
      </w:r>
      <w:r w:rsidRPr="002867F5">
        <w:t xml:space="preserve">технических документов, </w:t>
      </w:r>
      <w:r w:rsidR="00DE550A" w:rsidRPr="002867F5">
        <w:t>обязательных</w:t>
      </w:r>
      <w:r w:rsidRPr="002867F5">
        <w:t xml:space="preserve"> при оказании </w:t>
      </w:r>
      <w:r w:rsidR="00633C30" w:rsidRPr="002867F5">
        <w:t>У</w:t>
      </w:r>
      <w:r w:rsidRPr="002867F5">
        <w:t>слуг (Приложение № 2 к настоящему Договору)</w:t>
      </w:r>
      <w:r w:rsidR="00BB0348" w:rsidRPr="002867F5">
        <w:t xml:space="preserve"> и Перечень нормативных документов, обязательных при выполнении Работ по Договору</w:t>
      </w:r>
      <w:r w:rsidR="002D2407" w:rsidRPr="002867F5">
        <w:t xml:space="preserve">, указанных в </w:t>
      </w:r>
      <w:r w:rsidR="00BB0348" w:rsidRPr="002867F5">
        <w:t>Приложени</w:t>
      </w:r>
      <w:r w:rsidR="002D2407" w:rsidRPr="002867F5">
        <w:t>и</w:t>
      </w:r>
      <w:r w:rsidR="00BB0348" w:rsidRPr="002867F5">
        <w:t xml:space="preserve"> № 1.</w:t>
      </w:r>
      <w:r w:rsidR="002D2407" w:rsidRPr="002867F5">
        <w:t>2</w:t>
      </w:r>
      <w:r w:rsidR="00BB0348" w:rsidRPr="002867F5">
        <w:t xml:space="preserve"> к Техническому заданию (Приложение № 1 к настоящему Договору</w:t>
      </w:r>
      <w:r w:rsidR="00BB0348" w:rsidRPr="00821587">
        <w:t>)</w:t>
      </w:r>
      <w:r w:rsidR="00BB0348">
        <w:t xml:space="preserve"> (далее – Перечн</w:t>
      </w:r>
      <w:r w:rsidR="002D2407">
        <w:t>и</w:t>
      </w:r>
      <w:r w:rsidR="00BB0348">
        <w:t xml:space="preserve"> нормативных документов)</w:t>
      </w:r>
      <w:r w:rsidR="00633C30">
        <w:t>:</w:t>
      </w:r>
    </w:p>
    <w:p w:rsidR="00331E0B" w:rsidRPr="009B3111" w:rsidRDefault="00331E0B" w:rsidP="00BD55F5">
      <w:pPr>
        <w:numPr>
          <w:ilvl w:val="2"/>
          <w:numId w:val="6"/>
        </w:numPr>
        <w:spacing w:after="0" w:line="264" w:lineRule="auto"/>
        <w:ind w:left="0" w:firstLine="630"/>
      </w:pPr>
      <w:r w:rsidRPr="009B3111">
        <w:lastRenderedPageBreak/>
        <w:t>В случае внесения изменений в Переч</w:t>
      </w:r>
      <w:r w:rsidR="00BB0348">
        <w:t>ни</w:t>
      </w:r>
      <w:r w:rsidRPr="009B3111">
        <w:t xml:space="preserve"> нормативн</w:t>
      </w:r>
      <w:r w:rsidR="00BB0348">
        <w:t>ых</w:t>
      </w:r>
      <w:r w:rsidRPr="009B3111">
        <w:t xml:space="preserve"> документов, в том числе в случае дополнения </w:t>
      </w:r>
      <w:r w:rsidR="00BB0348">
        <w:t>их</w:t>
      </w:r>
      <w:r w:rsidRPr="009B3111">
        <w:t xml:space="preserve"> Положениями (Регламентами) Заказчика, Стороны подписывают Дополнительное соглашение к настоящему Договору.</w:t>
      </w:r>
    </w:p>
    <w:p w:rsidR="00331E0B" w:rsidRPr="009B3111" w:rsidRDefault="00331E0B" w:rsidP="00BD55F5">
      <w:pPr>
        <w:numPr>
          <w:ilvl w:val="2"/>
          <w:numId w:val="6"/>
        </w:numPr>
        <w:spacing w:after="0" w:line="264" w:lineRule="auto"/>
        <w:ind w:left="0" w:firstLine="630"/>
      </w:pPr>
      <w:r w:rsidRPr="009B3111">
        <w:t>В случае уклонения Исполнителя от подписания Дополнительного соглашения, предусмотренного п. 11.3.1. настоящего Договора, Заказчик имеет право внести изменения в одностороннем порядке путем направления письменного уведомления об одностороннем изменении Перечня</w:t>
      </w:r>
      <w:r w:rsidR="00BB0348">
        <w:t xml:space="preserve"> (-ей)</w:t>
      </w:r>
      <w:r w:rsidRPr="009B3111">
        <w:t xml:space="preserve"> нормативн</w:t>
      </w:r>
      <w:r w:rsidR="00BB0348">
        <w:t>ых</w:t>
      </w:r>
      <w:r w:rsidRPr="009B3111">
        <w:t xml:space="preserve"> документов.</w:t>
      </w:r>
    </w:p>
    <w:p w:rsidR="00331E0B" w:rsidRPr="009B3111" w:rsidRDefault="00331E0B" w:rsidP="00BD55F5">
      <w:pPr>
        <w:numPr>
          <w:ilvl w:val="2"/>
          <w:numId w:val="6"/>
        </w:numPr>
        <w:spacing w:after="0" w:line="264" w:lineRule="auto"/>
        <w:ind w:left="0" w:firstLine="630"/>
      </w:pPr>
      <w:r w:rsidRPr="009B3111">
        <w:t>Уведомление Заказчика об одностороннем изменении Перечня</w:t>
      </w:r>
      <w:r w:rsidR="00BB0348">
        <w:t xml:space="preserve"> (-ей)</w:t>
      </w:r>
      <w:r w:rsidRPr="009B3111">
        <w:t xml:space="preserve"> нормативн</w:t>
      </w:r>
      <w:r w:rsidR="00BB0348">
        <w:t>ых</w:t>
      </w:r>
      <w:r w:rsidRPr="009B3111">
        <w:t xml:space="preserve"> документов, вступает в силу с момента его получения Исполнителем. При этом, в случае, если такое уведомление не было получено Исполнителем в течение 10 (десяти) календарных дней со дня его направления Заказчиком Исполнителю, датой получения уведомления Исполнителем считается 10 день со дня направления Исполнителю такого уведомления по адресу, указанному в настоящем Договоре.</w:t>
      </w:r>
    </w:p>
    <w:p w:rsidR="00331E0B" w:rsidRPr="004F18A3" w:rsidRDefault="00331E0B" w:rsidP="00BD55F5">
      <w:pPr>
        <w:numPr>
          <w:ilvl w:val="2"/>
          <w:numId w:val="6"/>
        </w:numPr>
        <w:spacing w:after="0" w:line="264" w:lineRule="auto"/>
        <w:ind w:left="0" w:firstLine="630"/>
      </w:pPr>
      <w:r w:rsidRPr="009B3111">
        <w:t>В случае направления Исполнителю Уведомления в соответствии с п. 11.3.2. и п.</w:t>
      </w:r>
      <w:r w:rsidR="00084EA7">
        <w:t> </w:t>
      </w:r>
      <w:r w:rsidRPr="009B3111">
        <w:t xml:space="preserve">11.3.3. о дополнении Перечня </w:t>
      </w:r>
      <w:r w:rsidR="00BB0348">
        <w:t xml:space="preserve">(-ей) </w:t>
      </w:r>
      <w:r w:rsidRPr="009B3111">
        <w:t>нормативн</w:t>
      </w:r>
      <w:r w:rsidR="00BB0348">
        <w:t xml:space="preserve">ых </w:t>
      </w:r>
      <w:r w:rsidRPr="009B3111">
        <w:t>документов, Положениями (Регламентами), Исполнителю вместе с Уведомлением также направляются копии вышеуказанных документов.</w:t>
      </w:r>
    </w:p>
    <w:p w:rsidR="003C54D8" w:rsidRPr="009B3111" w:rsidRDefault="003C54D8" w:rsidP="00103874">
      <w:pPr>
        <w:numPr>
          <w:ilvl w:val="0"/>
          <w:numId w:val="6"/>
        </w:numPr>
        <w:tabs>
          <w:tab w:val="left" w:pos="993"/>
        </w:tabs>
        <w:spacing w:before="120" w:after="120" w:line="276" w:lineRule="auto"/>
        <w:ind w:left="0" w:firstLine="426"/>
        <w:jc w:val="center"/>
        <w:rPr>
          <w:b/>
        </w:rPr>
      </w:pPr>
      <w:r w:rsidRPr="009B3111">
        <w:rPr>
          <w:b/>
        </w:rPr>
        <w:t>ПОРЯДОК РАСТОРЖЕНИЯ ДОГОВОРА</w:t>
      </w:r>
    </w:p>
    <w:p w:rsidR="00E202E4" w:rsidRPr="009B3111" w:rsidRDefault="00E202E4" w:rsidP="00BD55F5">
      <w:pPr>
        <w:numPr>
          <w:ilvl w:val="1"/>
          <w:numId w:val="6"/>
        </w:numPr>
        <w:spacing w:after="0" w:line="264" w:lineRule="auto"/>
        <w:ind w:left="0" w:firstLine="624"/>
      </w:pPr>
      <w:r w:rsidRPr="009B3111">
        <w:t xml:space="preserve">Расторжение Договора возможно по соглашению Сторон или решению суда по основаниям, предусмотренным гражданским законодательством Российской Федерации. </w:t>
      </w:r>
    </w:p>
    <w:p w:rsidR="00E202E4" w:rsidRPr="009B3111" w:rsidRDefault="00E202E4" w:rsidP="00BD55F5">
      <w:pPr>
        <w:numPr>
          <w:ilvl w:val="1"/>
          <w:numId w:val="6"/>
        </w:numPr>
        <w:spacing w:after="0" w:line="264" w:lineRule="auto"/>
        <w:ind w:left="0" w:firstLine="624"/>
      </w:pPr>
      <w:r w:rsidRPr="009B3111">
        <w:t>Заказчик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ст.450</w:t>
      </w:r>
      <w:r w:rsidR="0005072A">
        <w:t>.1</w:t>
      </w:r>
      <w:r w:rsidRPr="009B3111">
        <w:t xml:space="preserve"> ГК РФ), в случаях:</w:t>
      </w:r>
    </w:p>
    <w:p w:rsidR="00E202E4" w:rsidRPr="009B3111" w:rsidRDefault="00E202E4" w:rsidP="00BD55F5">
      <w:pPr>
        <w:tabs>
          <w:tab w:val="left" w:pos="993"/>
        </w:tabs>
        <w:spacing w:after="0" w:line="264" w:lineRule="auto"/>
        <w:ind w:firstLine="567"/>
      </w:pPr>
      <w:r w:rsidRPr="009B3111">
        <w:t>- задержки Исполнителем начала</w:t>
      </w:r>
      <w:r w:rsidR="003E50A2">
        <w:t xml:space="preserve"> оказания Услуг/выполнения Работ</w:t>
      </w:r>
      <w:r w:rsidRPr="009B3111">
        <w:t xml:space="preserve"> более чем на 2 дня по причинам, не зависящим от Заказчика;</w:t>
      </w:r>
    </w:p>
    <w:p w:rsidR="00E202E4" w:rsidRPr="009B3111" w:rsidRDefault="00E202E4" w:rsidP="00BD55F5">
      <w:pPr>
        <w:tabs>
          <w:tab w:val="left" w:pos="993"/>
        </w:tabs>
        <w:spacing w:after="0" w:line="264" w:lineRule="auto"/>
        <w:ind w:firstLine="567"/>
      </w:pPr>
      <w:r w:rsidRPr="009B3111">
        <w:t xml:space="preserve">- нарушения Исполнителем сроков оказания </w:t>
      </w:r>
      <w:r w:rsidR="003E50A2">
        <w:t>У</w:t>
      </w:r>
      <w:r w:rsidRPr="009B3111">
        <w:t>слуг</w:t>
      </w:r>
      <w:r w:rsidR="00BE1823">
        <w:t xml:space="preserve">/выполнения </w:t>
      </w:r>
      <w:r w:rsidR="003E50A2">
        <w:t>Р</w:t>
      </w:r>
      <w:r w:rsidR="00BE1823">
        <w:t>абот</w:t>
      </w:r>
      <w:r w:rsidRPr="009B3111">
        <w:t xml:space="preserve">, предусмотренных </w:t>
      </w:r>
      <w:r w:rsidR="00D52472">
        <w:t>настоящим Договором</w:t>
      </w:r>
      <w:r w:rsidRPr="009B3111">
        <w:t>;</w:t>
      </w:r>
    </w:p>
    <w:p w:rsidR="00E202E4" w:rsidRPr="009B3111" w:rsidRDefault="00E202E4" w:rsidP="00BD55F5">
      <w:pPr>
        <w:tabs>
          <w:tab w:val="left" w:pos="993"/>
        </w:tabs>
        <w:spacing w:after="0" w:line="264" w:lineRule="auto"/>
        <w:ind w:firstLine="567"/>
      </w:pPr>
      <w:r w:rsidRPr="009B3111">
        <w:t>- нарушения Исполнителем (более двух раз)</w:t>
      </w:r>
      <w:r w:rsidR="00127671">
        <w:t>:</w:t>
      </w:r>
      <w:r w:rsidRPr="009B3111">
        <w:t xml:space="preserve"> требований по качеству оказания </w:t>
      </w:r>
      <w:r w:rsidR="003E50A2">
        <w:t>У</w:t>
      </w:r>
      <w:r w:rsidRPr="009B3111">
        <w:t>слуг</w:t>
      </w:r>
      <w:r w:rsidR="00BE1823">
        <w:t>/</w:t>
      </w:r>
      <w:r w:rsidR="00BE1823" w:rsidRPr="00BE1823">
        <w:t xml:space="preserve"> </w:t>
      </w:r>
      <w:r w:rsidR="00BE1823" w:rsidRPr="005F232C">
        <w:t xml:space="preserve">выполнения </w:t>
      </w:r>
      <w:r w:rsidR="003E50A2">
        <w:t>Р</w:t>
      </w:r>
      <w:r w:rsidR="00BE1823" w:rsidRPr="005F232C">
        <w:t>абот</w:t>
      </w:r>
      <w:r w:rsidRPr="009B3111">
        <w:t xml:space="preserve"> или </w:t>
      </w:r>
      <w:r w:rsidR="00127671">
        <w:t xml:space="preserve">сроков </w:t>
      </w:r>
      <w:r w:rsidRPr="009B3111">
        <w:t>предоставлени</w:t>
      </w:r>
      <w:r w:rsidR="00127671">
        <w:t>я</w:t>
      </w:r>
      <w:r w:rsidRPr="009B3111">
        <w:t xml:space="preserve"> ежемесячного отчета в соответствии с требованиями настоящего Договора;</w:t>
      </w:r>
    </w:p>
    <w:p w:rsidR="00E202E4" w:rsidRPr="009B3111" w:rsidRDefault="00E202E4" w:rsidP="00BD55F5">
      <w:pPr>
        <w:tabs>
          <w:tab w:val="left" w:pos="993"/>
        </w:tabs>
        <w:spacing w:after="0" w:line="264" w:lineRule="auto"/>
        <w:ind w:firstLine="567"/>
      </w:pPr>
      <w:r w:rsidRPr="009B3111">
        <w:t xml:space="preserve">- </w:t>
      </w:r>
      <w:r w:rsidR="000D50DB">
        <w:t xml:space="preserve">непредоставления документов, предусмотренных п.13.10 настоящего Договора; </w:t>
      </w:r>
    </w:p>
    <w:p w:rsidR="00E202E4" w:rsidRPr="009B3111" w:rsidRDefault="00E202E4" w:rsidP="00BD55F5">
      <w:pPr>
        <w:tabs>
          <w:tab w:val="left" w:pos="993"/>
        </w:tabs>
        <w:spacing w:after="0" w:line="264" w:lineRule="auto"/>
        <w:ind w:firstLine="567"/>
      </w:pPr>
      <w:r w:rsidRPr="009B3111">
        <w:t>- неисполнения и/или ненадлежащего исполнения Исполнителем обязательств, предусмотренных п. 6.16 настоящего Договора;</w:t>
      </w:r>
    </w:p>
    <w:p w:rsidR="00E202E4" w:rsidRPr="009B3111" w:rsidRDefault="00E202E4" w:rsidP="00BD55F5">
      <w:pPr>
        <w:tabs>
          <w:tab w:val="left" w:pos="993"/>
        </w:tabs>
        <w:spacing w:after="0" w:line="264" w:lineRule="auto"/>
        <w:ind w:firstLine="567"/>
      </w:pPr>
      <w:r w:rsidRPr="009B3111">
        <w:t xml:space="preserve">- </w:t>
      </w:r>
      <w:r w:rsidR="008E7C67" w:rsidRPr="008E7C67">
        <w:t>если в течение 4 (четырех) календарных месяцев с даты заключения настоящего Договора</w:t>
      </w:r>
      <w:r w:rsidR="008E7C67">
        <w:t xml:space="preserve"> </w:t>
      </w:r>
      <w:r w:rsidRPr="009B3111">
        <w:t>Договор подряда не будет заключен;</w:t>
      </w:r>
    </w:p>
    <w:p w:rsidR="00E202E4" w:rsidRDefault="00E202E4" w:rsidP="00BD55F5">
      <w:pPr>
        <w:tabs>
          <w:tab w:val="left" w:pos="993"/>
        </w:tabs>
        <w:spacing w:after="0" w:line="264" w:lineRule="auto"/>
        <w:ind w:firstLine="567"/>
      </w:pPr>
      <w:r w:rsidRPr="009B3111">
        <w:t>- прекращения действия Договор</w:t>
      </w:r>
      <w:r w:rsidR="00B5020C">
        <w:t>а (-</w:t>
      </w:r>
      <w:r w:rsidR="004301CB">
        <w:t>ов</w:t>
      </w:r>
      <w:r w:rsidR="00B5020C">
        <w:t>)</w:t>
      </w:r>
      <w:r w:rsidRPr="009B3111">
        <w:t xml:space="preserve"> подряда;</w:t>
      </w:r>
    </w:p>
    <w:p w:rsidR="00E202E4" w:rsidRPr="009B3111" w:rsidRDefault="00E202E4" w:rsidP="00BD55F5">
      <w:pPr>
        <w:tabs>
          <w:tab w:val="left" w:pos="993"/>
        </w:tabs>
        <w:spacing w:after="0" w:line="264" w:lineRule="auto"/>
        <w:ind w:firstLine="567"/>
      </w:pPr>
      <w:r w:rsidRPr="009B3111">
        <w:t>- по иным основаниям, предусмотренным гражданским законодательством Российской Федерации.</w:t>
      </w:r>
    </w:p>
    <w:p w:rsidR="00E202E4" w:rsidRPr="009B3111" w:rsidRDefault="00E202E4" w:rsidP="00BD55F5">
      <w:pPr>
        <w:spacing w:after="0" w:line="264" w:lineRule="auto"/>
        <w:ind w:firstLine="567"/>
      </w:pPr>
      <w:r w:rsidRPr="009B3111">
        <w:t>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 либо (в случае,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 – одновременно с истечением четырнадцатидневного срока с даты направления уведомления Заказчика об одностороннем отказе Исполнителю.</w:t>
      </w:r>
    </w:p>
    <w:p w:rsidR="00E202E4" w:rsidRPr="009B3111" w:rsidRDefault="00E202E4" w:rsidP="00BD55F5">
      <w:pPr>
        <w:numPr>
          <w:ilvl w:val="1"/>
          <w:numId w:val="6"/>
        </w:numPr>
        <w:spacing w:after="0" w:line="264" w:lineRule="auto"/>
        <w:ind w:left="0" w:firstLine="624"/>
      </w:pPr>
      <w:r w:rsidRPr="009B3111">
        <w:t>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w:t>
      </w:r>
    </w:p>
    <w:p w:rsidR="00E202E4" w:rsidRDefault="000804CA" w:rsidP="00BD55F5">
      <w:pPr>
        <w:numPr>
          <w:ilvl w:val="1"/>
          <w:numId w:val="6"/>
        </w:numPr>
        <w:spacing w:after="0" w:line="264" w:lineRule="auto"/>
        <w:ind w:left="0" w:firstLine="624"/>
      </w:pPr>
      <w:r w:rsidRPr="000804CA">
        <w:lastRenderedPageBreak/>
        <w:t xml:space="preserve">В случае, если в течение 6 (шести) календарных месяцев с даты заключения настоящего Договора Договор подряда не будет заключен, Стороны пришли к соглашению признать настоящий Договор расторгнутым, датой расторжения признается последний календарный день 6 (шестого) месяца. В указанном в настоящем пункте случае Стороны признают, что Заказчик не возмещает </w:t>
      </w:r>
      <w:r w:rsidR="001C5367">
        <w:t>Исполнителю</w:t>
      </w:r>
      <w:r w:rsidRPr="000804CA">
        <w:t xml:space="preserve"> убытки, связанные с заключением, исполнением и расторжением настоящего Договора.</w:t>
      </w:r>
    </w:p>
    <w:p w:rsidR="003C54D8" w:rsidRPr="009B3111" w:rsidRDefault="003C54D8" w:rsidP="00084EA7">
      <w:pPr>
        <w:numPr>
          <w:ilvl w:val="0"/>
          <w:numId w:val="6"/>
        </w:numPr>
        <w:tabs>
          <w:tab w:val="left" w:pos="993"/>
        </w:tabs>
        <w:spacing w:before="120" w:after="120" w:line="276" w:lineRule="auto"/>
        <w:ind w:left="0" w:firstLine="426"/>
        <w:jc w:val="center"/>
        <w:rPr>
          <w:b/>
        </w:rPr>
      </w:pPr>
      <w:r w:rsidRPr="009B3111">
        <w:rPr>
          <w:b/>
        </w:rPr>
        <w:t>ПРОЧИЕ УСЛОВИЯ</w:t>
      </w:r>
    </w:p>
    <w:p w:rsidR="00E202E4" w:rsidRPr="009B3111" w:rsidRDefault="00E202E4" w:rsidP="00BD55F5">
      <w:pPr>
        <w:numPr>
          <w:ilvl w:val="1"/>
          <w:numId w:val="6"/>
        </w:numPr>
        <w:spacing w:after="0" w:line="264" w:lineRule="auto"/>
        <w:ind w:left="0" w:firstLine="624"/>
      </w:pPr>
      <w:r w:rsidRPr="009B3111">
        <w:t xml:space="preserve">Спорные вопросы, возникающие в ходе исполнения настоящего Договора, разрешаются </w:t>
      </w:r>
      <w:r w:rsidR="00493197">
        <w:t>С</w:t>
      </w:r>
      <w:r w:rsidRPr="009B3111">
        <w:t>торонами путем переговоров. В случае невозможности урегулирования споров путем переговоров, спорные вопросы передаются на рассмотрение в Арбитражный суд города Москвы в установленном законодательством Российской Федерации порядке.</w:t>
      </w:r>
    </w:p>
    <w:p w:rsidR="00E202E4" w:rsidRPr="009B3111" w:rsidRDefault="00E202E4" w:rsidP="00BD55F5">
      <w:pPr>
        <w:numPr>
          <w:ilvl w:val="1"/>
          <w:numId w:val="6"/>
        </w:numPr>
        <w:spacing w:after="0" w:line="264" w:lineRule="auto"/>
        <w:ind w:left="0" w:firstLine="624"/>
      </w:pPr>
      <w:r w:rsidRPr="009B3111">
        <w:t>Претензионный порядок рассмотрения споров, возникших при исполнении настоящего Договора</w:t>
      </w:r>
      <w:r w:rsidR="003E50A2">
        <w:t>,</w:t>
      </w:r>
      <w:r w:rsidRPr="009B3111">
        <w:t xml:space="preserve"> обязателен для Сторон. Срок ответа на претензию – 10 (десять) дней со дня ее получения, если иной срок не указан в претензии, который не может быть менее 5 (пяти) дней.</w:t>
      </w:r>
    </w:p>
    <w:p w:rsidR="00E202E4" w:rsidRPr="009B3111" w:rsidRDefault="00E202E4" w:rsidP="00BD55F5">
      <w:pPr>
        <w:numPr>
          <w:ilvl w:val="1"/>
          <w:numId w:val="6"/>
        </w:numPr>
        <w:spacing w:after="0" w:line="264" w:lineRule="auto"/>
        <w:ind w:left="0" w:firstLine="624"/>
      </w:pPr>
      <w:r w:rsidRPr="009B3111">
        <w:t xml:space="preserve">При возникновении между Заказчиком и Исполнителем спора по поводу недостатков оказанных </w:t>
      </w:r>
      <w:r w:rsidR="003E50A2">
        <w:t>У</w:t>
      </w:r>
      <w:r w:rsidRPr="009B3111">
        <w:t>слуг</w:t>
      </w:r>
      <w:r w:rsidR="00BE1823">
        <w:t>/</w:t>
      </w:r>
      <w:r w:rsidR="00BE1823" w:rsidRPr="005F232C">
        <w:t>выполнен</w:t>
      </w:r>
      <w:r w:rsidR="00BE1823">
        <w:t>ных</w:t>
      </w:r>
      <w:r w:rsidR="00BE1823" w:rsidRPr="005F232C">
        <w:t xml:space="preserve"> </w:t>
      </w:r>
      <w:r w:rsidR="003E50A2">
        <w:t>Р</w:t>
      </w:r>
      <w:r w:rsidR="00BE1823" w:rsidRPr="005F232C">
        <w:t>абот</w:t>
      </w:r>
      <w:r w:rsidRPr="009B3111">
        <w:t xml:space="preserve">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Исполнителем условий Договора или причинной связи между действиями Подрядчика и обнаруженными недостатками, расходы на экспертизу, назначенную Заказчиком, несет Исполнитель. В случае</w:t>
      </w:r>
      <w:r w:rsidR="000429C4" w:rsidRPr="009B3111">
        <w:t>,</w:t>
      </w:r>
      <w:r w:rsidRPr="009B3111">
        <w:t xml:space="preserve"> если экспертиза назначена по соглашению между Сторонами, расходы несут обе стороны поровну. </w:t>
      </w:r>
    </w:p>
    <w:p w:rsidR="00E202E4" w:rsidRPr="009B3111" w:rsidRDefault="00E202E4" w:rsidP="00BD55F5">
      <w:pPr>
        <w:numPr>
          <w:ilvl w:val="1"/>
          <w:numId w:val="6"/>
        </w:numPr>
        <w:spacing w:after="0" w:line="264" w:lineRule="auto"/>
        <w:ind w:left="0" w:firstLine="624"/>
      </w:pPr>
      <w:r w:rsidRPr="009B3111">
        <w:t>Отношения Сторон, неурегулированные настоящим Договором, регулируются законодательством Российской Федерации.</w:t>
      </w:r>
    </w:p>
    <w:p w:rsidR="00E202E4" w:rsidRPr="009B3111" w:rsidRDefault="00E202E4" w:rsidP="00BD55F5">
      <w:pPr>
        <w:numPr>
          <w:ilvl w:val="1"/>
          <w:numId w:val="6"/>
        </w:numPr>
        <w:spacing w:after="0" w:line="264" w:lineRule="auto"/>
        <w:ind w:left="0" w:firstLine="624"/>
      </w:pPr>
      <w:r w:rsidRPr="009B3111">
        <w:t>После подписания настоящего Договора все предыдущие письменные и устные соглашения, переписка, переговоры между Сторонами, относящиеся к предмету данного Договора, теряют силу, если противоречат данному Договору.</w:t>
      </w:r>
    </w:p>
    <w:p w:rsidR="00E202E4" w:rsidRPr="009B3111" w:rsidRDefault="00E202E4" w:rsidP="00BD55F5">
      <w:pPr>
        <w:numPr>
          <w:ilvl w:val="1"/>
          <w:numId w:val="6"/>
        </w:numPr>
        <w:spacing w:after="0" w:line="264" w:lineRule="auto"/>
        <w:ind w:left="0" w:firstLine="624"/>
      </w:pPr>
      <w:r w:rsidRPr="009B3111">
        <w:t xml:space="preserve">Настоящий Договор вступает в силу со дня его подписания обеими Сторонами и действует до исполнения обеими Сторонами всех своих обязательств по настоящему Договору. </w:t>
      </w:r>
    </w:p>
    <w:p w:rsidR="00E202E4" w:rsidRPr="009B3111" w:rsidRDefault="00E202E4" w:rsidP="00BD55F5">
      <w:pPr>
        <w:numPr>
          <w:ilvl w:val="1"/>
          <w:numId w:val="6"/>
        </w:numPr>
        <w:spacing w:after="0" w:line="264" w:lineRule="auto"/>
        <w:ind w:left="0" w:firstLine="624"/>
      </w:pPr>
      <w:r w:rsidRPr="009B3111">
        <w:t>Договор, приложения и все документы, имеющие к ним отношение, должны быть составлены на русском языке.</w:t>
      </w:r>
    </w:p>
    <w:p w:rsidR="00E202E4" w:rsidRPr="009B3111" w:rsidRDefault="00E202E4" w:rsidP="00BD55F5">
      <w:pPr>
        <w:numPr>
          <w:ilvl w:val="1"/>
          <w:numId w:val="6"/>
        </w:numPr>
        <w:spacing w:after="0" w:line="264" w:lineRule="auto"/>
        <w:ind w:left="0" w:firstLine="624"/>
      </w:pPr>
      <w:r w:rsidRPr="009B3111">
        <w:t>Стороны пришли к соглашению, что все условия настоящего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E202E4" w:rsidRPr="009B3111" w:rsidRDefault="00E202E4" w:rsidP="00BD55F5">
      <w:pPr>
        <w:numPr>
          <w:ilvl w:val="1"/>
          <w:numId w:val="6"/>
        </w:numPr>
        <w:spacing w:after="0" w:line="264" w:lineRule="auto"/>
        <w:ind w:left="0" w:firstLine="624"/>
      </w:pPr>
      <w:r w:rsidRPr="009B3111">
        <w:t xml:space="preserve">Стороны обязаны в течение 3 (трех) рабочих дней с даты их изменения уведомить друг друга в письменной форме об изменении реквизитов Сторон, указанных в настоящем Договоре. </w:t>
      </w:r>
    </w:p>
    <w:p w:rsidR="003E50A2" w:rsidRPr="006809C1" w:rsidRDefault="003E50A2" w:rsidP="00BD55F5">
      <w:pPr>
        <w:numPr>
          <w:ilvl w:val="1"/>
          <w:numId w:val="6"/>
        </w:numPr>
        <w:spacing w:after="0" w:line="264" w:lineRule="auto"/>
        <w:ind w:left="0" w:firstLine="624"/>
      </w:pPr>
      <w:r w:rsidRPr="00772209">
        <w:t>В случае если для Исполнителя настоящий Договор подпадает под признаки сделки, в совершении которой имеется заинтересованность и (или) крупной сделки, а также сделки, на совершение которой в соответствии с законодательством и учредительными документами Исполнителя требуется согласие</w:t>
      </w:r>
      <w:r w:rsidRPr="00F67036">
        <w:t xml:space="preserve"> (одобрение) его органов 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 </w:t>
      </w:r>
    </w:p>
    <w:p w:rsidR="00E202E4" w:rsidRPr="009B3111" w:rsidRDefault="00E202E4" w:rsidP="00BD55F5">
      <w:pPr>
        <w:numPr>
          <w:ilvl w:val="1"/>
          <w:numId w:val="6"/>
        </w:numPr>
        <w:spacing w:after="0" w:line="264" w:lineRule="auto"/>
        <w:ind w:left="0" w:firstLine="624"/>
      </w:pPr>
      <w:r w:rsidRPr="009B3111">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E202E4" w:rsidRPr="009B3111" w:rsidRDefault="00E202E4" w:rsidP="00BD55F5">
      <w:pPr>
        <w:numPr>
          <w:ilvl w:val="1"/>
          <w:numId w:val="6"/>
        </w:numPr>
        <w:spacing w:after="0" w:line="264" w:lineRule="auto"/>
        <w:ind w:left="0" w:firstLine="624"/>
      </w:pPr>
      <w:r w:rsidRPr="009B3111">
        <w:t xml:space="preserve">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w:t>
      </w:r>
      <w:r w:rsidRPr="009B3111">
        <w:lastRenderedPageBreak/>
        <w:t>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rsidR="003C54D8" w:rsidRPr="009B3111" w:rsidRDefault="003C54D8" w:rsidP="00F67036">
      <w:pPr>
        <w:numPr>
          <w:ilvl w:val="0"/>
          <w:numId w:val="6"/>
        </w:numPr>
        <w:tabs>
          <w:tab w:val="left" w:pos="993"/>
        </w:tabs>
        <w:spacing w:before="120" w:after="120" w:line="276" w:lineRule="auto"/>
        <w:ind w:left="0" w:firstLine="426"/>
        <w:jc w:val="center"/>
        <w:rPr>
          <w:b/>
        </w:rPr>
      </w:pPr>
      <w:r w:rsidRPr="009B3111">
        <w:rPr>
          <w:b/>
        </w:rPr>
        <w:t>ПРИЛОЖЕНИЯ К НАСТОЯЩЕМУ ДОГОВОРУ</w:t>
      </w:r>
    </w:p>
    <w:p w:rsidR="00E202E4" w:rsidRPr="001A23CE" w:rsidRDefault="00E202E4" w:rsidP="00BD55F5">
      <w:pPr>
        <w:numPr>
          <w:ilvl w:val="1"/>
          <w:numId w:val="6"/>
        </w:numPr>
        <w:spacing w:after="0" w:line="264" w:lineRule="auto"/>
        <w:ind w:left="0" w:firstLine="624"/>
      </w:pPr>
      <w:r w:rsidRPr="009B3111">
        <w:t>Все приложения к настоящему Договору являются его неотъемлемой частью. В случае противоречия между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rsidR="008E7C67" w:rsidRDefault="008E7C67" w:rsidP="00BD55F5">
      <w:pPr>
        <w:numPr>
          <w:ilvl w:val="1"/>
          <w:numId w:val="6"/>
        </w:numPr>
        <w:spacing w:after="0" w:line="264" w:lineRule="auto"/>
        <w:ind w:left="0" w:firstLine="624"/>
      </w:pPr>
      <w:r>
        <w:t>Перечень приложений к настоящему Договору:</w:t>
      </w:r>
    </w:p>
    <w:p w:rsidR="008F0622" w:rsidRPr="009B3111" w:rsidRDefault="003C54D8" w:rsidP="00BD55F5">
      <w:pPr>
        <w:numPr>
          <w:ilvl w:val="2"/>
          <w:numId w:val="6"/>
        </w:numPr>
        <w:spacing w:after="0" w:line="264" w:lineRule="auto"/>
        <w:ind w:left="0" w:firstLine="630"/>
      </w:pPr>
      <w:r w:rsidRPr="009B3111">
        <w:t>Техническое задание (Приложение №</w:t>
      </w:r>
      <w:r w:rsidR="00CB7BC8">
        <w:t xml:space="preserve"> </w:t>
      </w:r>
      <w:r w:rsidRPr="009B3111">
        <w:t>1).</w:t>
      </w:r>
    </w:p>
    <w:p w:rsidR="003C54D8" w:rsidRPr="009B3111" w:rsidRDefault="003C54D8" w:rsidP="00BD55F5">
      <w:pPr>
        <w:numPr>
          <w:ilvl w:val="2"/>
          <w:numId w:val="6"/>
        </w:numPr>
        <w:spacing w:after="0" w:line="264" w:lineRule="auto"/>
        <w:ind w:left="0" w:firstLine="630"/>
      </w:pPr>
      <w:r w:rsidRPr="009B3111">
        <w:t>Перечень нормативно-техни</w:t>
      </w:r>
      <w:r w:rsidR="00CB7BC8">
        <w:t>ческих документов</w:t>
      </w:r>
      <w:r w:rsidR="000F5E14">
        <w:t>,</w:t>
      </w:r>
      <w:r w:rsidRPr="009B3111">
        <w:t xml:space="preserve"> </w:t>
      </w:r>
      <w:r w:rsidR="000F5E14" w:rsidRPr="004F18A3">
        <w:t>обязательных</w:t>
      </w:r>
      <w:r w:rsidR="000F5E14" w:rsidRPr="009B3111">
        <w:t xml:space="preserve"> при оказании </w:t>
      </w:r>
      <w:r w:rsidR="000F5E14">
        <w:t>У</w:t>
      </w:r>
      <w:r w:rsidR="000F5E14" w:rsidRPr="009B3111">
        <w:t>слуг</w:t>
      </w:r>
      <w:r w:rsidR="000F5E14" w:rsidRPr="00BB0348">
        <w:t xml:space="preserve"> </w:t>
      </w:r>
      <w:r w:rsidRPr="009B3111">
        <w:t xml:space="preserve">(Приложение № </w:t>
      </w:r>
      <w:r w:rsidR="008F0622" w:rsidRPr="009B3111">
        <w:t>2</w:t>
      </w:r>
      <w:r w:rsidRPr="009B3111">
        <w:t>).</w:t>
      </w:r>
    </w:p>
    <w:p w:rsidR="005A51A2" w:rsidRPr="009B3111" w:rsidRDefault="008E7C67" w:rsidP="00BD55F5">
      <w:pPr>
        <w:numPr>
          <w:ilvl w:val="2"/>
          <w:numId w:val="6"/>
        </w:numPr>
        <w:spacing w:after="0" w:line="264" w:lineRule="auto"/>
        <w:ind w:left="0" w:firstLine="630"/>
      </w:pPr>
      <w:r>
        <w:t>Форма п</w:t>
      </w:r>
      <w:r w:rsidR="00920303" w:rsidRPr="009B3111">
        <w:t xml:space="preserve">редписания об устранении </w:t>
      </w:r>
      <w:r w:rsidR="00BE1823">
        <w:t>замечаний</w:t>
      </w:r>
      <w:r w:rsidR="00920303" w:rsidRPr="009B3111">
        <w:t xml:space="preserve"> (Приложение № 3).</w:t>
      </w:r>
    </w:p>
    <w:p w:rsidR="00920303" w:rsidRPr="009B3111" w:rsidRDefault="008E7C67" w:rsidP="00BD55F5">
      <w:pPr>
        <w:numPr>
          <w:ilvl w:val="2"/>
          <w:numId w:val="6"/>
        </w:numPr>
        <w:spacing w:after="0" w:line="264" w:lineRule="auto"/>
        <w:ind w:left="0" w:firstLine="630"/>
      </w:pPr>
      <w:r>
        <w:t>Форма п</w:t>
      </w:r>
      <w:r w:rsidR="00920303" w:rsidRPr="009B3111">
        <w:t>редписания о приостановке работ (Приложение № 4).</w:t>
      </w:r>
    </w:p>
    <w:p w:rsidR="000804CA" w:rsidRDefault="00E76D12" w:rsidP="00BD55F5">
      <w:pPr>
        <w:numPr>
          <w:ilvl w:val="2"/>
          <w:numId w:val="6"/>
        </w:numPr>
        <w:spacing w:after="0" w:line="264" w:lineRule="auto"/>
        <w:ind w:left="0" w:firstLine="630"/>
      </w:pPr>
      <w:r>
        <w:t xml:space="preserve">Форма </w:t>
      </w:r>
      <w:r w:rsidR="00D85488" w:rsidRPr="00D85488">
        <w:t>График</w:t>
      </w:r>
      <w:r>
        <w:t>а</w:t>
      </w:r>
      <w:r w:rsidR="00D85488" w:rsidRPr="00D85488">
        <w:t xml:space="preserve"> финансирования </w:t>
      </w:r>
      <w:r w:rsidR="000C2E05">
        <w:t>(Приложение № 5</w:t>
      </w:r>
      <w:r w:rsidR="000804CA" w:rsidRPr="000804CA">
        <w:t>).</w:t>
      </w:r>
    </w:p>
    <w:p w:rsidR="00E76D12" w:rsidRDefault="00E76D12" w:rsidP="00BD55F5">
      <w:pPr>
        <w:numPr>
          <w:ilvl w:val="2"/>
          <w:numId w:val="6"/>
        </w:numPr>
        <w:spacing w:after="0" w:line="264" w:lineRule="auto"/>
        <w:ind w:left="0" w:firstLine="630"/>
      </w:pPr>
      <w:r>
        <w:t>Инструкция</w:t>
      </w:r>
      <w:r w:rsidRPr="00610D6B">
        <w:t xml:space="preserve"> по составлению Графика финансирования</w:t>
      </w:r>
      <w:r>
        <w:t xml:space="preserve"> (Приложение № 6).</w:t>
      </w:r>
    </w:p>
    <w:p w:rsidR="007C369D" w:rsidRDefault="007C369D" w:rsidP="00BD55F5">
      <w:pPr>
        <w:numPr>
          <w:ilvl w:val="2"/>
          <w:numId w:val="6"/>
        </w:numPr>
        <w:spacing w:after="0" w:line="264" w:lineRule="auto"/>
        <w:ind w:left="0" w:firstLine="630"/>
      </w:pPr>
      <w:r>
        <w:t xml:space="preserve">Форма акта </w:t>
      </w:r>
      <w:r w:rsidR="004151AF" w:rsidRPr="005F232C">
        <w:t xml:space="preserve">сдачи-приемки выполненных работ </w:t>
      </w:r>
      <w:r w:rsidR="00E76D12">
        <w:t>(Приложение № 7</w:t>
      </w:r>
      <w:r>
        <w:t xml:space="preserve">). </w:t>
      </w:r>
    </w:p>
    <w:p w:rsidR="00962928" w:rsidRDefault="00962928" w:rsidP="00BD55F5">
      <w:pPr>
        <w:numPr>
          <w:ilvl w:val="2"/>
          <w:numId w:val="6"/>
        </w:numPr>
        <w:spacing w:after="0" w:line="264" w:lineRule="auto"/>
        <w:ind w:left="0" w:firstLine="630"/>
      </w:pPr>
      <w:r>
        <w:t xml:space="preserve">Форма декларации (Приложение № 8). </w:t>
      </w:r>
    </w:p>
    <w:p w:rsidR="003C54D8" w:rsidRPr="001A23CE" w:rsidRDefault="003C54D8" w:rsidP="00F67036">
      <w:pPr>
        <w:numPr>
          <w:ilvl w:val="0"/>
          <w:numId w:val="6"/>
        </w:numPr>
        <w:spacing w:before="120" w:after="120" w:line="276" w:lineRule="auto"/>
        <w:ind w:left="0" w:firstLine="0"/>
        <w:jc w:val="center"/>
        <w:rPr>
          <w:b/>
        </w:rPr>
      </w:pPr>
      <w:r w:rsidRPr="001A23CE">
        <w:rPr>
          <w:b/>
        </w:rPr>
        <w:t xml:space="preserve"> ЮРИДИЧЕСКИЕ АДРЕСА, ПЛАТЕЖНЫЕ РЕКВИЗИТЫ И</w:t>
      </w:r>
      <w:r w:rsidR="001A23CE" w:rsidRPr="001A23CE">
        <w:rPr>
          <w:b/>
        </w:rPr>
        <w:t xml:space="preserve"> </w:t>
      </w:r>
      <w:r w:rsidRPr="001A23CE">
        <w:rPr>
          <w:b/>
        </w:rPr>
        <w:t>ПОДПИСИ СТОРОН:</w:t>
      </w:r>
    </w:p>
    <w:tbl>
      <w:tblPr>
        <w:tblW w:w="10065" w:type="dxa"/>
        <w:tblInd w:w="108" w:type="dxa"/>
        <w:tblLayout w:type="fixed"/>
        <w:tblLook w:val="04A0" w:firstRow="1" w:lastRow="0" w:firstColumn="1" w:lastColumn="0" w:noHBand="0" w:noVBand="1"/>
      </w:tblPr>
      <w:tblGrid>
        <w:gridCol w:w="4962"/>
        <w:gridCol w:w="283"/>
        <w:gridCol w:w="4820"/>
      </w:tblGrid>
      <w:tr w:rsidR="00A56AE2" w:rsidRPr="005F232C" w:rsidTr="00683DA8">
        <w:tc>
          <w:tcPr>
            <w:tcW w:w="4962" w:type="dxa"/>
            <w:hideMark/>
          </w:tcPr>
          <w:p w:rsidR="00A56AE2" w:rsidRPr="005F232C" w:rsidRDefault="00A56AE2" w:rsidP="00683DA8">
            <w:pPr>
              <w:widowControl w:val="0"/>
              <w:tabs>
                <w:tab w:val="center" w:pos="2285"/>
              </w:tabs>
              <w:snapToGrid w:val="0"/>
              <w:spacing w:after="0"/>
              <w:ind w:firstLine="34"/>
              <w:rPr>
                <w:rFonts w:cs="Cambria"/>
                <w:caps/>
                <w:lang w:eastAsia="ar-SA"/>
              </w:rPr>
            </w:pPr>
            <w:r w:rsidRPr="005F232C">
              <w:rPr>
                <w:b/>
                <w:caps/>
              </w:rPr>
              <w:t>Заказчик</w:t>
            </w:r>
            <w:r w:rsidRPr="005F232C">
              <w:rPr>
                <w:caps/>
              </w:rPr>
              <w:t>:</w:t>
            </w:r>
          </w:p>
          <w:p w:rsidR="00A56AE2" w:rsidRPr="005F232C" w:rsidRDefault="00A56AE2" w:rsidP="00683DA8">
            <w:pPr>
              <w:widowControl w:val="0"/>
              <w:snapToGrid w:val="0"/>
              <w:spacing w:after="0"/>
              <w:ind w:firstLine="34"/>
              <w:rPr>
                <w:bCs/>
                <w:lang w:val="ru"/>
              </w:rPr>
            </w:pPr>
            <w:r w:rsidRPr="005F232C">
              <w:rPr>
                <w:bCs/>
                <w:lang w:val="ru"/>
              </w:rPr>
              <w:t>Государственная компания «Российские автомобильные дороги»</w:t>
            </w:r>
          </w:p>
          <w:p w:rsidR="00A56AE2" w:rsidRPr="005F232C" w:rsidRDefault="00A56AE2" w:rsidP="00683DA8">
            <w:pPr>
              <w:widowControl w:val="0"/>
              <w:snapToGrid w:val="0"/>
              <w:spacing w:after="0"/>
              <w:ind w:firstLine="34"/>
              <w:rPr>
                <w:bCs/>
                <w:lang w:val="ru"/>
              </w:rPr>
            </w:pPr>
            <w:r w:rsidRPr="005F232C">
              <w:rPr>
                <w:bCs/>
                <w:lang w:val="ru"/>
              </w:rPr>
              <w:t xml:space="preserve">Адрес места нахождения: 127006, г. Москва, Страстной бульвар, д. 9 </w:t>
            </w:r>
          </w:p>
          <w:p w:rsidR="00A56AE2" w:rsidRPr="005F232C" w:rsidRDefault="00A56AE2" w:rsidP="00683DA8">
            <w:pPr>
              <w:widowControl w:val="0"/>
              <w:snapToGrid w:val="0"/>
              <w:spacing w:after="0"/>
              <w:ind w:firstLine="34"/>
              <w:rPr>
                <w:bCs/>
                <w:lang w:val="ru"/>
              </w:rPr>
            </w:pPr>
            <w:r w:rsidRPr="005F232C">
              <w:rPr>
                <w:bCs/>
                <w:lang w:val="ru"/>
              </w:rPr>
              <w:t>Фактический адрес: 127006, г. Москва,</w:t>
            </w:r>
          </w:p>
          <w:p w:rsidR="00A56AE2" w:rsidRPr="005F232C" w:rsidRDefault="00A56AE2" w:rsidP="00683DA8">
            <w:pPr>
              <w:widowControl w:val="0"/>
              <w:snapToGrid w:val="0"/>
              <w:spacing w:after="0"/>
              <w:ind w:firstLine="34"/>
              <w:rPr>
                <w:bCs/>
                <w:lang w:val="ru"/>
              </w:rPr>
            </w:pPr>
            <w:r w:rsidRPr="005F232C">
              <w:rPr>
                <w:bCs/>
                <w:lang w:val="ru"/>
              </w:rPr>
              <w:t xml:space="preserve">Страстной бульвар, д. 9 </w:t>
            </w:r>
          </w:p>
          <w:p w:rsidR="00A56AE2" w:rsidRPr="005F232C" w:rsidRDefault="00A56AE2" w:rsidP="00683DA8">
            <w:pPr>
              <w:widowControl w:val="0"/>
              <w:snapToGrid w:val="0"/>
              <w:spacing w:after="0"/>
              <w:ind w:firstLine="34"/>
              <w:rPr>
                <w:bCs/>
                <w:lang w:val="ru"/>
              </w:rPr>
            </w:pPr>
            <w:r w:rsidRPr="005F232C">
              <w:rPr>
                <w:bCs/>
                <w:lang w:val="ru"/>
              </w:rPr>
              <w:t xml:space="preserve">ИНН 7717151380; КПП 770701001 </w:t>
            </w:r>
          </w:p>
          <w:p w:rsidR="00A56AE2" w:rsidRPr="005F232C" w:rsidRDefault="00A56AE2" w:rsidP="00683DA8">
            <w:pPr>
              <w:widowControl w:val="0"/>
              <w:snapToGrid w:val="0"/>
              <w:spacing w:after="0"/>
              <w:ind w:firstLine="34"/>
              <w:rPr>
                <w:bCs/>
                <w:lang w:val="ru"/>
              </w:rPr>
            </w:pPr>
            <w:r w:rsidRPr="005F232C">
              <w:rPr>
                <w:bCs/>
                <w:lang w:val="ru"/>
              </w:rPr>
              <w:t>Номер счета: 40501810400001001901 в</w:t>
            </w:r>
          </w:p>
          <w:p w:rsidR="00A56AE2" w:rsidRPr="005F232C" w:rsidRDefault="00A56AE2" w:rsidP="00683DA8">
            <w:pPr>
              <w:widowControl w:val="0"/>
              <w:snapToGrid w:val="0"/>
              <w:spacing w:after="0"/>
              <w:ind w:firstLine="34"/>
              <w:rPr>
                <w:bCs/>
                <w:lang w:val="ru"/>
              </w:rPr>
            </w:pPr>
            <w:r w:rsidRPr="005F232C">
              <w:rPr>
                <w:bCs/>
                <w:lang w:val="ru"/>
              </w:rPr>
              <w:t>Операционном департаменте Банка России; БИК: 044501002</w:t>
            </w:r>
          </w:p>
          <w:p w:rsidR="00A56AE2" w:rsidRPr="005F232C" w:rsidRDefault="00A56AE2" w:rsidP="00683DA8">
            <w:pPr>
              <w:widowControl w:val="0"/>
              <w:snapToGrid w:val="0"/>
              <w:spacing w:after="0"/>
              <w:ind w:firstLine="34"/>
              <w:rPr>
                <w:bCs/>
                <w:lang w:val="ru"/>
              </w:rPr>
            </w:pPr>
            <w:r w:rsidRPr="005F232C">
              <w:rPr>
                <w:bCs/>
                <w:lang w:val="ru"/>
              </w:rPr>
              <w:t>Плательщик: Межрегиональное</w:t>
            </w:r>
          </w:p>
          <w:p w:rsidR="00A56AE2" w:rsidRPr="005F232C" w:rsidRDefault="00A56AE2" w:rsidP="00683DA8">
            <w:pPr>
              <w:widowControl w:val="0"/>
              <w:snapToGrid w:val="0"/>
              <w:spacing w:after="0"/>
              <w:ind w:firstLine="34"/>
              <w:rPr>
                <w:bCs/>
                <w:lang w:val="ru"/>
              </w:rPr>
            </w:pPr>
            <w:r w:rsidRPr="005F232C">
              <w:rPr>
                <w:bCs/>
                <w:lang w:val="ru"/>
              </w:rPr>
              <w:t>операционное УФК (Государственная компания «Российские автомобильные дороги» л/с 41956555550)</w:t>
            </w:r>
          </w:p>
          <w:p w:rsidR="00A56AE2" w:rsidRPr="005F232C" w:rsidRDefault="00A56AE2" w:rsidP="00683DA8">
            <w:pPr>
              <w:widowControl w:val="0"/>
              <w:snapToGrid w:val="0"/>
              <w:spacing w:after="0"/>
              <w:ind w:firstLine="34"/>
              <w:rPr>
                <w:rFonts w:cs="Cambria"/>
                <w:sz w:val="23"/>
                <w:szCs w:val="23"/>
                <w:lang w:eastAsia="ar-SA"/>
              </w:rPr>
            </w:pPr>
            <w:r w:rsidRPr="005F232C">
              <w:rPr>
                <w:bCs/>
                <w:lang w:val="ru"/>
              </w:rPr>
              <w:t>ОКПО 94158138; ОКАТО 45286580000</w:t>
            </w:r>
          </w:p>
        </w:tc>
        <w:tc>
          <w:tcPr>
            <w:tcW w:w="283" w:type="dxa"/>
          </w:tcPr>
          <w:p w:rsidR="00A56AE2" w:rsidRPr="005F232C" w:rsidRDefault="00A56AE2" w:rsidP="00683DA8">
            <w:pPr>
              <w:widowControl w:val="0"/>
              <w:snapToGrid w:val="0"/>
              <w:spacing w:after="0"/>
              <w:ind w:firstLine="426"/>
              <w:rPr>
                <w:b/>
                <w:caps/>
              </w:rPr>
            </w:pPr>
          </w:p>
        </w:tc>
        <w:tc>
          <w:tcPr>
            <w:tcW w:w="4820" w:type="dxa"/>
          </w:tcPr>
          <w:p w:rsidR="00A56AE2" w:rsidRPr="005F232C" w:rsidRDefault="00A56AE2" w:rsidP="00683DA8">
            <w:pPr>
              <w:widowControl w:val="0"/>
              <w:snapToGrid w:val="0"/>
              <w:spacing w:after="0"/>
              <w:ind w:firstLine="34"/>
              <w:jc w:val="left"/>
              <w:rPr>
                <w:rFonts w:cs="Cambria"/>
                <w:caps/>
                <w:lang w:eastAsia="ar-SA"/>
              </w:rPr>
            </w:pPr>
            <w:r w:rsidRPr="005F232C">
              <w:rPr>
                <w:b/>
                <w:caps/>
              </w:rPr>
              <w:t>ИСПОЛНИТЕЛЬ</w:t>
            </w:r>
            <w:r w:rsidRPr="005F232C">
              <w:rPr>
                <w:caps/>
              </w:rPr>
              <w:t>:</w:t>
            </w:r>
          </w:p>
          <w:p w:rsidR="00A56AE2" w:rsidRPr="005F232C" w:rsidRDefault="00A56AE2" w:rsidP="00683DA8">
            <w:pPr>
              <w:widowControl w:val="0"/>
              <w:tabs>
                <w:tab w:val="left" w:pos="4428"/>
              </w:tabs>
              <w:spacing w:after="0"/>
              <w:ind w:firstLine="34"/>
              <w:jc w:val="left"/>
            </w:pPr>
            <w:r w:rsidRPr="005F232C">
              <w:t>Общество с ограниченной ответственностью «Автодор-Инжиниринг»</w:t>
            </w:r>
          </w:p>
          <w:p w:rsidR="00A56AE2" w:rsidRPr="005F232C" w:rsidRDefault="00A56AE2" w:rsidP="00683DA8">
            <w:pPr>
              <w:widowControl w:val="0"/>
              <w:snapToGrid w:val="0"/>
              <w:spacing w:after="0"/>
              <w:ind w:firstLine="34"/>
              <w:jc w:val="left"/>
            </w:pPr>
          </w:p>
          <w:p w:rsidR="00A56AE2" w:rsidRPr="005F232C" w:rsidRDefault="00A56AE2" w:rsidP="00683DA8">
            <w:pPr>
              <w:widowControl w:val="0"/>
              <w:snapToGrid w:val="0"/>
              <w:spacing w:after="0"/>
              <w:ind w:firstLine="34"/>
              <w:jc w:val="left"/>
            </w:pPr>
            <w:r w:rsidRPr="005F232C">
              <w:t>Адрес: 127006, г. Москва, Страстной бульвар, дом 9;</w:t>
            </w:r>
          </w:p>
          <w:p w:rsidR="00A56AE2" w:rsidRPr="005F232C" w:rsidRDefault="00A56AE2" w:rsidP="00683DA8">
            <w:pPr>
              <w:widowControl w:val="0"/>
              <w:snapToGrid w:val="0"/>
              <w:spacing w:after="0"/>
              <w:ind w:firstLine="34"/>
              <w:jc w:val="left"/>
            </w:pPr>
            <w:r w:rsidRPr="005F232C">
              <w:t>ОГРН 1137746777871</w:t>
            </w:r>
          </w:p>
          <w:p w:rsidR="00A56AE2" w:rsidRPr="005F232C" w:rsidRDefault="00A56AE2" w:rsidP="00683DA8">
            <w:pPr>
              <w:widowControl w:val="0"/>
              <w:snapToGrid w:val="0"/>
              <w:spacing w:after="0"/>
              <w:ind w:firstLine="34"/>
              <w:jc w:val="left"/>
            </w:pPr>
            <w:r w:rsidRPr="005F232C">
              <w:t>ИНН 7710946388; КПП 770701001</w:t>
            </w:r>
          </w:p>
          <w:p w:rsidR="00A56AE2" w:rsidRPr="005F232C" w:rsidRDefault="00A56AE2" w:rsidP="00683DA8">
            <w:pPr>
              <w:widowControl w:val="0"/>
              <w:snapToGrid w:val="0"/>
              <w:spacing w:after="0"/>
              <w:ind w:firstLine="34"/>
              <w:jc w:val="left"/>
            </w:pPr>
            <w:r w:rsidRPr="005F232C">
              <w:t>Банковские реквизиты:</w:t>
            </w:r>
          </w:p>
          <w:p w:rsidR="00A56AE2" w:rsidRPr="005F232C" w:rsidRDefault="00A56AE2" w:rsidP="00683DA8">
            <w:pPr>
              <w:widowControl w:val="0"/>
              <w:snapToGrid w:val="0"/>
              <w:spacing w:after="0"/>
              <w:ind w:firstLine="34"/>
              <w:jc w:val="left"/>
            </w:pPr>
            <w:r w:rsidRPr="005F232C">
              <w:t xml:space="preserve">р/с 40702810400030005046 </w:t>
            </w:r>
          </w:p>
          <w:p w:rsidR="00A56AE2" w:rsidRPr="005F232C" w:rsidRDefault="00A56AE2" w:rsidP="00683DA8">
            <w:pPr>
              <w:widowControl w:val="0"/>
              <w:snapToGrid w:val="0"/>
              <w:spacing w:after="0"/>
              <w:ind w:firstLine="34"/>
              <w:jc w:val="left"/>
            </w:pPr>
            <w:r w:rsidRPr="005F232C">
              <w:t>Банк ВТБ (ПАО) г. Москва</w:t>
            </w:r>
          </w:p>
          <w:p w:rsidR="00A56AE2" w:rsidRPr="005F232C" w:rsidRDefault="00A56AE2" w:rsidP="00683DA8">
            <w:pPr>
              <w:widowControl w:val="0"/>
              <w:snapToGrid w:val="0"/>
              <w:spacing w:after="0"/>
              <w:ind w:firstLine="34"/>
              <w:jc w:val="left"/>
            </w:pPr>
            <w:r w:rsidRPr="005F232C">
              <w:t>к/с 30101810700000000187</w:t>
            </w:r>
          </w:p>
          <w:p w:rsidR="00A56AE2" w:rsidRPr="005F232C" w:rsidRDefault="00A56AE2" w:rsidP="00683DA8">
            <w:pPr>
              <w:widowControl w:val="0"/>
              <w:snapToGrid w:val="0"/>
              <w:spacing w:after="0"/>
              <w:ind w:firstLine="34"/>
              <w:jc w:val="left"/>
              <w:rPr>
                <w:rFonts w:cs="Cambria"/>
                <w:b/>
                <w:lang w:eastAsia="ar-SA"/>
              </w:rPr>
            </w:pPr>
            <w:r w:rsidRPr="005F232C">
              <w:t>БИК 044525187</w:t>
            </w:r>
          </w:p>
        </w:tc>
      </w:tr>
      <w:tr w:rsidR="00A56AE2" w:rsidRPr="005F232C" w:rsidTr="00683DA8">
        <w:tc>
          <w:tcPr>
            <w:tcW w:w="4962" w:type="dxa"/>
          </w:tcPr>
          <w:p w:rsidR="00A56AE2" w:rsidRPr="005F232C" w:rsidRDefault="00A56AE2" w:rsidP="00683DA8">
            <w:pPr>
              <w:widowControl w:val="0"/>
              <w:tabs>
                <w:tab w:val="center" w:pos="2285"/>
              </w:tabs>
              <w:snapToGrid w:val="0"/>
              <w:spacing w:after="0"/>
              <w:ind w:firstLine="34"/>
              <w:rPr>
                <w:b/>
                <w:caps/>
                <w:color w:val="FF0000"/>
              </w:rPr>
            </w:pPr>
          </w:p>
        </w:tc>
        <w:tc>
          <w:tcPr>
            <w:tcW w:w="283" w:type="dxa"/>
          </w:tcPr>
          <w:p w:rsidR="00A56AE2" w:rsidRPr="005F232C" w:rsidRDefault="00A56AE2" w:rsidP="00683DA8">
            <w:pPr>
              <w:widowControl w:val="0"/>
              <w:snapToGrid w:val="0"/>
              <w:spacing w:after="0"/>
              <w:ind w:firstLine="426"/>
              <w:rPr>
                <w:b/>
                <w:caps/>
                <w:color w:val="FF0000"/>
              </w:rPr>
            </w:pPr>
          </w:p>
        </w:tc>
        <w:tc>
          <w:tcPr>
            <w:tcW w:w="4820" w:type="dxa"/>
          </w:tcPr>
          <w:p w:rsidR="00A56AE2" w:rsidRPr="005F232C" w:rsidRDefault="00A56AE2" w:rsidP="00683DA8">
            <w:pPr>
              <w:pStyle w:val="aff2"/>
              <w:widowControl w:val="0"/>
              <w:shd w:val="clear" w:color="auto" w:fill="FFFFFF"/>
              <w:spacing w:before="0" w:beforeAutospacing="0" w:after="0" w:afterAutospacing="0"/>
              <w:rPr>
                <w:color w:val="FF0000"/>
              </w:rPr>
            </w:pPr>
          </w:p>
        </w:tc>
      </w:tr>
      <w:tr w:rsidR="00A56AE2" w:rsidRPr="005F232C" w:rsidTr="00683DA8">
        <w:tc>
          <w:tcPr>
            <w:tcW w:w="4962" w:type="dxa"/>
          </w:tcPr>
          <w:p w:rsidR="00A56AE2" w:rsidRPr="005F232C" w:rsidRDefault="00A56AE2" w:rsidP="00683DA8">
            <w:pPr>
              <w:widowControl w:val="0"/>
              <w:tabs>
                <w:tab w:val="center" w:pos="2285"/>
              </w:tabs>
              <w:snapToGrid w:val="0"/>
              <w:spacing w:after="0"/>
              <w:ind w:firstLine="34"/>
              <w:rPr>
                <w:b/>
                <w:caps/>
              </w:rPr>
            </w:pPr>
            <w:r w:rsidRPr="005F232C">
              <w:rPr>
                <w:b/>
              </w:rPr>
              <w:t>ЗАКАЗЧИК:</w:t>
            </w:r>
          </w:p>
        </w:tc>
        <w:tc>
          <w:tcPr>
            <w:tcW w:w="283" w:type="dxa"/>
          </w:tcPr>
          <w:p w:rsidR="00A56AE2" w:rsidRPr="005F232C" w:rsidRDefault="00A56AE2" w:rsidP="00683DA8">
            <w:pPr>
              <w:widowControl w:val="0"/>
              <w:snapToGrid w:val="0"/>
              <w:spacing w:after="0"/>
              <w:ind w:firstLine="426"/>
              <w:rPr>
                <w:b/>
                <w:caps/>
              </w:rPr>
            </w:pPr>
          </w:p>
        </w:tc>
        <w:tc>
          <w:tcPr>
            <w:tcW w:w="4820" w:type="dxa"/>
            <w:vAlign w:val="center"/>
          </w:tcPr>
          <w:p w:rsidR="00A56AE2" w:rsidRPr="005F232C" w:rsidRDefault="00A56AE2" w:rsidP="00683DA8">
            <w:pPr>
              <w:widowControl w:val="0"/>
              <w:snapToGrid w:val="0"/>
              <w:spacing w:after="0"/>
              <w:ind w:firstLine="34"/>
              <w:rPr>
                <w:b/>
                <w:caps/>
              </w:rPr>
            </w:pPr>
            <w:r w:rsidRPr="005F232C">
              <w:rPr>
                <w:b/>
                <w:caps/>
              </w:rPr>
              <w:t>ИСПОЛНИТЕЛЬ</w:t>
            </w:r>
            <w:r w:rsidRPr="005F232C">
              <w:rPr>
                <w:b/>
              </w:rPr>
              <w:t>:</w:t>
            </w:r>
          </w:p>
        </w:tc>
      </w:tr>
      <w:tr w:rsidR="00A56AE2" w:rsidRPr="005F232C" w:rsidTr="00683DA8">
        <w:tc>
          <w:tcPr>
            <w:tcW w:w="4962" w:type="dxa"/>
          </w:tcPr>
          <w:p w:rsidR="004556E1"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p>
          <w:p w:rsidR="00A56AE2" w:rsidRPr="005F232C"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283" w:type="dxa"/>
          </w:tcPr>
          <w:p w:rsidR="00A56AE2" w:rsidRPr="005F232C" w:rsidRDefault="00A56AE2" w:rsidP="00683DA8">
            <w:pPr>
              <w:widowControl w:val="0"/>
              <w:snapToGrid w:val="0"/>
              <w:spacing w:after="0"/>
              <w:ind w:firstLine="426"/>
              <w:rPr>
                <w:rFonts w:ascii="Times New Roman CYR" w:eastAsia="Courier New" w:hAnsi="Times New Roman CYR" w:cs="Times New Roman CYR"/>
                <w:lang w:eastAsia="en-US"/>
              </w:rPr>
            </w:pPr>
          </w:p>
        </w:tc>
        <w:tc>
          <w:tcPr>
            <w:tcW w:w="4820" w:type="dxa"/>
          </w:tcPr>
          <w:p w:rsidR="00A56AE2" w:rsidRPr="005F232C" w:rsidRDefault="00A56AE2" w:rsidP="00683DA8">
            <w:pPr>
              <w:widowControl w:val="0"/>
              <w:autoSpaceDE w:val="0"/>
              <w:autoSpaceDN w:val="0"/>
              <w:adjustRightInd w:val="0"/>
              <w:spacing w:after="0"/>
              <w:jc w:val="left"/>
            </w:pPr>
            <w:r>
              <w:t xml:space="preserve">Заместитель генерального директора </w:t>
            </w:r>
          </w:p>
          <w:p w:rsidR="00A56AE2" w:rsidRPr="005F232C" w:rsidRDefault="00A56AE2" w:rsidP="00683DA8">
            <w:pPr>
              <w:widowControl w:val="0"/>
              <w:autoSpaceDE w:val="0"/>
              <w:autoSpaceDN w:val="0"/>
              <w:adjustRightInd w:val="0"/>
              <w:spacing w:after="0"/>
              <w:jc w:val="left"/>
              <w:rPr>
                <w:rFonts w:ascii="Times New Roman CYR" w:eastAsia="Courier New" w:hAnsi="Times New Roman CYR" w:cs="Times New Roman CYR"/>
                <w:lang w:eastAsia="en-US"/>
              </w:rPr>
            </w:pPr>
          </w:p>
          <w:p w:rsidR="00A56AE2" w:rsidRPr="005F232C" w:rsidRDefault="00A56AE2" w:rsidP="00683DA8">
            <w:pPr>
              <w:widowControl w:val="0"/>
              <w:autoSpaceDE w:val="0"/>
              <w:autoSpaceDN w:val="0"/>
              <w:adjustRightInd w:val="0"/>
              <w:spacing w:after="0"/>
              <w:rPr>
                <w:rFonts w:ascii="Times New Roman CYR" w:eastAsia="Courier New" w:hAnsi="Times New Roman CYR" w:cs="Times New Roman CYR"/>
                <w:lang w:eastAsia="en-US"/>
              </w:rPr>
            </w:pPr>
          </w:p>
          <w:p w:rsidR="00A56AE2" w:rsidRPr="005F232C" w:rsidRDefault="00A56AE2" w:rsidP="00683DA8">
            <w:pPr>
              <w:widowControl w:val="0"/>
              <w:autoSpaceDE w:val="0"/>
              <w:autoSpaceDN w:val="0"/>
              <w:adjustRightInd w:val="0"/>
              <w:spacing w:after="0"/>
              <w:rPr>
                <w:rFonts w:ascii="Times New Roman CYR" w:eastAsia="Courier New" w:hAnsi="Times New Roman CYR" w:cs="Times New Roman CYR"/>
                <w:lang w:eastAsia="en-US"/>
              </w:rPr>
            </w:pPr>
          </w:p>
          <w:p w:rsidR="00A56AE2" w:rsidRPr="005F232C" w:rsidRDefault="00A56AE2" w:rsidP="00683DA8">
            <w:pPr>
              <w:widowControl w:val="0"/>
              <w:tabs>
                <w:tab w:val="left" w:pos="0"/>
              </w:tabs>
              <w:spacing w:after="0"/>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A56AE2" w:rsidRPr="005F232C" w:rsidTr="00683DA8">
        <w:tc>
          <w:tcPr>
            <w:tcW w:w="4962" w:type="dxa"/>
          </w:tcPr>
          <w:p w:rsidR="00A56AE2" w:rsidRPr="005F232C" w:rsidRDefault="00A56AE2" w:rsidP="00683DA8">
            <w:pPr>
              <w:widowControl w:val="0"/>
              <w:tabs>
                <w:tab w:val="left" w:pos="0"/>
              </w:tabs>
              <w:spacing w:after="0"/>
              <w:ind w:firstLine="426"/>
            </w:pPr>
            <w:r w:rsidRPr="005F232C">
              <w:rPr>
                <w:b/>
              </w:rPr>
              <w:t>М.П.</w:t>
            </w:r>
          </w:p>
        </w:tc>
        <w:tc>
          <w:tcPr>
            <w:tcW w:w="283" w:type="dxa"/>
          </w:tcPr>
          <w:p w:rsidR="00A56AE2" w:rsidRPr="005F232C" w:rsidRDefault="00A56AE2" w:rsidP="00683DA8">
            <w:pPr>
              <w:widowControl w:val="0"/>
              <w:snapToGrid w:val="0"/>
              <w:spacing w:after="0"/>
              <w:ind w:firstLine="426"/>
              <w:rPr>
                <w:b/>
                <w:caps/>
              </w:rPr>
            </w:pPr>
          </w:p>
        </w:tc>
        <w:tc>
          <w:tcPr>
            <w:tcW w:w="4820" w:type="dxa"/>
          </w:tcPr>
          <w:p w:rsidR="00A56AE2" w:rsidRPr="005F232C" w:rsidRDefault="00A56AE2" w:rsidP="00683DA8">
            <w:pPr>
              <w:widowControl w:val="0"/>
              <w:snapToGrid w:val="0"/>
              <w:spacing w:after="0"/>
              <w:rPr>
                <w:rFonts w:cs="Cambria"/>
                <w:lang w:eastAsia="ar-SA"/>
              </w:rPr>
            </w:pPr>
            <w:r w:rsidRPr="005F232C">
              <w:rPr>
                <w:b/>
              </w:rPr>
              <w:t>М.П.</w:t>
            </w:r>
          </w:p>
        </w:tc>
      </w:tr>
    </w:tbl>
    <w:p w:rsidR="00683DA8" w:rsidRDefault="00683DA8" w:rsidP="001A23CE">
      <w:pPr>
        <w:spacing w:line="276" w:lineRule="auto"/>
      </w:pPr>
      <w:r>
        <w:br w:type="page"/>
      </w:r>
    </w:p>
    <w:p w:rsidR="00683DA8" w:rsidRPr="005F232C" w:rsidRDefault="00683DA8" w:rsidP="00683DA8">
      <w:pPr>
        <w:widowControl w:val="0"/>
        <w:spacing w:after="0"/>
        <w:jc w:val="right"/>
      </w:pPr>
      <w:r w:rsidRPr="005F232C">
        <w:lastRenderedPageBreak/>
        <w:t>Приложение № 1</w:t>
      </w:r>
    </w:p>
    <w:p w:rsidR="00683DA8" w:rsidRPr="005F232C" w:rsidRDefault="00683DA8" w:rsidP="00683DA8">
      <w:pPr>
        <w:widowControl w:val="0"/>
        <w:spacing w:after="0"/>
        <w:jc w:val="right"/>
      </w:pPr>
      <w:r w:rsidRPr="005F232C">
        <w:t>к Договору № ___________</w:t>
      </w:r>
    </w:p>
    <w:p w:rsidR="00683DA8" w:rsidRPr="005F232C" w:rsidRDefault="00683DA8" w:rsidP="00683DA8">
      <w:pPr>
        <w:widowControl w:val="0"/>
        <w:spacing w:after="0"/>
        <w:jc w:val="right"/>
      </w:pPr>
      <w:r w:rsidRPr="005F232C">
        <w:t>от ______________ 201__ г.</w:t>
      </w:r>
    </w:p>
    <w:p w:rsidR="00683DA8" w:rsidRPr="005F232C" w:rsidRDefault="00683DA8" w:rsidP="00683DA8">
      <w:pPr>
        <w:widowControl w:val="0"/>
        <w:spacing w:after="0"/>
        <w:jc w:val="center"/>
        <w:rPr>
          <w:b/>
        </w:rPr>
      </w:pPr>
    </w:p>
    <w:p w:rsidR="00683DA8" w:rsidRPr="005F232C" w:rsidRDefault="00683DA8" w:rsidP="00683DA8">
      <w:pPr>
        <w:widowControl w:val="0"/>
        <w:spacing w:after="0"/>
        <w:jc w:val="center"/>
        <w:rPr>
          <w:b/>
        </w:rPr>
      </w:pPr>
      <w:r w:rsidRPr="005F232C">
        <w:rPr>
          <w:b/>
        </w:rPr>
        <w:t>ТЕХНИЧЕСКОЕ ЗАДАНИЕ</w:t>
      </w:r>
    </w:p>
    <w:p w:rsidR="00683DA8" w:rsidRPr="005F232C" w:rsidRDefault="00683DA8" w:rsidP="00C91A7D">
      <w:pPr>
        <w:widowControl w:val="0"/>
        <w:spacing w:before="120" w:after="120" w:line="276" w:lineRule="auto"/>
        <w:rPr>
          <w:b/>
        </w:rPr>
      </w:pPr>
      <w:r w:rsidRPr="005F232C">
        <w:rPr>
          <w:b/>
        </w:rPr>
        <w:t>ОБЩИЕ ПОЛОЖЕНИЯ</w:t>
      </w:r>
    </w:p>
    <w:p w:rsidR="00683DA8" w:rsidRPr="005F232C" w:rsidRDefault="00683DA8" w:rsidP="00C91A7D">
      <w:pPr>
        <w:widowControl w:val="0"/>
        <w:spacing w:after="0" w:line="276" w:lineRule="auto"/>
        <w:ind w:firstLine="709"/>
      </w:pPr>
      <w:r w:rsidRPr="005F232C">
        <w:t xml:space="preserve">Заказчик – Государственная компания «Российские автомобильные дороги». </w:t>
      </w:r>
    </w:p>
    <w:p w:rsidR="00683DA8" w:rsidRPr="005F232C" w:rsidRDefault="00683DA8" w:rsidP="00C91A7D">
      <w:pPr>
        <w:widowControl w:val="0"/>
        <w:spacing w:after="0" w:line="276" w:lineRule="auto"/>
        <w:ind w:firstLine="709"/>
      </w:pPr>
      <w:r w:rsidRPr="005F232C">
        <w:t xml:space="preserve">Исполнитель, осуществляющий строительный контроль за выполнением работ, оказывает услуги </w:t>
      </w:r>
      <w:r w:rsidR="00C91A7D">
        <w:t xml:space="preserve">и выполняет работы </w:t>
      </w:r>
      <w:r w:rsidRPr="005F232C">
        <w:t xml:space="preserve">в соответствии с условиями Договора и настоящего Технического задания. </w:t>
      </w:r>
    </w:p>
    <w:p w:rsidR="00683DA8" w:rsidRPr="005F232C" w:rsidRDefault="00683DA8" w:rsidP="00C91A7D">
      <w:pPr>
        <w:widowControl w:val="0"/>
        <w:numPr>
          <w:ilvl w:val="0"/>
          <w:numId w:val="15"/>
        </w:numPr>
        <w:spacing w:before="120" w:after="120" w:line="276" w:lineRule="auto"/>
        <w:ind w:left="0" w:firstLine="0"/>
        <w:jc w:val="left"/>
        <w:rPr>
          <w:b/>
        </w:rPr>
      </w:pPr>
      <w:r w:rsidRPr="005F232C">
        <w:rPr>
          <w:b/>
        </w:rPr>
        <w:t>ЗАДАЧИ ИСПОЛНИТЕЛЯ</w:t>
      </w:r>
    </w:p>
    <w:p w:rsidR="00683DA8" w:rsidRDefault="00683DA8" w:rsidP="00C91A7D">
      <w:pPr>
        <w:widowControl w:val="0"/>
        <w:spacing w:after="0" w:line="276" w:lineRule="auto"/>
        <w:ind w:firstLine="709"/>
      </w:pPr>
      <w:r w:rsidRPr="005F232C">
        <w:t>Контрол</w:t>
      </w:r>
      <w:r w:rsidR="00C91A7D">
        <w:t>ь</w:t>
      </w:r>
      <w:r w:rsidRPr="005F232C">
        <w:t xml:space="preserve"> все</w:t>
      </w:r>
      <w:r w:rsidR="00C91A7D">
        <w:t>х</w:t>
      </w:r>
      <w:r w:rsidRPr="005F232C">
        <w:t xml:space="preserve"> вид</w:t>
      </w:r>
      <w:r w:rsidR="00C91A7D">
        <w:t>ов</w:t>
      </w:r>
      <w:r w:rsidRPr="005F232C">
        <w:t xml:space="preserve"> Подрядных работ в соответствии с рабочей документацией, требованиями Договора подряда и ведомостью объемов работ на Объекте.</w:t>
      </w:r>
    </w:p>
    <w:p w:rsidR="00C91A7D" w:rsidRPr="005F232C" w:rsidRDefault="00C91A7D" w:rsidP="00C91A7D">
      <w:pPr>
        <w:widowControl w:val="0"/>
        <w:spacing w:after="0" w:line="276" w:lineRule="auto"/>
        <w:ind w:firstLine="709"/>
      </w:pPr>
      <w:r>
        <w:t>В</w:t>
      </w:r>
      <w:r w:rsidRPr="005F232C">
        <w:t xml:space="preserve">ыполнение работ по приемочной диагностике завершенных строительно-монтажными работами </w:t>
      </w:r>
      <w:r w:rsidRPr="00136208">
        <w:t>мостовых сооружений</w:t>
      </w:r>
      <w:r>
        <w:t>.</w:t>
      </w:r>
      <w:r w:rsidRPr="00136208">
        <w:t xml:space="preserve"> </w:t>
      </w:r>
    </w:p>
    <w:p w:rsidR="00C91A7D" w:rsidRDefault="00683DA8" w:rsidP="00C91A7D">
      <w:pPr>
        <w:widowControl w:val="0"/>
        <w:numPr>
          <w:ilvl w:val="0"/>
          <w:numId w:val="15"/>
        </w:numPr>
        <w:spacing w:before="120" w:after="120" w:line="276" w:lineRule="auto"/>
        <w:ind w:left="0" w:firstLine="0"/>
        <w:jc w:val="left"/>
        <w:rPr>
          <w:b/>
        </w:rPr>
      </w:pPr>
      <w:r w:rsidRPr="005F232C">
        <w:rPr>
          <w:b/>
        </w:rPr>
        <w:t>СОСТАВ УСЛУГ</w:t>
      </w:r>
      <w:r w:rsidR="00C91A7D">
        <w:rPr>
          <w:b/>
        </w:rPr>
        <w:t xml:space="preserve"> И РАБОТ</w:t>
      </w:r>
    </w:p>
    <w:p w:rsidR="00683DA8" w:rsidRPr="00C91A7D" w:rsidRDefault="00683DA8" w:rsidP="004A138A">
      <w:pPr>
        <w:widowControl w:val="0"/>
        <w:numPr>
          <w:ilvl w:val="1"/>
          <w:numId w:val="15"/>
        </w:numPr>
        <w:tabs>
          <w:tab w:val="clear" w:pos="576"/>
        </w:tabs>
        <w:spacing w:after="0" w:line="276" w:lineRule="auto"/>
        <w:ind w:left="0" w:firstLine="567"/>
      </w:pPr>
      <w:r w:rsidRPr="00C91A7D">
        <w:t>Обязанности Исполнителя</w:t>
      </w:r>
      <w:r w:rsidR="00C91A7D" w:rsidRPr="00C91A7D">
        <w:t xml:space="preserve"> </w:t>
      </w:r>
      <w:r w:rsidR="004A138A">
        <w:t xml:space="preserve">при оказании услуг </w:t>
      </w:r>
      <w:r w:rsidR="00C91A7D" w:rsidRPr="00C91A7D">
        <w:t>по строительному контролю</w:t>
      </w:r>
      <w:r w:rsidRPr="00C91A7D">
        <w:t>:</w:t>
      </w:r>
    </w:p>
    <w:p w:rsidR="00683DA8" w:rsidRPr="005F232C" w:rsidRDefault="00683DA8" w:rsidP="00C91A7D">
      <w:pPr>
        <w:widowControl w:val="0"/>
        <w:numPr>
          <w:ilvl w:val="0"/>
          <w:numId w:val="16"/>
        </w:numPr>
        <w:shd w:val="clear" w:color="auto" w:fill="FFFFFF"/>
        <w:autoSpaceDE w:val="0"/>
        <w:autoSpaceDN w:val="0"/>
        <w:adjustRightInd w:val="0"/>
        <w:spacing w:after="0" w:line="276" w:lineRule="auto"/>
        <w:ind w:left="0" w:firstLine="567"/>
      </w:pPr>
      <w:r w:rsidRPr="005F232C">
        <w:t xml:space="preserve">ответственный исполнитель (далее инженер-резидент) должен быть закреплен приказом руководителя Исполнителя за Объектом персонально, с возможностью обязательного замещения такового,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Инженер-резидент должен находиться на Объекте постоянно во время выполнения Подрядных работ; </w:t>
      </w:r>
    </w:p>
    <w:p w:rsidR="00683DA8" w:rsidRPr="005F232C" w:rsidRDefault="00683DA8" w:rsidP="00C91A7D">
      <w:pPr>
        <w:widowControl w:val="0"/>
        <w:numPr>
          <w:ilvl w:val="0"/>
          <w:numId w:val="16"/>
        </w:numPr>
        <w:shd w:val="clear" w:color="auto" w:fill="FFFFFF"/>
        <w:autoSpaceDE w:val="0"/>
        <w:autoSpaceDN w:val="0"/>
        <w:adjustRightInd w:val="0"/>
        <w:spacing w:after="0" w:line="276" w:lineRule="auto"/>
        <w:ind w:left="0" w:firstLine="567"/>
      </w:pPr>
      <w:r w:rsidRPr="005F232C">
        <w:t>ведение дневника резидента (инженера-резидента) в который заносятся основные сведения о выполнении работ на объекте (согласно ОДМ 218.7.001-2009);</w:t>
      </w:r>
    </w:p>
    <w:p w:rsidR="00683DA8" w:rsidRPr="005F232C" w:rsidRDefault="00683DA8" w:rsidP="00C91A7D">
      <w:pPr>
        <w:widowControl w:val="0"/>
        <w:numPr>
          <w:ilvl w:val="0"/>
          <w:numId w:val="16"/>
        </w:numPr>
        <w:shd w:val="clear" w:color="auto" w:fill="FFFFFF"/>
        <w:autoSpaceDE w:val="0"/>
        <w:autoSpaceDN w:val="0"/>
        <w:adjustRightInd w:val="0"/>
        <w:spacing w:after="0" w:line="276" w:lineRule="auto"/>
        <w:ind w:left="0" w:firstLine="567"/>
      </w:pPr>
      <w:r w:rsidRPr="005F232C">
        <w:t>входной контроль полноты и качества проекта производства работ, технологических карт, схем и регламентов, рассмотрение и согласование документации, составлении рекламаций;</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проверка разработанных Подрядчиком чертежей, сопоставительных ведомостей, обоснований изменений проектных решений, в т. ч. стоимостных показателей;</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входной контроль материалов и готовых конструкций и изделий, в том числе: проверка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выборочных независимых испытаний;</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контроль исполнения Подрядчиком утвержденного Заказчиком графика выполнения Подрядных работ;</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приемочный контроль работ, подписание актов промежуточной приемки ответственных конструкций и актов освидетельствования скрытых работ;</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согласов</w:t>
      </w:r>
      <w:r w:rsidR="00C91A7D">
        <w:t xml:space="preserve">ание </w:t>
      </w:r>
      <w:r w:rsidRPr="005F232C">
        <w:t>материал</w:t>
      </w:r>
      <w:r w:rsidR="00C91A7D">
        <w:t>ов</w:t>
      </w:r>
      <w:r w:rsidRPr="005F232C">
        <w:t xml:space="preserve"> разбивочных работ;</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провер</w:t>
      </w:r>
      <w:r w:rsidR="00C91A7D">
        <w:t>ка</w:t>
      </w:r>
      <w:r w:rsidRPr="005F232C">
        <w:t xml:space="preserve"> объем</w:t>
      </w:r>
      <w:r w:rsidR="00C91A7D">
        <w:t>ов</w:t>
      </w:r>
      <w:r w:rsidRPr="005F232C">
        <w:t xml:space="preserve"> и качеств</w:t>
      </w:r>
      <w:r w:rsidR="00C91A7D">
        <w:t>а</w:t>
      </w:r>
      <w:r w:rsidRPr="005F232C">
        <w:t xml:space="preserve"> выполнения Подрядных работ, соответствие их рабочей документации и нормативно-техническим документам и в случае возникновения необходимости приостановки Подрядных работ незамедлительно извещать об этом Заказчика;</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требова</w:t>
      </w:r>
      <w:r w:rsidR="00C91A7D">
        <w:t>ние</w:t>
      </w:r>
      <w:r w:rsidRPr="005F232C">
        <w:t xml:space="preserve"> (при обосновании требования) дополнительной проверки качества материалов и Подрядных работ, замены материалов, не отвечающих требованиям по качеству, переделки не надлежащим образом выполненных Подрядных работ;</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lastRenderedPageBreak/>
        <w:t>при необходимости требова</w:t>
      </w:r>
      <w:r w:rsidR="00C91A7D">
        <w:t>ние</w:t>
      </w:r>
      <w:r w:rsidRPr="005F232C">
        <w:t xml:space="preserve"> переосвидетельствования законченных Подрядных работ, включая проведение лабораторных испытаний, применение неразрушающих методов контроля.</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проверка полноты и правильности проведения Подрядчиком его лабораторных испытаний;</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проведение лабораторных испытаний и измерений в объеме не менее 20% от объема при операционном контроле;</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предоставление своей лаборатории Заказчику для проведения выборочных испытаний;</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ежемесячная приемка и визирование Исполнителем выполненных Подрядчиком объемов работ по соответствующим актам выполненных работ установленной формы (КС-2);</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контроль полноты и правильности оформления исполнительной документации, приемка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предоставление Заказчику оперативной и подробной информации о любых факторах, которые могут повлиять на утвержденный график выполнения работ, их качество или стоимость, а также о мерах, которые принимаются или которые могут быть приняты, для устранения таких факторов;</w:t>
      </w:r>
    </w:p>
    <w:p w:rsidR="00683DA8" w:rsidRPr="005F232C" w:rsidRDefault="00683DA8" w:rsidP="006C78DB">
      <w:pPr>
        <w:widowControl w:val="0"/>
        <w:numPr>
          <w:ilvl w:val="0"/>
          <w:numId w:val="16"/>
        </w:numPr>
        <w:shd w:val="clear" w:color="auto" w:fill="FFFFFF"/>
        <w:autoSpaceDE w:val="0"/>
        <w:autoSpaceDN w:val="0"/>
        <w:adjustRightInd w:val="0"/>
        <w:spacing w:after="0" w:line="276" w:lineRule="auto"/>
        <w:ind w:left="0" w:firstLine="567"/>
      </w:pPr>
      <w:r w:rsidRPr="005F232C">
        <w:t>составление ежемесячных отчетов об оказании услуг строительного контроля на каждом Объекте и выполненных Подрядных работах;</w:t>
      </w:r>
    </w:p>
    <w:p w:rsidR="00683DA8" w:rsidRPr="005F232C" w:rsidRDefault="00683DA8" w:rsidP="00390846">
      <w:pPr>
        <w:widowControl w:val="0"/>
        <w:numPr>
          <w:ilvl w:val="0"/>
          <w:numId w:val="16"/>
        </w:numPr>
        <w:shd w:val="clear" w:color="auto" w:fill="FFFFFF"/>
        <w:autoSpaceDE w:val="0"/>
        <w:autoSpaceDN w:val="0"/>
        <w:adjustRightInd w:val="0"/>
        <w:spacing w:after="0" w:line="276" w:lineRule="auto"/>
        <w:ind w:left="0" w:firstLine="567"/>
      </w:pPr>
      <w:r w:rsidRPr="005F232C">
        <w:t>проверка, выдача рекомендаций Заказчику и согласование корректировок проектных решений, регламентов, графиков выполнения Подрядных работ, ведомостей объемов Подрядных работ;</w:t>
      </w:r>
    </w:p>
    <w:p w:rsidR="00683DA8" w:rsidRPr="005F232C" w:rsidRDefault="00683DA8" w:rsidP="00390846">
      <w:pPr>
        <w:widowControl w:val="0"/>
        <w:numPr>
          <w:ilvl w:val="0"/>
          <w:numId w:val="16"/>
        </w:numPr>
        <w:shd w:val="clear" w:color="auto" w:fill="FFFFFF"/>
        <w:autoSpaceDE w:val="0"/>
        <w:autoSpaceDN w:val="0"/>
        <w:adjustRightInd w:val="0"/>
        <w:spacing w:after="0" w:line="276" w:lineRule="auto"/>
        <w:ind w:left="0" w:firstLine="567"/>
      </w:pPr>
      <w:r w:rsidRPr="005F232C">
        <w:t>участие во всех технических и организационных совещаниях;</w:t>
      </w:r>
    </w:p>
    <w:p w:rsidR="00C91A7D" w:rsidRPr="005F232C" w:rsidRDefault="00C91A7D" w:rsidP="009D6A0B">
      <w:pPr>
        <w:widowControl w:val="0"/>
        <w:numPr>
          <w:ilvl w:val="0"/>
          <w:numId w:val="16"/>
        </w:numPr>
        <w:shd w:val="clear" w:color="auto" w:fill="FFFFFF"/>
        <w:autoSpaceDE w:val="0"/>
        <w:autoSpaceDN w:val="0"/>
        <w:adjustRightInd w:val="0"/>
        <w:spacing w:after="0" w:line="276" w:lineRule="auto"/>
        <w:ind w:left="0" w:firstLine="567"/>
      </w:pPr>
      <w:r w:rsidRPr="005F232C">
        <w:t>контроль за работами Подрядчика по ликвидации дефектов в течение гарантийных сроков</w:t>
      </w:r>
      <w:r w:rsidR="004A138A">
        <w:t>.</w:t>
      </w:r>
    </w:p>
    <w:p w:rsidR="00C91A7D" w:rsidRDefault="00C91A7D" w:rsidP="009D6A0B">
      <w:pPr>
        <w:widowControl w:val="0"/>
        <w:numPr>
          <w:ilvl w:val="1"/>
          <w:numId w:val="15"/>
        </w:numPr>
        <w:tabs>
          <w:tab w:val="clear" w:pos="576"/>
        </w:tabs>
        <w:spacing w:after="0" w:line="276" w:lineRule="auto"/>
        <w:ind w:left="0" w:firstLine="567"/>
      </w:pPr>
      <w:r w:rsidRPr="00C91A7D">
        <w:t>Обязанности Исполнителя п</w:t>
      </w:r>
      <w:r w:rsidR="004A138A">
        <w:t xml:space="preserve">ри </w:t>
      </w:r>
      <w:r>
        <w:t>выполнени</w:t>
      </w:r>
      <w:r w:rsidR="004A138A">
        <w:t>и работ по</w:t>
      </w:r>
      <w:r>
        <w:t xml:space="preserve"> приемочной диагностик</w:t>
      </w:r>
      <w:r w:rsidR="004A138A">
        <w:t>е:</w:t>
      </w:r>
      <w:r>
        <w:t xml:space="preserve"> </w:t>
      </w:r>
    </w:p>
    <w:p w:rsidR="004A138A" w:rsidRDefault="00683DA8" w:rsidP="009D6A0B">
      <w:pPr>
        <w:widowControl w:val="0"/>
        <w:numPr>
          <w:ilvl w:val="0"/>
          <w:numId w:val="16"/>
        </w:numPr>
        <w:shd w:val="clear" w:color="auto" w:fill="FFFFFF"/>
        <w:autoSpaceDE w:val="0"/>
        <w:autoSpaceDN w:val="0"/>
        <w:adjustRightInd w:val="0"/>
        <w:spacing w:after="0" w:line="276" w:lineRule="auto"/>
        <w:ind w:left="0" w:firstLine="567"/>
      </w:pPr>
      <w:r w:rsidRPr="005F232C">
        <w:t xml:space="preserve">выполнение работ по приемочной диагностике завершенных строительно-монтажными работами </w:t>
      </w:r>
      <w:r w:rsidR="00B14A7F" w:rsidRPr="009C35A1">
        <w:t>путепроводов на км 1034+350 (левый, правый) на автомобильной дороге М-4 "Дон" - от Москвы через Воронеж, Ростов-на-Дону, Краснодар до Новороссийска, Ростовская область</w:t>
      </w:r>
      <w:r w:rsidR="004A138A">
        <w:t>;</w:t>
      </w:r>
    </w:p>
    <w:p w:rsidR="004A138A" w:rsidRDefault="00683DA8" w:rsidP="009D6A0B">
      <w:pPr>
        <w:widowControl w:val="0"/>
        <w:numPr>
          <w:ilvl w:val="0"/>
          <w:numId w:val="16"/>
        </w:numPr>
        <w:shd w:val="clear" w:color="auto" w:fill="FFFFFF"/>
        <w:autoSpaceDE w:val="0"/>
        <w:autoSpaceDN w:val="0"/>
        <w:adjustRightInd w:val="0"/>
        <w:spacing w:after="0" w:line="276" w:lineRule="auto"/>
        <w:ind w:left="0" w:firstLine="567"/>
      </w:pPr>
      <w:r w:rsidRPr="005F232C">
        <w:t>составление Заключения по результатам выполненных работ</w:t>
      </w:r>
      <w:r w:rsidR="004A138A">
        <w:t>;</w:t>
      </w:r>
    </w:p>
    <w:p w:rsidR="004A138A" w:rsidRDefault="00683DA8" w:rsidP="009D6A0B">
      <w:pPr>
        <w:widowControl w:val="0"/>
        <w:numPr>
          <w:ilvl w:val="0"/>
          <w:numId w:val="16"/>
        </w:numPr>
        <w:shd w:val="clear" w:color="auto" w:fill="FFFFFF"/>
        <w:autoSpaceDE w:val="0"/>
        <w:autoSpaceDN w:val="0"/>
        <w:adjustRightInd w:val="0"/>
        <w:spacing w:after="0" w:line="276" w:lineRule="auto"/>
        <w:ind w:left="0" w:firstLine="567"/>
      </w:pPr>
      <w:r w:rsidRPr="005F232C">
        <w:t>занесение результатов диагностики в электронную базу данных Заказчика</w:t>
      </w:r>
      <w:r w:rsidR="004A138A">
        <w:t>;</w:t>
      </w:r>
    </w:p>
    <w:p w:rsidR="009D6A0B" w:rsidRDefault="009D6A0B" w:rsidP="009D6A0B">
      <w:pPr>
        <w:widowControl w:val="0"/>
        <w:numPr>
          <w:ilvl w:val="0"/>
          <w:numId w:val="16"/>
        </w:numPr>
        <w:shd w:val="clear" w:color="auto" w:fill="FFFFFF"/>
        <w:autoSpaceDE w:val="0"/>
        <w:autoSpaceDN w:val="0"/>
        <w:adjustRightInd w:val="0"/>
        <w:spacing w:after="0" w:line="276" w:lineRule="auto"/>
        <w:ind w:left="0" w:firstLine="567"/>
      </w:pPr>
      <w:r>
        <w:t xml:space="preserve">выполнение работ </w:t>
      </w:r>
      <w:r w:rsidRPr="005F232C">
        <w:t>в соответствие с Приложением № 1.2 настоящего Технического задания</w:t>
      </w:r>
      <w:r>
        <w:t>.</w:t>
      </w:r>
    </w:p>
    <w:p w:rsidR="00390846" w:rsidRDefault="00390846" w:rsidP="009D6A0B">
      <w:pPr>
        <w:widowControl w:val="0"/>
        <w:numPr>
          <w:ilvl w:val="1"/>
          <w:numId w:val="15"/>
        </w:numPr>
        <w:tabs>
          <w:tab w:val="clear" w:pos="576"/>
        </w:tabs>
        <w:spacing w:after="0" w:line="276" w:lineRule="auto"/>
        <w:ind w:left="0" w:firstLine="567"/>
      </w:pPr>
      <w:r>
        <w:t>Исполнитель обязан:</w:t>
      </w:r>
    </w:p>
    <w:p w:rsidR="00390846" w:rsidRDefault="00390846" w:rsidP="009D6A0B">
      <w:pPr>
        <w:widowControl w:val="0"/>
        <w:numPr>
          <w:ilvl w:val="0"/>
          <w:numId w:val="16"/>
        </w:numPr>
        <w:shd w:val="clear" w:color="auto" w:fill="FFFFFF"/>
        <w:autoSpaceDE w:val="0"/>
        <w:autoSpaceDN w:val="0"/>
        <w:adjustRightInd w:val="0"/>
        <w:spacing w:after="0" w:line="276" w:lineRule="auto"/>
        <w:ind w:left="0" w:firstLine="567"/>
      </w:pPr>
      <w:r>
        <w:t xml:space="preserve"> принимать </w:t>
      </w:r>
      <w:r w:rsidRPr="005F232C">
        <w:t xml:space="preserve">участие в работе рабочих </w:t>
      </w:r>
      <w:r>
        <w:t xml:space="preserve">(если применимо) </w:t>
      </w:r>
      <w:r w:rsidRPr="005F232C">
        <w:t>и приемочных комиссий</w:t>
      </w:r>
      <w:r>
        <w:t xml:space="preserve"> по приемке (вводу) Объекта в эксплуатацию;</w:t>
      </w:r>
    </w:p>
    <w:p w:rsidR="00390846" w:rsidRDefault="00390846" w:rsidP="009D6A0B">
      <w:pPr>
        <w:widowControl w:val="0"/>
        <w:numPr>
          <w:ilvl w:val="0"/>
          <w:numId w:val="16"/>
        </w:numPr>
        <w:shd w:val="clear" w:color="auto" w:fill="FFFFFF"/>
        <w:autoSpaceDE w:val="0"/>
        <w:autoSpaceDN w:val="0"/>
        <w:adjustRightInd w:val="0"/>
        <w:spacing w:after="0" w:line="276" w:lineRule="auto"/>
        <w:ind w:left="0" w:firstLine="567"/>
      </w:pPr>
      <w:r w:rsidRPr="005F232C">
        <w:t>представл</w:t>
      </w:r>
      <w:r>
        <w:t>ять</w:t>
      </w:r>
      <w:r w:rsidRPr="005F232C">
        <w:t xml:space="preserve"> интерес</w:t>
      </w:r>
      <w:r>
        <w:t>ы</w:t>
      </w:r>
      <w:r w:rsidRPr="005F232C">
        <w:t xml:space="preserve"> Заказчика, по оформленной надлежащим образом доверенности, в государственных органах по вопросам строительного контроля</w:t>
      </w:r>
      <w:r>
        <w:t xml:space="preserve"> и приемочной диагностике.</w:t>
      </w:r>
    </w:p>
    <w:p w:rsidR="004A138A" w:rsidRPr="005F232C" w:rsidRDefault="004A138A" w:rsidP="00390846">
      <w:pPr>
        <w:widowControl w:val="0"/>
        <w:numPr>
          <w:ilvl w:val="1"/>
          <w:numId w:val="15"/>
        </w:numPr>
        <w:tabs>
          <w:tab w:val="clear" w:pos="576"/>
        </w:tabs>
        <w:spacing w:after="0" w:line="276" w:lineRule="auto"/>
        <w:ind w:left="0" w:firstLine="567"/>
      </w:pPr>
      <w:r w:rsidRPr="005F232C">
        <w:t>Общие сведения о сооружении и видах работ размещены на сайте Государственной компании «Автодор» www.russianhighways.ru в разделе «О компании/Техническая документация».</w:t>
      </w:r>
    </w:p>
    <w:p w:rsidR="00683DA8" w:rsidRPr="005F232C" w:rsidRDefault="004A138A" w:rsidP="009D6A0B">
      <w:pPr>
        <w:widowControl w:val="0"/>
        <w:numPr>
          <w:ilvl w:val="1"/>
          <w:numId w:val="15"/>
        </w:numPr>
        <w:tabs>
          <w:tab w:val="clear" w:pos="576"/>
        </w:tabs>
        <w:spacing w:after="0" w:line="276" w:lineRule="auto"/>
        <w:ind w:left="0" w:firstLine="567"/>
      </w:pPr>
      <w:r w:rsidRPr="005F232C">
        <w:t>В ходе осуществления строительного контроля Заказчик может поручить Исполнителю оказать дополнительные услуги, отвечающие характеру настоящего Задания, в случае возникновения дополнительных работ у Подрядчика и в других случаях, которые могут</w:t>
      </w:r>
      <w:r w:rsidR="009D6A0B">
        <w:t xml:space="preserve"> </w:t>
      </w:r>
      <w:r w:rsidR="00683DA8" w:rsidRPr="005F232C">
        <w:t>оговариваться Сторонами в дополнительном соглашении к настоящему Договору.</w:t>
      </w:r>
    </w:p>
    <w:p w:rsidR="00683DA8" w:rsidRPr="005F232C" w:rsidRDefault="00683DA8" w:rsidP="009D6A0B">
      <w:pPr>
        <w:widowControl w:val="0"/>
        <w:numPr>
          <w:ilvl w:val="0"/>
          <w:numId w:val="15"/>
        </w:numPr>
        <w:tabs>
          <w:tab w:val="clear" w:pos="432"/>
        </w:tabs>
        <w:spacing w:before="120" w:after="120" w:line="276" w:lineRule="auto"/>
        <w:ind w:left="0" w:firstLine="0"/>
        <w:jc w:val="left"/>
        <w:rPr>
          <w:b/>
        </w:rPr>
      </w:pPr>
      <w:r w:rsidRPr="005F232C">
        <w:rPr>
          <w:b/>
        </w:rPr>
        <w:lastRenderedPageBreak/>
        <w:t>ОБОРОТ ДОКУМЕНТОВ И ОТЧЕТНОСТЬ</w:t>
      </w:r>
      <w:r w:rsidR="009D6A0B">
        <w:rPr>
          <w:b/>
        </w:rPr>
        <w:t xml:space="preserve"> ПО СТРОИТЕЛЬНОМУ КОНТРОЛЮ</w:t>
      </w:r>
    </w:p>
    <w:p w:rsidR="00683DA8" w:rsidRPr="005F232C" w:rsidRDefault="00683DA8" w:rsidP="006C78DB">
      <w:pPr>
        <w:widowControl w:val="0"/>
        <w:numPr>
          <w:ilvl w:val="1"/>
          <w:numId w:val="15"/>
        </w:numPr>
        <w:tabs>
          <w:tab w:val="clear" w:pos="576"/>
        </w:tabs>
        <w:spacing w:after="0" w:line="276" w:lineRule="auto"/>
        <w:ind w:left="0" w:firstLine="567"/>
      </w:pPr>
      <w:r w:rsidRPr="005F232C">
        <w:t>Документы, подлежащие постоянному (ежедневному) контролю:</w:t>
      </w:r>
    </w:p>
    <w:p w:rsidR="00683DA8" w:rsidRPr="005F232C" w:rsidRDefault="00683DA8" w:rsidP="006C78DB">
      <w:pPr>
        <w:widowControl w:val="0"/>
        <w:numPr>
          <w:ilvl w:val="0"/>
          <w:numId w:val="13"/>
        </w:numPr>
        <w:shd w:val="clear" w:color="auto" w:fill="FFFFFF"/>
        <w:tabs>
          <w:tab w:val="clear" w:pos="432"/>
        </w:tabs>
        <w:spacing w:after="0" w:line="276" w:lineRule="auto"/>
        <w:ind w:left="142" w:firstLine="567"/>
      </w:pPr>
      <w:r w:rsidRPr="005F232C">
        <w:t>исполнительные схемы положения ответственных конструкций, исполнительные чертежи с внесенными (при их наличии) отступлениями или изменениями и документы согласований этих отступлений и изменений с Заказчиком;</w:t>
      </w:r>
    </w:p>
    <w:p w:rsidR="00683DA8" w:rsidRPr="005F232C" w:rsidRDefault="00683DA8" w:rsidP="006C78DB">
      <w:pPr>
        <w:widowControl w:val="0"/>
        <w:numPr>
          <w:ilvl w:val="0"/>
          <w:numId w:val="13"/>
        </w:numPr>
        <w:shd w:val="clear" w:color="auto" w:fill="FFFFFF"/>
        <w:tabs>
          <w:tab w:val="clear" w:pos="432"/>
        </w:tabs>
        <w:spacing w:after="0" w:line="276" w:lineRule="auto"/>
        <w:ind w:left="142" w:firstLine="567"/>
      </w:pPr>
      <w:r w:rsidRPr="005F232C">
        <w:t>технические паспорта, сертификаты качества, сертификаты соответствия на применяемые строительные материалы, изделия и конструкции;</w:t>
      </w:r>
    </w:p>
    <w:p w:rsidR="00683DA8" w:rsidRPr="005F232C" w:rsidRDefault="00683DA8" w:rsidP="006C78DB">
      <w:pPr>
        <w:widowControl w:val="0"/>
        <w:numPr>
          <w:ilvl w:val="0"/>
          <w:numId w:val="13"/>
        </w:numPr>
        <w:shd w:val="clear" w:color="auto" w:fill="FFFFFF"/>
        <w:tabs>
          <w:tab w:val="clear" w:pos="432"/>
        </w:tabs>
        <w:spacing w:after="0" w:line="276" w:lineRule="auto"/>
        <w:ind w:left="142" w:firstLine="567"/>
      </w:pPr>
      <w:r w:rsidRPr="005F232C">
        <w:t xml:space="preserve"> сертификаты или паспорта, удостоверяющие качество материалов, применяемых при выполнении Подрядных работ;</w:t>
      </w:r>
    </w:p>
    <w:p w:rsidR="00683DA8" w:rsidRPr="005F232C" w:rsidRDefault="00683DA8" w:rsidP="006C78DB">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5F232C">
        <w:t>результаты лабораторных испытаний материалов, конструкций и изделий;</w:t>
      </w:r>
    </w:p>
    <w:p w:rsidR="00683DA8" w:rsidRPr="005F232C" w:rsidRDefault="00683DA8" w:rsidP="006C78DB">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5F232C">
        <w:t>акты освидетельствования скрытых работ; акты промежуточной приемки конструкций; акты испытаний конструкций (если испытания предусмотрены рабочей документацией);</w:t>
      </w:r>
    </w:p>
    <w:p w:rsidR="00683DA8" w:rsidRPr="005F232C" w:rsidRDefault="00683DA8" w:rsidP="006C78DB">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5F232C">
        <w:t>Общий журнал работ;</w:t>
      </w:r>
    </w:p>
    <w:p w:rsidR="00683DA8" w:rsidRPr="005F232C" w:rsidRDefault="00683DA8" w:rsidP="006C78DB">
      <w:pPr>
        <w:widowControl w:val="0"/>
        <w:numPr>
          <w:ilvl w:val="0"/>
          <w:numId w:val="13"/>
        </w:numPr>
        <w:shd w:val="clear" w:color="auto" w:fill="FFFFFF"/>
        <w:tabs>
          <w:tab w:val="clear" w:pos="432"/>
        </w:tabs>
        <w:autoSpaceDE w:val="0"/>
        <w:autoSpaceDN w:val="0"/>
        <w:adjustRightInd w:val="0"/>
        <w:spacing w:after="0" w:line="276" w:lineRule="auto"/>
        <w:ind w:left="142" w:firstLine="567"/>
      </w:pPr>
      <w:r w:rsidRPr="005F232C">
        <w:t>графики выполнения работ.</w:t>
      </w:r>
    </w:p>
    <w:p w:rsidR="00683DA8" w:rsidRPr="005F232C" w:rsidRDefault="00683DA8" w:rsidP="006C78DB">
      <w:pPr>
        <w:widowControl w:val="0"/>
        <w:numPr>
          <w:ilvl w:val="1"/>
          <w:numId w:val="15"/>
        </w:numPr>
        <w:tabs>
          <w:tab w:val="clear" w:pos="576"/>
        </w:tabs>
        <w:spacing w:after="0" w:line="276" w:lineRule="auto"/>
        <w:ind w:left="0" w:firstLine="567"/>
      </w:pPr>
      <w:r w:rsidRPr="005F232C">
        <w:t>Деловая переписка ведется на период осуществления строительного контроля за каждым элементом Объекта, сшивается в папки и хранится в двух экземплярах:</w:t>
      </w:r>
    </w:p>
    <w:p w:rsidR="00683DA8" w:rsidRPr="005F232C" w:rsidRDefault="00683DA8" w:rsidP="006C78DB">
      <w:pPr>
        <w:widowControl w:val="0"/>
        <w:numPr>
          <w:ilvl w:val="0"/>
          <w:numId w:val="17"/>
        </w:numPr>
        <w:shd w:val="clear" w:color="auto" w:fill="FFFFFF"/>
        <w:tabs>
          <w:tab w:val="num" w:pos="0"/>
          <w:tab w:val="left" w:pos="284"/>
        </w:tabs>
        <w:autoSpaceDE w:val="0"/>
        <w:autoSpaceDN w:val="0"/>
        <w:adjustRightInd w:val="0"/>
        <w:spacing w:after="0" w:line="276" w:lineRule="auto"/>
        <w:ind w:left="0" w:firstLine="567"/>
      </w:pPr>
      <w:r w:rsidRPr="005F232C">
        <w:t>один экземпляр у Заказчика;</w:t>
      </w:r>
    </w:p>
    <w:p w:rsidR="00683DA8" w:rsidRPr="005F232C" w:rsidRDefault="00683DA8" w:rsidP="006C78DB">
      <w:pPr>
        <w:widowControl w:val="0"/>
        <w:numPr>
          <w:ilvl w:val="0"/>
          <w:numId w:val="17"/>
        </w:numPr>
        <w:shd w:val="clear" w:color="auto" w:fill="FFFFFF"/>
        <w:tabs>
          <w:tab w:val="num" w:pos="0"/>
          <w:tab w:val="left" w:pos="284"/>
        </w:tabs>
        <w:autoSpaceDE w:val="0"/>
        <w:autoSpaceDN w:val="0"/>
        <w:adjustRightInd w:val="0"/>
        <w:spacing w:after="0" w:line="276" w:lineRule="auto"/>
        <w:ind w:left="0" w:firstLine="567"/>
      </w:pPr>
      <w:r w:rsidRPr="005F232C">
        <w:t>один экземпляр у Исполнителя.</w:t>
      </w:r>
    </w:p>
    <w:p w:rsidR="00683DA8" w:rsidRPr="005F232C" w:rsidRDefault="00683DA8" w:rsidP="006C78DB">
      <w:pPr>
        <w:widowControl w:val="0"/>
        <w:numPr>
          <w:ilvl w:val="1"/>
          <w:numId w:val="15"/>
        </w:numPr>
        <w:tabs>
          <w:tab w:val="clear" w:pos="576"/>
          <w:tab w:val="num" w:pos="0"/>
        </w:tabs>
        <w:spacing w:after="0" w:line="276" w:lineRule="auto"/>
        <w:ind w:left="0" w:firstLine="567"/>
      </w:pPr>
      <w:r w:rsidRPr="005F232C">
        <w:t>Отчетность по строительному контролю.</w:t>
      </w:r>
    </w:p>
    <w:p w:rsidR="00683DA8" w:rsidRPr="005F232C" w:rsidRDefault="00683DA8" w:rsidP="006C78DB">
      <w:pPr>
        <w:widowControl w:val="0"/>
        <w:numPr>
          <w:ilvl w:val="2"/>
          <w:numId w:val="15"/>
        </w:numPr>
        <w:tabs>
          <w:tab w:val="clear" w:pos="1572"/>
        </w:tabs>
        <w:spacing w:after="0" w:line="276" w:lineRule="auto"/>
        <w:ind w:left="0" w:firstLine="567"/>
        <w:outlineLvl w:val="2"/>
        <w:rPr>
          <w:szCs w:val="20"/>
          <w:lang w:val="x-none" w:eastAsia="x-none"/>
        </w:rPr>
      </w:pPr>
      <w:r w:rsidRPr="005F232C">
        <w:rPr>
          <w:szCs w:val="20"/>
          <w:lang w:eastAsia="x-none"/>
        </w:rPr>
        <w:t>Исполнитель обязан составлять отчет по строительному контролю по состоянию на последний день Отчетного периода и предоставлять отчет Заказчику в течение 4-х рабочих дней с момента окончания Отчетного периода</w:t>
      </w:r>
      <w:r w:rsidRPr="005F232C">
        <w:rPr>
          <w:szCs w:val="20"/>
          <w:lang w:val="x-none" w:eastAsia="x-none"/>
        </w:rPr>
        <w:t>. В виде приложений к месячному отчету представляется схема каждого элемента Объекта, с указанием на ней выполненных за отчетный период объемов.</w:t>
      </w:r>
    </w:p>
    <w:p w:rsidR="00683DA8" w:rsidRPr="005F232C" w:rsidRDefault="00683DA8" w:rsidP="006C78DB">
      <w:pPr>
        <w:widowControl w:val="0"/>
        <w:numPr>
          <w:ilvl w:val="2"/>
          <w:numId w:val="15"/>
        </w:numPr>
        <w:tabs>
          <w:tab w:val="clear" w:pos="1572"/>
        </w:tabs>
        <w:spacing w:after="0" w:line="276" w:lineRule="auto"/>
        <w:ind w:left="0" w:firstLine="567"/>
        <w:outlineLvl w:val="2"/>
        <w:rPr>
          <w:szCs w:val="20"/>
          <w:lang w:val="x-none" w:eastAsia="x-none"/>
        </w:rPr>
      </w:pPr>
      <w:r w:rsidRPr="005F232C">
        <w:rPr>
          <w:szCs w:val="20"/>
          <w:lang w:val="x-none" w:eastAsia="x-none"/>
        </w:rPr>
        <w:t xml:space="preserve">По окончании </w:t>
      </w:r>
      <w:r w:rsidRPr="005F232C">
        <w:rPr>
          <w:szCs w:val="20"/>
          <w:lang w:eastAsia="x-none"/>
        </w:rPr>
        <w:t>подрядных работ</w:t>
      </w:r>
      <w:r w:rsidRPr="005F232C">
        <w:rPr>
          <w:szCs w:val="20"/>
          <w:lang w:val="x-none" w:eastAsia="x-none"/>
        </w:rPr>
        <w:t xml:space="preserve"> Исполнитель представляет отчет на бумажных носителях, фотоотчет и отчет на электронных носителях, включающий оба отчета, упомянутых в настоящем пункте.</w:t>
      </w:r>
    </w:p>
    <w:p w:rsidR="00683DA8" w:rsidRPr="005F232C" w:rsidRDefault="00683DA8" w:rsidP="006C78DB">
      <w:pPr>
        <w:widowControl w:val="0"/>
        <w:numPr>
          <w:ilvl w:val="2"/>
          <w:numId w:val="15"/>
        </w:numPr>
        <w:tabs>
          <w:tab w:val="clear" w:pos="1572"/>
        </w:tabs>
        <w:spacing w:after="0" w:line="276" w:lineRule="auto"/>
        <w:ind w:left="0" w:firstLine="567"/>
        <w:outlineLvl w:val="2"/>
        <w:rPr>
          <w:szCs w:val="20"/>
          <w:lang w:val="x-none" w:eastAsia="x-none"/>
        </w:rPr>
      </w:pPr>
      <w:r w:rsidRPr="005F232C">
        <w:rPr>
          <w:szCs w:val="20"/>
          <w:lang w:val="x-none" w:eastAsia="x-none"/>
        </w:rPr>
        <w:t xml:space="preserve">Заказчик вправе потребовать дополнения отчета другими сведениями, относящимися к выполнению </w:t>
      </w:r>
      <w:r w:rsidRPr="005F232C">
        <w:rPr>
          <w:szCs w:val="20"/>
          <w:lang w:eastAsia="x-none"/>
        </w:rPr>
        <w:t xml:space="preserve">Подрядных </w:t>
      </w:r>
      <w:r w:rsidRPr="005F232C">
        <w:rPr>
          <w:szCs w:val="20"/>
          <w:lang w:val="x-none" w:eastAsia="x-none"/>
        </w:rPr>
        <w:t>работ на Объекте или их состоянию, в соответствии с настоящим техническим заданием.</w:t>
      </w:r>
    </w:p>
    <w:p w:rsidR="00683DA8" w:rsidRPr="005F232C" w:rsidRDefault="00683DA8" w:rsidP="006C78DB">
      <w:pPr>
        <w:widowControl w:val="0"/>
        <w:numPr>
          <w:ilvl w:val="1"/>
          <w:numId w:val="15"/>
        </w:numPr>
        <w:tabs>
          <w:tab w:val="clear" w:pos="576"/>
          <w:tab w:val="num" w:pos="0"/>
        </w:tabs>
        <w:spacing w:after="0" w:line="276" w:lineRule="auto"/>
        <w:ind w:left="0" w:firstLine="567"/>
      </w:pPr>
      <w:r w:rsidRPr="005F232C">
        <w:t>Основные требования к результатам работ по приемочной диагностике приведены в разделе 6 Приложения № 1.2 настоящего Технического задания</w:t>
      </w:r>
      <w:r w:rsidRPr="005F232C">
        <w:rPr>
          <w:szCs w:val="20"/>
          <w:lang w:val="x-none" w:eastAsia="x-none"/>
        </w:rPr>
        <w:t>.</w:t>
      </w:r>
    </w:p>
    <w:p w:rsidR="00683DA8" w:rsidRPr="005F232C" w:rsidRDefault="00683DA8" w:rsidP="006C78DB">
      <w:pPr>
        <w:widowControl w:val="0"/>
        <w:numPr>
          <w:ilvl w:val="1"/>
          <w:numId w:val="15"/>
        </w:numPr>
        <w:tabs>
          <w:tab w:val="clear" w:pos="576"/>
          <w:tab w:val="num" w:pos="0"/>
        </w:tabs>
        <w:spacing w:after="0" w:line="276" w:lineRule="auto"/>
        <w:ind w:left="0" w:firstLine="567"/>
        <w:rPr>
          <w:b/>
        </w:rPr>
      </w:pPr>
      <w:r w:rsidRPr="005F232C">
        <w:rPr>
          <w:b/>
        </w:rPr>
        <w:t>Примерное содержание месячного отчета:</w:t>
      </w:r>
    </w:p>
    <w:p w:rsidR="00683DA8" w:rsidRPr="005F232C" w:rsidRDefault="00683DA8" w:rsidP="00683DA8">
      <w:pPr>
        <w:widowControl w:val="0"/>
        <w:shd w:val="clear" w:color="auto" w:fill="FFFFFF"/>
        <w:tabs>
          <w:tab w:val="num" w:pos="0"/>
          <w:tab w:val="left" w:pos="284"/>
        </w:tabs>
        <w:spacing w:after="0" w:line="276" w:lineRule="auto"/>
        <w:ind w:firstLine="567"/>
      </w:pPr>
      <w:r w:rsidRPr="005F232C">
        <w:rPr>
          <w:i/>
          <w:iCs/>
        </w:rPr>
        <w:t>Раздел. 1. Краткое описание работ, выполненных в отчетный период Подрядчиком.</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t>Раздел 2. Мероприятия по контролю качества.</w:t>
      </w:r>
    </w:p>
    <w:p w:rsidR="00683DA8" w:rsidRPr="005F232C" w:rsidRDefault="00683DA8" w:rsidP="00683DA8">
      <w:pPr>
        <w:widowControl w:val="0"/>
        <w:shd w:val="clear" w:color="auto" w:fill="FFFFFF"/>
        <w:tabs>
          <w:tab w:val="num" w:pos="0"/>
        </w:tabs>
        <w:spacing w:after="0" w:line="276" w:lineRule="auto"/>
        <w:ind w:firstLine="567"/>
      </w:pPr>
      <w:r w:rsidRPr="005F232C">
        <w:t>В разделе должна быть дана оценка качества работ Подрядчика в отчетный период:</w:t>
      </w:r>
    </w:p>
    <w:p w:rsidR="00683DA8" w:rsidRPr="005F232C" w:rsidRDefault="00683DA8" w:rsidP="006C78DB">
      <w:pPr>
        <w:widowControl w:val="0"/>
        <w:numPr>
          <w:ilvl w:val="0"/>
          <w:numId w:val="18"/>
        </w:numPr>
        <w:shd w:val="clear" w:color="auto" w:fill="FFFFFF"/>
        <w:tabs>
          <w:tab w:val="num" w:pos="0"/>
        </w:tabs>
        <w:autoSpaceDE w:val="0"/>
        <w:autoSpaceDN w:val="0"/>
        <w:adjustRightInd w:val="0"/>
        <w:spacing w:after="0" w:line="276" w:lineRule="auto"/>
        <w:ind w:left="0" w:firstLine="567"/>
      </w:pPr>
      <w:r w:rsidRPr="005F232C">
        <w:t>отмечены серьезные недостатки и дефекты, если таковые имели место;</w:t>
      </w:r>
    </w:p>
    <w:p w:rsidR="00683DA8" w:rsidRPr="005F232C" w:rsidRDefault="00683DA8" w:rsidP="006C78DB">
      <w:pPr>
        <w:widowControl w:val="0"/>
        <w:numPr>
          <w:ilvl w:val="0"/>
          <w:numId w:val="18"/>
        </w:numPr>
        <w:shd w:val="clear" w:color="auto" w:fill="FFFFFF"/>
        <w:tabs>
          <w:tab w:val="num" w:pos="0"/>
          <w:tab w:val="left" w:pos="1051"/>
        </w:tabs>
        <w:autoSpaceDE w:val="0"/>
        <w:autoSpaceDN w:val="0"/>
        <w:adjustRightInd w:val="0"/>
        <w:spacing w:after="0" w:line="276" w:lineRule="auto"/>
        <w:ind w:left="0" w:firstLine="567"/>
      </w:pPr>
      <w:r w:rsidRPr="005F232C">
        <w:t>определены причины возникновения выявленных дефектов и предложены пути и сроки их устранения;</w:t>
      </w:r>
    </w:p>
    <w:p w:rsidR="00683DA8" w:rsidRPr="005F232C" w:rsidRDefault="00683DA8" w:rsidP="006C78DB">
      <w:pPr>
        <w:widowControl w:val="0"/>
        <w:numPr>
          <w:ilvl w:val="0"/>
          <w:numId w:val="18"/>
        </w:numPr>
        <w:shd w:val="clear" w:color="auto" w:fill="FFFFFF"/>
        <w:tabs>
          <w:tab w:val="num" w:pos="0"/>
          <w:tab w:val="left" w:pos="1051"/>
        </w:tabs>
        <w:autoSpaceDE w:val="0"/>
        <w:autoSpaceDN w:val="0"/>
        <w:adjustRightInd w:val="0"/>
        <w:spacing w:after="0" w:line="276" w:lineRule="auto"/>
        <w:ind w:left="0" w:firstLine="567"/>
      </w:pPr>
      <w:r w:rsidRPr="005F232C">
        <w:t>приведены результаты испытаний Исполнителя и дана оценка достоверности испытаний Подрядчика.</w:t>
      </w:r>
    </w:p>
    <w:p w:rsidR="00683DA8" w:rsidRPr="005F232C" w:rsidRDefault="00683DA8" w:rsidP="00683DA8">
      <w:pPr>
        <w:widowControl w:val="0"/>
        <w:shd w:val="clear" w:color="auto" w:fill="FFFFFF"/>
        <w:tabs>
          <w:tab w:val="num" w:pos="0"/>
          <w:tab w:val="left" w:pos="1051"/>
        </w:tabs>
        <w:autoSpaceDE w:val="0"/>
        <w:autoSpaceDN w:val="0"/>
        <w:adjustRightInd w:val="0"/>
        <w:spacing w:after="0" w:line="276" w:lineRule="auto"/>
        <w:ind w:firstLine="567"/>
      </w:pPr>
      <w:r w:rsidRPr="005F232C">
        <w:t>В разделе должны быть отражены основные мероприятия по контролю качества (входной, текущий и приемочный), проведенные в отчетный период.</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t>Раздел 3. Соблюдение графика работ.</w:t>
      </w:r>
    </w:p>
    <w:p w:rsidR="00683DA8" w:rsidRPr="005F232C" w:rsidRDefault="00683DA8" w:rsidP="00683DA8">
      <w:pPr>
        <w:widowControl w:val="0"/>
        <w:shd w:val="clear" w:color="auto" w:fill="FFFFFF"/>
        <w:tabs>
          <w:tab w:val="num" w:pos="0"/>
          <w:tab w:val="left" w:pos="284"/>
        </w:tabs>
        <w:spacing w:after="0" w:line="276" w:lineRule="auto"/>
        <w:ind w:firstLine="567"/>
      </w:pPr>
      <w:r w:rsidRPr="005F232C">
        <w:t>В разделе должен быть проанализирован ход выполнения основных видов работ и этапов, включенных в действующие календарные графики выполнения работ.</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lastRenderedPageBreak/>
        <w:t>Раздел 4. Основные проблемы, возникающие в ходе реализации проектных решений:</w:t>
      </w:r>
    </w:p>
    <w:p w:rsidR="00683DA8" w:rsidRPr="005F232C" w:rsidRDefault="00683DA8" w:rsidP="006C78DB">
      <w:pPr>
        <w:widowControl w:val="0"/>
        <w:numPr>
          <w:ilvl w:val="0"/>
          <w:numId w:val="19"/>
        </w:numPr>
        <w:shd w:val="clear" w:color="auto" w:fill="FFFFFF"/>
        <w:tabs>
          <w:tab w:val="left" w:pos="-2520"/>
          <w:tab w:val="num" w:pos="0"/>
          <w:tab w:val="left" w:pos="284"/>
        </w:tabs>
        <w:autoSpaceDE w:val="0"/>
        <w:autoSpaceDN w:val="0"/>
        <w:adjustRightInd w:val="0"/>
        <w:spacing w:after="0" w:line="276" w:lineRule="auto"/>
        <w:ind w:left="0" w:firstLine="567"/>
      </w:pPr>
      <w:r w:rsidRPr="005F232C">
        <w:t>в разделе должен быть дан перечень и описание проблем и ситуаций, возникающих по ходу реализации проектных решений и ведущих к ухудшению качества работ и срыву сроков завершения подрядных работ на Объекте, предложены возможные способы устранения этих проблем;</w:t>
      </w:r>
    </w:p>
    <w:p w:rsidR="00683DA8" w:rsidRPr="005F232C" w:rsidRDefault="00683DA8" w:rsidP="006C78DB">
      <w:pPr>
        <w:widowControl w:val="0"/>
        <w:numPr>
          <w:ilvl w:val="0"/>
          <w:numId w:val="19"/>
        </w:numPr>
        <w:shd w:val="clear" w:color="auto" w:fill="FFFFFF"/>
        <w:tabs>
          <w:tab w:val="left" w:pos="-2520"/>
          <w:tab w:val="num" w:pos="0"/>
          <w:tab w:val="left" w:pos="284"/>
        </w:tabs>
        <w:autoSpaceDE w:val="0"/>
        <w:autoSpaceDN w:val="0"/>
        <w:adjustRightInd w:val="0"/>
        <w:spacing w:after="0" w:line="276" w:lineRule="auto"/>
        <w:ind w:left="0" w:firstLine="567"/>
      </w:pPr>
      <w:r w:rsidRPr="005F232C">
        <w:t>должен быть проанализирован результат устранения проблем, возникших в предыдущий период (приведенных в отчете за предыдущий отчетный период).</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t>Раздел 5. Сведения о проводимых на объекте проверках:</w:t>
      </w:r>
    </w:p>
    <w:p w:rsidR="00683DA8" w:rsidRPr="005F232C" w:rsidRDefault="00683DA8" w:rsidP="006C78DB">
      <w:pPr>
        <w:widowControl w:val="0"/>
        <w:numPr>
          <w:ilvl w:val="0"/>
          <w:numId w:val="20"/>
        </w:numPr>
        <w:shd w:val="clear" w:color="auto" w:fill="FFFFFF"/>
        <w:tabs>
          <w:tab w:val="num" w:pos="0"/>
          <w:tab w:val="left" w:pos="284"/>
          <w:tab w:val="left" w:pos="346"/>
        </w:tabs>
        <w:autoSpaceDE w:val="0"/>
        <w:autoSpaceDN w:val="0"/>
        <w:adjustRightInd w:val="0"/>
        <w:spacing w:after="0" w:line="276" w:lineRule="auto"/>
        <w:ind w:left="0" w:firstLine="567"/>
      </w:pPr>
      <w:r w:rsidRPr="005F232C">
        <w:t>копии актов проверок, переданных Исполнителю Заказчиком;</w:t>
      </w:r>
    </w:p>
    <w:p w:rsidR="00683DA8" w:rsidRPr="005F232C" w:rsidRDefault="00683DA8" w:rsidP="006C78DB">
      <w:pPr>
        <w:widowControl w:val="0"/>
        <w:numPr>
          <w:ilvl w:val="0"/>
          <w:numId w:val="20"/>
        </w:numPr>
        <w:shd w:val="clear" w:color="auto" w:fill="FFFFFF"/>
        <w:tabs>
          <w:tab w:val="num" w:pos="0"/>
          <w:tab w:val="left" w:pos="284"/>
          <w:tab w:val="left" w:pos="346"/>
        </w:tabs>
        <w:autoSpaceDE w:val="0"/>
        <w:autoSpaceDN w:val="0"/>
        <w:adjustRightInd w:val="0"/>
        <w:spacing w:after="0" w:line="276" w:lineRule="auto"/>
        <w:ind w:left="0" w:firstLine="567"/>
      </w:pPr>
      <w:r w:rsidRPr="005F232C">
        <w:t>копии приказов и планов мероприятий по устранению недостатков, изданных Заказчиком;</w:t>
      </w:r>
    </w:p>
    <w:p w:rsidR="00683DA8" w:rsidRPr="005F232C" w:rsidRDefault="00683DA8" w:rsidP="006C78DB">
      <w:pPr>
        <w:widowControl w:val="0"/>
        <w:numPr>
          <w:ilvl w:val="0"/>
          <w:numId w:val="20"/>
        </w:numPr>
        <w:shd w:val="clear" w:color="auto" w:fill="FFFFFF"/>
        <w:tabs>
          <w:tab w:val="num" w:pos="0"/>
          <w:tab w:val="left" w:pos="284"/>
          <w:tab w:val="left" w:pos="346"/>
        </w:tabs>
        <w:autoSpaceDE w:val="0"/>
        <w:autoSpaceDN w:val="0"/>
        <w:adjustRightInd w:val="0"/>
        <w:spacing w:after="0" w:line="276" w:lineRule="auto"/>
        <w:ind w:left="0" w:firstLine="567"/>
      </w:pPr>
      <w:r w:rsidRPr="005F232C">
        <w:t>сведения об исполнении замечаний (относящихся к подрядным работам на Объекте) по актам проверок.</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t>Раздел 6. Сведения об изменениях на объекте:</w:t>
      </w:r>
    </w:p>
    <w:p w:rsidR="00683DA8" w:rsidRPr="005F232C" w:rsidRDefault="00683DA8" w:rsidP="006C78DB">
      <w:pPr>
        <w:widowControl w:val="0"/>
        <w:numPr>
          <w:ilvl w:val="0"/>
          <w:numId w:val="21"/>
        </w:numPr>
        <w:shd w:val="clear" w:color="auto" w:fill="FFFFFF"/>
        <w:tabs>
          <w:tab w:val="num" w:pos="0"/>
          <w:tab w:val="left" w:pos="284"/>
        </w:tabs>
        <w:spacing w:after="0" w:line="276" w:lineRule="auto"/>
        <w:ind w:left="0" w:firstLine="567"/>
        <w:rPr>
          <w:i/>
          <w:iCs/>
        </w:rPr>
      </w:pPr>
      <w:r w:rsidRPr="005F232C">
        <w:t>перечень измененных технических решений с приложением копий обосновывающих материалов;</w:t>
      </w:r>
    </w:p>
    <w:p w:rsidR="00683DA8" w:rsidRPr="005F232C" w:rsidRDefault="00683DA8" w:rsidP="006C78DB">
      <w:pPr>
        <w:widowControl w:val="0"/>
        <w:numPr>
          <w:ilvl w:val="0"/>
          <w:numId w:val="21"/>
        </w:numPr>
        <w:shd w:val="clear" w:color="auto" w:fill="FFFFFF"/>
        <w:tabs>
          <w:tab w:val="num" w:pos="0"/>
          <w:tab w:val="left" w:pos="284"/>
          <w:tab w:val="left" w:pos="353"/>
        </w:tabs>
        <w:autoSpaceDE w:val="0"/>
        <w:autoSpaceDN w:val="0"/>
        <w:adjustRightInd w:val="0"/>
        <w:spacing w:after="0" w:line="276" w:lineRule="auto"/>
        <w:ind w:left="0" w:firstLine="567"/>
      </w:pPr>
      <w:r w:rsidRPr="005F232C">
        <w:t>перечень дополнительных (непредвиденных) работ, возникших в процессе подрядных работ с копиями обосновывающих материалов;</w:t>
      </w:r>
    </w:p>
    <w:p w:rsidR="00683DA8" w:rsidRPr="005F232C" w:rsidRDefault="00683DA8" w:rsidP="006C78DB">
      <w:pPr>
        <w:widowControl w:val="0"/>
        <w:numPr>
          <w:ilvl w:val="0"/>
          <w:numId w:val="21"/>
        </w:numPr>
        <w:shd w:val="clear" w:color="auto" w:fill="FFFFFF"/>
        <w:tabs>
          <w:tab w:val="num" w:pos="0"/>
          <w:tab w:val="left" w:pos="284"/>
          <w:tab w:val="left" w:pos="353"/>
        </w:tabs>
        <w:autoSpaceDE w:val="0"/>
        <w:autoSpaceDN w:val="0"/>
        <w:adjustRightInd w:val="0"/>
        <w:spacing w:after="0" w:line="276" w:lineRule="auto"/>
        <w:ind w:left="0" w:firstLine="567"/>
      </w:pPr>
      <w:r w:rsidRPr="005F232C">
        <w:t>сведения об изменениях графиков выполнения работ, ведомостей и т.д.</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t>Раздел 7. Происшествия на объекте.</w:t>
      </w:r>
    </w:p>
    <w:p w:rsidR="00683DA8" w:rsidRPr="005F232C" w:rsidRDefault="00683DA8" w:rsidP="00683DA8">
      <w:pPr>
        <w:widowControl w:val="0"/>
        <w:shd w:val="clear" w:color="auto" w:fill="FFFFFF"/>
        <w:tabs>
          <w:tab w:val="num" w:pos="0"/>
          <w:tab w:val="left" w:pos="284"/>
        </w:tabs>
        <w:spacing w:after="0" w:line="276" w:lineRule="auto"/>
        <w:ind w:firstLine="567"/>
        <w:rPr>
          <w:i/>
          <w:iCs/>
        </w:rPr>
      </w:pPr>
      <w:r w:rsidRPr="005F232C">
        <w:rPr>
          <w:i/>
          <w:iCs/>
        </w:rPr>
        <w:t>Раздел 8. Заключение по отчету.</w:t>
      </w:r>
    </w:p>
    <w:p w:rsidR="00683DA8" w:rsidRPr="005F232C" w:rsidRDefault="00683DA8" w:rsidP="00683DA8">
      <w:pPr>
        <w:widowControl w:val="0"/>
        <w:shd w:val="clear" w:color="auto" w:fill="FFFFFF"/>
        <w:tabs>
          <w:tab w:val="num" w:pos="0"/>
        </w:tabs>
        <w:spacing w:after="0" w:line="276" w:lineRule="auto"/>
        <w:ind w:firstLine="567"/>
        <w:rPr>
          <w:i/>
          <w:iCs/>
        </w:rPr>
      </w:pPr>
      <w:r w:rsidRPr="005F232C">
        <w:rPr>
          <w:i/>
          <w:iCs/>
        </w:rPr>
        <w:t>Приложения:</w:t>
      </w:r>
    </w:p>
    <w:p w:rsidR="00683DA8" w:rsidRPr="005F232C" w:rsidRDefault="00683DA8" w:rsidP="006C78DB">
      <w:pPr>
        <w:widowControl w:val="0"/>
        <w:numPr>
          <w:ilvl w:val="0"/>
          <w:numId w:val="14"/>
        </w:numPr>
        <w:shd w:val="clear" w:color="auto" w:fill="FFFFFF"/>
        <w:tabs>
          <w:tab w:val="num" w:pos="0"/>
        </w:tabs>
        <w:spacing w:after="0" w:line="276" w:lineRule="auto"/>
        <w:ind w:left="0" w:firstLine="0"/>
        <w:rPr>
          <w:i/>
          <w:iCs/>
        </w:rPr>
      </w:pPr>
      <w:r w:rsidRPr="005F232C">
        <w:rPr>
          <w:i/>
          <w:iCs/>
        </w:rPr>
        <w:t>Дневники службы строительного контроля (по форме Ф-2).</w:t>
      </w:r>
    </w:p>
    <w:p w:rsidR="00683DA8" w:rsidRPr="005F232C" w:rsidRDefault="00683DA8" w:rsidP="006C78DB">
      <w:pPr>
        <w:widowControl w:val="0"/>
        <w:numPr>
          <w:ilvl w:val="0"/>
          <w:numId w:val="14"/>
        </w:numPr>
        <w:shd w:val="clear" w:color="auto" w:fill="FFFFFF"/>
        <w:tabs>
          <w:tab w:val="num" w:pos="0"/>
          <w:tab w:val="left" w:pos="230"/>
        </w:tabs>
        <w:autoSpaceDE w:val="0"/>
        <w:autoSpaceDN w:val="0"/>
        <w:adjustRightInd w:val="0"/>
        <w:spacing w:after="0" w:line="276" w:lineRule="auto"/>
        <w:ind w:left="0" w:firstLine="0"/>
        <w:rPr>
          <w:i/>
          <w:iCs/>
        </w:rPr>
      </w:pPr>
      <w:r w:rsidRPr="005F232C">
        <w:rPr>
          <w:i/>
          <w:iCs/>
        </w:rPr>
        <w:t>Перечень актов приемки работ (по форме Ф-3).</w:t>
      </w:r>
    </w:p>
    <w:p w:rsidR="00683DA8" w:rsidRPr="005F232C" w:rsidRDefault="00683DA8" w:rsidP="006C78DB">
      <w:pPr>
        <w:widowControl w:val="0"/>
        <w:numPr>
          <w:ilvl w:val="0"/>
          <w:numId w:val="14"/>
        </w:numPr>
        <w:shd w:val="clear" w:color="auto" w:fill="FFFFFF"/>
        <w:tabs>
          <w:tab w:val="num" w:pos="0"/>
          <w:tab w:val="left" w:pos="230"/>
        </w:tabs>
        <w:autoSpaceDE w:val="0"/>
        <w:autoSpaceDN w:val="0"/>
        <w:adjustRightInd w:val="0"/>
        <w:spacing w:after="0" w:line="276" w:lineRule="auto"/>
        <w:ind w:left="0" w:firstLine="0"/>
        <w:rPr>
          <w:i/>
          <w:iCs/>
        </w:rPr>
      </w:pPr>
      <w:r w:rsidRPr="005F232C">
        <w:rPr>
          <w:i/>
          <w:iCs/>
        </w:rPr>
        <w:t>Перечень предписаний и замечаний инженера-резидента (форма Ф-4).</w:t>
      </w:r>
    </w:p>
    <w:p w:rsidR="00683DA8" w:rsidRPr="005F232C" w:rsidRDefault="00683DA8" w:rsidP="006C78DB">
      <w:pPr>
        <w:widowControl w:val="0"/>
        <w:numPr>
          <w:ilvl w:val="0"/>
          <w:numId w:val="14"/>
        </w:numPr>
        <w:shd w:val="clear" w:color="auto" w:fill="FFFFFF"/>
        <w:tabs>
          <w:tab w:val="num" w:pos="0"/>
          <w:tab w:val="left" w:pos="288"/>
        </w:tabs>
        <w:autoSpaceDE w:val="0"/>
        <w:autoSpaceDN w:val="0"/>
        <w:adjustRightInd w:val="0"/>
        <w:spacing w:after="0" w:line="276" w:lineRule="auto"/>
        <w:ind w:left="0" w:firstLine="0"/>
        <w:rPr>
          <w:i/>
          <w:iCs/>
        </w:rPr>
      </w:pPr>
      <w:r w:rsidRPr="005F232C">
        <w:rPr>
          <w:i/>
          <w:iCs/>
        </w:rPr>
        <w:t>Перечень документов, подтверждающих качество материалов и изделий (по форме Ф-5).</w:t>
      </w:r>
    </w:p>
    <w:p w:rsidR="00683DA8" w:rsidRPr="005F232C" w:rsidRDefault="00683DA8" w:rsidP="006C78DB">
      <w:pPr>
        <w:widowControl w:val="0"/>
        <w:numPr>
          <w:ilvl w:val="0"/>
          <w:numId w:val="14"/>
        </w:numPr>
        <w:shd w:val="clear" w:color="auto" w:fill="FFFFFF"/>
        <w:tabs>
          <w:tab w:val="num" w:pos="0"/>
          <w:tab w:val="left" w:pos="288"/>
        </w:tabs>
        <w:autoSpaceDE w:val="0"/>
        <w:autoSpaceDN w:val="0"/>
        <w:adjustRightInd w:val="0"/>
        <w:spacing w:after="0" w:line="276" w:lineRule="auto"/>
        <w:ind w:left="0" w:firstLine="0"/>
        <w:rPr>
          <w:i/>
          <w:iCs/>
        </w:rPr>
      </w:pPr>
      <w:r w:rsidRPr="005F232C">
        <w:rPr>
          <w:i/>
          <w:iCs/>
        </w:rPr>
        <w:t>Ведомость результатов испытаний строительных материалов и измерений геометрических параметров по данным подрядчиков (по форме Ф-6).</w:t>
      </w:r>
    </w:p>
    <w:p w:rsidR="00683DA8" w:rsidRPr="005F232C" w:rsidRDefault="00683DA8" w:rsidP="006C78DB">
      <w:pPr>
        <w:widowControl w:val="0"/>
        <w:numPr>
          <w:ilvl w:val="0"/>
          <w:numId w:val="14"/>
        </w:numPr>
        <w:shd w:val="clear" w:color="auto" w:fill="FFFFFF"/>
        <w:tabs>
          <w:tab w:val="num" w:pos="0"/>
          <w:tab w:val="left" w:pos="238"/>
        </w:tabs>
        <w:autoSpaceDE w:val="0"/>
        <w:autoSpaceDN w:val="0"/>
        <w:adjustRightInd w:val="0"/>
        <w:spacing w:after="0" w:line="276" w:lineRule="auto"/>
        <w:ind w:left="0" w:firstLine="0"/>
        <w:rPr>
          <w:i/>
          <w:iCs/>
        </w:rPr>
      </w:pPr>
      <w:r w:rsidRPr="005F232C">
        <w:rPr>
          <w:i/>
          <w:iCs/>
        </w:rPr>
        <w:t>Ведомость результатов испытаний строительных материалов и измерений геометрических параметров, осуществляемых строительным контролем, с оценкой достоверности испытаний, выполненных Подрядчиком (по форме Ф-7).</w:t>
      </w:r>
    </w:p>
    <w:p w:rsidR="00683DA8" w:rsidRPr="005F232C" w:rsidRDefault="00683DA8" w:rsidP="006C78DB">
      <w:pPr>
        <w:widowControl w:val="0"/>
        <w:numPr>
          <w:ilvl w:val="0"/>
          <w:numId w:val="14"/>
        </w:numPr>
        <w:shd w:val="clear" w:color="auto" w:fill="FFFFFF"/>
        <w:tabs>
          <w:tab w:val="num" w:pos="0"/>
          <w:tab w:val="left" w:pos="238"/>
        </w:tabs>
        <w:autoSpaceDE w:val="0"/>
        <w:autoSpaceDN w:val="0"/>
        <w:adjustRightInd w:val="0"/>
        <w:spacing w:after="0" w:line="276" w:lineRule="auto"/>
        <w:ind w:left="0" w:firstLine="0"/>
        <w:rPr>
          <w:i/>
          <w:iCs/>
        </w:rPr>
      </w:pPr>
      <w:r w:rsidRPr="005F232C">
        <w:rPr>
          <w:i/>
          <w:iCs/>
        </w:rPr>
        <w:t>Объемы работ, выполненные за отчетный период (по форме Ф-1).</w:t>
      </w:r>
    </w:p>
    <w:p w:rsidR="00683DA8" w:rsidRPr="005F232C" w:rsidRDefault="00683DA8" w:rsidP="006C78DB">
      <w:pPr>
        <w:widowControl w:val="0"/>
        <w:numPr>
          <w:ilvl w:val="0"/>
          <w:numId w:val="14"/>
        </w:numPr>
        <w:shd w:val="clear" w:color="auto" w:fill="FFFFFF"/>
        <w:tabs>
          <w:tab w:val="num" w:pos="0"/>
          <w:tab w:val="left" w:pos="238"/>
        </w:tabs>
        <w:autoSpaceDE w:val="0"/>
        <w:autoSpaceDN w:val="0"/>
        <w:adjustRightInd w:val="0"/>
        <w:spacing w:after="0" w:line="276" w:lineRule="auto"/>
        <w:ind w:left="0" w:firstLine="0"/>
        <w:rPr>
          <w:i/>
        </w:rPr>
      </w:pPr>
      <w:r w:rsidRPr="005F232C">
        <w:rPr>
          <w:i/>
          <w:iCs/>
        </w:rPr>
        <w:t xml:space="preserve">Фотографическая документация </w:t>
      </w:r>
      <w:r w:rsidRPr="005F232C">
        <w:rPr>
          <w:i/>
        </w:rPr>
        <w:t>(фотоснимки, с соответствующими надписями, сделанные в отчетный период и иллюстрирующие основные этапы подрядных работ).</w:t>
      </w:r>
    </w:p>
    <w:p w:rsidR="00683DA8" w:rsidRPr="005F232C" w:rsidRDefault="00683DA8" w:rsidP="006C78DB">
      <w:pPr>
        <w:widowControl w:val="0"/>
        <w:numPr>
          <w:ilvl w:val="0"/>
          <w:numId w:val="15"/>
        </w:numPr>
        <w:tabs>
          <w:tab w:val="num" w:pos="0"/>
        </w:tabs>
        <w:spacing w:before="120" w:after="120" w:line="276" w:lineRule="auto"/>
        <w:ind w:left="0" w:firstLine="567"/>
        <w:jc w:val="left"/>
        <w:rPr>
          <w:b/>
        </w:rPr>
      </w:pPr>
      <w:r w:rsidRPr="005F232C">
        <w:rPr>
          <w:b/>
        </w:rPr>
        <w:t>ПРИЛОЖЕНИЯ К ТЕХНИЧЕСКОМУ ЗАДАНИЮ:</w:t>
      </w:r>
    </w:p>
    <w:p w:rsidR="00683DA8" w:rsidRPr="005F232C" w:rsidRDefault="00683DA8" w:rsidP="006C78DB">
      <w:pPr>
        <w:widowControl w:val="0"/>
        <w:numPr>
          <w:ilvl w:val="1"/>
          <w:numId w:val="15"/>
        </w:numPr>
        <w:tabs>
          <w:tab w:val="clear" w:pos="576"/>
          <w:tab w:val="num" w:pos="0"/>
        </w:tabs>
        <w:spacing w:after="0" w:line="276" w:lineRule="auto"/>
        <w:ind w:left="0" w:firstLine="567"/>
      </w:pPr>
      <w:r w:rsidRPr="005F232C">
        <w:t>Приложение № 1.1 Отчет (Форма) на оказание услуг строительного контроля.</w:t>
      </w:r>
    </w:p>
    <w:p w:rsidR="00683DA8" w:rsidRPr="005F232C" w:rsidRDefault="00683DA8" w:rsidP="006C78DB">
      <w:pPr>
        <w:widowControl w:val="0"/>
        <w:numPr>
          <w:ilvl w:val="1"/>
          <w:numId w:val="15"/>
        </w:numPr>
        <w:tabs>
          <w:tab w:val="clear" w:pos="576"/>
          <w:tab w:val="num" w:pos="0"/>
        </w:tabs>
        <w:spacing w:after="0" w:line="276" w:lineRule="auto"/>
        <w:ind w:left="0" w:firstLine="567"/>
      </w:pPr>
      <w:r w:rsidRPr="005F232C">
        <w:t>Приложение № 1.2 Техническое задание на выполнение приёмочной диагностики</w:t>
      </w:r>
    </w:p>
    <w:p w:rsidR="00683DA8" w:rsidRPr="005F232C" w:rsidRDefault="00683DA8" w:rsidP="006C78DB">
      <w:pPr>
        <w:widowControl w:val="0"/>
        <w:numPr>
          <w:ilvl w:val="1"/>
          <w:numId w:val="15"/>
        </w:numPr>
        <w:tabs>
          <w:tab w:val="clear" w:pos="576"/>
          <w:tab w:val="num" w:pos="0"/>
        </w:tabs>
        <w:spacing w:after="0" w:line="276" w:lineRule="auto"/>
        <w:ind w:left="0" w:firstLine="567"/>
      </w:pPr>
      <w:r w:rsidRPr="005F232C">
        <w:t>Приложение № 1.3 Форма заключение по результатам приёмочной диагностики</w:t>
      </w:r>
    </w:p>
    <w:p w:rsidR="00683DA8" w:rsidRPr="005F232C" w:rsidRDefault="00683DA8" w:rsidP="00683DA8">
      <w:pPr>
        <w:widowControl w:val="0"/>
        <w:spacing w:after="0" w:line="276" w:lineRule="auto"/>
        <w:ind w:left="567"/>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683DA8" w:rsidRPr="005F232C" w:rsidTr="00683DA8">
        <w:tc>
          <w:tcPr>
            <w:tcW w:w="5217" w:type="dxa"/>
          </w:tcPr>
          <w:p w:rsidR="00683DA8" w:rsidRPr="005F232C" w:rsidRDefault="00683DA8" w:rsidP="00683DA8">
            <w:pPr>
              <w:suppressAutoHyphens/>
              <w:snapToGrid w:val="0"/>
              <w:spacing w:after="0"/>
              <w:ind w:firstLine="426"/>
              <w:rPr>
                <w:rFonts w:cs="Cambria"/>
                <w:b/>
                <w:lang w:eastAsia="ar-SA"/>
              </w:rPr>
            </w:pPr>
            <w:r w:rsidRPr="005F232C">
              <w:rPr>
                <w:b/>
              </w:rPr>
              <w:t>ЗАКАЗЧИК:</w:t>
            </w:r>
          </w:p>
        </w:tc>
        <w:tc>
          <w:tcPr>
            <w:tcW w:w="703" w:type="dxa"/>
          </w:tcPr>
          <w:p w:rsidR="00683DA8" w:rsidRPr="005F232C" w:rsidRDefault="00683DA8" w:rsidP="00683DA8">
            <w:pPr>
              <w:suppressAutoHyphens/>
              <w:snapToGrid w:val="0"/>
              <w:spacing w:after="0"/>
              <w:ind w:firstLine="426"/>
              <w:jc w:val="center"/>
              <w:rPr>
                <w:b/>
                <w:caps/>
              </w:rPr>
            </w:pPr>
          </w:p>
        </w:tc>
        <w:tc>
          <w:tcPr>
            <w:tcW w:w="4394" w:type="dxa"/>
            <w:vAlign w:val="center"/>
            <w:hideMark/>
          </w:tcPr>
          <w:p w:rsidR="00683DA8" w:rsidRPr="005F232C" w:rsidRDefault="00683DA8" w:rsidP="00683DA8">
            <w:pPr>
              <w:suppressAutoHyphens/>
              <w:snapToGrid w:val="0"/>
              <w:spacing w:after="0"/>
              <w:ind w:firstLine="426"/>
              <w:rPr>
                <w:rFonts w:cs="Cambria"/>
                <w:b/>
                <w:lang w:eastAsia="ar-SA"/>
              </w:rPr>
            </w:pPr>
            <w:r w:rsidRPr="005F232C">
              <w:rPr>
                <w:b/>
                <w:caps/>
              </w:rPr>
              <w:t>ИСПОЛНИТЕЛЬ</w:t>
            </w:r>
            <w:r w:rsidRPr="005F232C">
              <w:rPr>
                <w:b/>
              </w:rPr>
              <w:t>:</w:t>
            </w:r>
          </w:p>
        </w:tc>
      </w:tr>
      <w:tr w:rsidR="00683DA8" w:rsidRPr="005F232C" w:rsidTr="00683DA8">
        <w:tc>
          <w:tcPr>
            <w:tcW w:w="5217" w:type="dxa"/>
          </w:tcPr>
          <w:p w:rsidR="004556E1"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jc w:val="left"/>
              <w:rPr>
                <w:rFonts w:ascii="Times New Roman CYR" w:eastAsia="Courier New" w:hAnsi="Times New Roman CYR" w:cs="Times New Roman CYR"/>
                <w:lang w:eastAsia="en-US"/>
              </w:rPr>
            </w:pPr>
          </w:p>
          <w:p w:rsidR="00683DA8" w:rsidRPr="005F232C" w:rsidRDefault="004556E1" w:rsidP="004556E1">
            <w:pPr>
              <w:widowControl w:val="0"/>
              <w:autoSpaceDE w:val="0"/>
              <w:autoSpaceDN w:val="0"/>
              <w:adjustRightInd w:val="0"/>
              <w:spacing w:after="0"/>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683DA8" w:rsidRPr="005F232C" w:rsidRDefault="00683DA8" w:rsidP="00683DA8">
            <w:pPr>
              <w:widowControl w:val="0"/>
              <w:snapToGrid w:val="0"/>
              <w:spacing w:after="0"/>
              <w:ind w:firstLine="426"/>
              <w:rPr>
                <w:b/>
                <w:caps/>
              </w:rPr>
            </w:pPr>
          </w:p>
        </w:tc>
        <w:tc>
          <w:tcPr>
            <w:tcW w:w="4394"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rPr>
                <w:rFonts w:ascii="Times New Roman CYR" w:eastAsia="Courier New" w:hAnsi="Times New Roman CYR" w:cs="Times New Roman CYR"/>
                <w:lang w:eastAsia="en-US"/>
              </w:rPr>
            </w:pPr>
          </w:p>
          <w:p w:rsidR="00683DA8" w:rsidRDefault="00683DA8" w:rsidP="00683DA8">
            <w:pPr>
              <w:widowControl w:val="0"/>
              <w:autoSpaceDE w:val="0"/>
              <w:autoSpaceDN w:val="0"/>
              <w:adjustRightInd w:val="0"/>
              <w:spacing w:after="0"/>
              <w:rPr>
                <w:rFonts w:ascii="Times New Roman CYR" w:eastAsia="Courier New" w:hAnsi="Times New Roman CYR" w:cs="Times New Roman CYR"/>
                <w:lang w:eastAsia="en-US"/>
              </w:rPr>
            </w:pPr>
          </w:p>
          <w:p w:rsidR="00683DA8" w:rsidRPr="005F232C" w:rsidRDefault="00683DA8" w:rsidP="00683DA8">
            <w:pPr>
              <w:widowControl w:val="0"/>
              <w:tabs>
                <w:tab w:val="left" w:pos="0"/>
              </w:tabs>
              <w:spacing w:after="0"/>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F232C" w:rsidTr="00683DA8">
        <w:tc>
          <w:tcPr>
            <w:tcW w:w="5217" w:type="dxa"/>
          </w:tcPr>
          <w:p w:rsidR="00683DA8" w:rsidRPr="005F232C" w:rsidRDefault="00683DA8" w:rsidP="00683DA8">
            <w:pPr>
              <w:suppressAutoHyphens/>
              <w:snapToGrid w:val="0"/>
              <w:spacing w:after="0"/>
              <w:ind w:firstLine="426"/>
              <w:rPr>
                <w:b/>
              </w:rPr>
            </w:pPr>
            <w:r w:rsidRPr="005F232C">
              <w:rPr>
                <w:b/>
              </w:rPr>
              <w:t>М.П.</w:t>
            </w:r>
          </w:p>
        </w:tc>
        <w:tc>
          <w:tcPr>
            <w:tcW w:w="703" w:type="dxa"/>
          </w:tcPr>
          <w:p w:rsidR="00683DA8" w:rsidRPr="005F232C" w:rsidRDefault="00683DA8" w:rsidP="00683DA8">
            <w:pPr>
              <w:suppressAutoHyphens/>
              <w:snapToGrid w:val="0"/>
              <w:spacing w:after="0"/>
              <w:ind w:firstLine="426"/>
              <w:jc w:val="center"/>
              <w:rPr>
                <w:b/>
                <w:caps/>
              </w:rPr>
            </w:pPr>
          </w:p>
        </w:tc>
        <w:tc>
          <w:tcPr>
            <w:tcW w:w="4394" w:type="dxa"/>
            <w:vAlign w:val="center"/>
          </w:tcPr>
          <w:p w:rsidR="00683DA8" w:rsidRPr="005F232C" w:rsidRDefault="00683DA8" w:rsidP="00683DA8">
            <w:pPr>
              <w:suppressAutoHyphens/>
              <w:snapToGrid w:val="0"/>
              <w:spacing w:after="0"/>
              <w:ind w:firstLine="426"/>
              <w:rPr>
                <w:b/>
                <w:caps/>
              </w:rPr>
            </w:pPr>
            <w:r w:rsidRPr="005F232C">
              <w:rPr>
                <w:b/>
              </w:rPr>
              <w:t>М.П.</w:t>
            </w:r>
          </w:p>
        </w:tc>
      </w:tr>
    </w:tbl>
    <w:p w:rsidR="00683DA8" w:rsidRPr="005F232C" w:rsidRDefault="00683DA8" w:rsidP="00683DA8">
      <w:pPr>
        <w:widowControl w:val="0"/>
        <w:shd w:val="clear" w:color="auto" w:fill="FFFFFF"/>
        <w:spacing w:after="0"/>
        <w:jc w:val="right"/>
      </w:pPr>
      <w:r w:rsidRPr="005F232C">
        <w:br w:type="page"/>
      </w:r>
      <w:r w:rsidRPr="005F232C">
        <w:lastRenderedPageBreak/>
        <w:t>Приложение № 1.1</w:t>
      </w:r>
    </w:p>
    <w:p w:rsidR="00683DA8" w:rsidRPr="005F232C" w:rsidRDefault="00683DA8" w:rsidP="00683DA8">
      <w:pPr>
        <w:widowControl w:val="0"/>
        <w:spacing w:after="0"/>
        <w:jc w:val="right"/>
      </w:pPr>
      <w:r w:rsidRPr="005F232C">
        <w:t>к Техническому заданию</w:t>
      </w:r>
    </w:p>
    <w:p w:rsidR="00683DA8" w:rsidRPr="005F232C" w:rsidRDefault="00683DA8" w:rsidP="00683DA8">
      <w:pPr>
        <w:widowControl w:val="0"/>
        <w:spacing w:before="120" w:after="120"/>
        <w:jc w:val="center"/>
        <w:rPr>
          <w:b/>
          <w:sz w:val="28"/>
          <w:szCs w:val="28"/>
        </w:rPr>
      </w:pPr>
      <w:r w:rsidRPr="005F232C">
        <w:rPr>
          <w:b/>
          <w:sz w:val="28"/>
          <w:szCs w:val="28"/>
        </w:rPr>
        <w:t xml:space="preserve">ОТЧЕТ  (ФОРМА)    </w:t>
      </w:r>
    </w:p>
    <w:p w:rsidR="00683DA8" w:rsidRPr="005F232C" w:rsidRDefault="00683DA8" w:rsidP="00683DA8">
      <w:pPr>
        <w:widowControl w:val="0"/>
        <w:spacing w:after="0"/>
        <w:jc w:val="center"/>
        <w:rPr>
          <w:b/>
          <w:sz w:val="28"/>
          <w:szCs w:val="28"/>
        </w:rPr>
      </w:pPr>
      <w:r w:rsidRPr="005F232C">
        <w:rPr>
          <w:sz w:val="28"/>
          <w:szCs w:val="28"/>
        </w:rPr>
        <w:t xml:space="preserve">на оказание услуг строительного контроля </w:t>
      </w:r>
    </w:p>
    <w:p w:rsidR="00683DA8" w:rsidRPr="005F232C" w:rsidRDefault="00683DA8" w:rsidP="00683DA8">
      <w:pPr>
        <w:widowControl w:val="0"/>
        <w:spacing w:after="0"/>
        <w:jc w:val="center"/>
        <w:rPr>
          <w:b/>
        </w:rPr>
      </w:pPr>
    </w:p>
    <w:p w:rsidR="00683DA8" w:rsidRPr="005F232C" w:rsidRDefault="00683DA8" w:rsidP="00683DA8">
      <w:pPr>
        <w:widowControl w:val="0"/>
        <w:spacing w:after="0"/>
        <w:jc w:val="center"/>
        <w:rPr>
          <w:b/>
        </w:rPr>
      </w:pPr>
      <w:r w:rsidRPr="005F232C">
        <w:rPr>
          <w:b/>
        </w:rPr>
        <w:t>Объемы работ, выполненные за отчетный период</w:t>
      </w:r>
    </w:p>
    <w:p w:rsidR="00683DA8" w:rsidRPr="005F232C" w:rsidRDefault="00683DA8" w:rsidP="00683DA8">
      <w:pPr>
        <w:widowControl w:val="0"/>
        <w:spacing w:after="0"/>
        <w:jc w:val="right"/>
      </w:pPr>
      <w:r w:rsidRPr="005F232C">
        <w:t>(Форма Ф-1)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08"/>
        <w:gridCol w:w="980"/>
        <w:gridCol w:w="1401"/>
        <w:gridCol w:w="1500"/>
        <w:gridCol w:w="1241"/>
        <w:gridCol w:w="1238"/>
        <w:gridCol w:w="1229"/>
      </w:tblGrid>
      <w:tr w:rsidR="00683DA8" w:rsidRPr="005F232C" w:rsidTr="00683DA8">
        <w:trPr>
          <w:jc w:val="center"/>
        </w:trPr>
        <w:tc>
          <w:tcPr>
            <w:tcW w:w="540" w:type="dxa"/>
            <w:vMerge w:val="restart"/>
          </w:tcPr>
          <w:p w:rsidR="00683DA8" w:rsidRPr="005F232C" w:rsidRDefault="00683DA8" w:rsidP="00683DA8">
            <w:pPr>
              <w:widowControl w:val="0"/>
              <w:spacing w:after="0"/>
              <w:jc w:val="center"/>
            </w:pPr>
            <w:r w:rsidRPr="005F232C">
              <w:t>№ п/п</w:t>
            </w:r>
          </w:p>
        </w:tc>
        <w:tc>
          <w:tcPr>
            <w:tcW w:w="2008" w:type="dxa"/>
            <w:vMerge w:val="restart"/>
          </w:tcPr>
          <w:p w:rsidR="00683DA8" w:rsidRPr="005F232C" w:rsidRDefault="00683DA8" w:rsidP="00683DA8">
            <w:pPr>
              <w:widowControl w:val="0"/>
              <w:spacing w:after="0"/>
              <w:jc w:val="center"/>
            </w:pPr>
            <w:r w:rsidRPr="005F232C">
              <w:t>Вид выполненных работ</w:t>
            </w:r>
          </w:p>
        </w:tc>
        <w:tc>
          <w:tcPr>
            <w:tcW w:w="980" w:type="dxa"/>
            <w:vMerge w:val="restart"/>
          </w:tcPr>
          <w:p w:rsidR="00683DA8" w:rsidRPr="005F232C" w:rsidRDefault="00683DA8" w:rsidP="00683DA8">
            <w:pPr>
              <w:widowControl w:val="0"/>
              <w:spacing w:after="0"/>
              <w:jc w:val="center"/>
            </w:pPr>
            <w:r w:rsidRPr="005F232C">
              <w:t>Ед.изм.</w:t>
            </w:r>
          </w:p>
        </w:tc>
        <w:tc>
          <w:tcPr>
            <w:tcW w:w="5380" w:type="dxa"/>
            <w:gridSpan w:val="4"/>
          </w:tcPr>
          <w:p w:rsidR="00683DA8" w:rsidRPr="005F232C" w:rsidRDefault="00683DA8" w:rsidP="00683DA8">
            <w:pPr>
              <w:widowControl w:val="0"/>
              <w:spacing w:after="0"/>
              <w:jc w:val="center"/>
            </w:pPr>
            <w:r w:rsidRPr="005F232C">
              <w:t>Объемы работ</w:t>
            </w:r>
          </w:p>
        </w:tc>
        <w:tc>
          <w:tcPr>
            <w:tcW w:w="1229" w:type="dxa"/>
            <w:vMerge w:val="restart"/>
          </w:tcPr>
          <w:p w:rsidR="00683DA8" w:rsidRPr="005F232C" w:rsidRDefault="00683DA8" w:rsidP="00683DA8">
            <w:pPr>
              <w:widowControl w:val="0"/>
              <w:spacing w:after="0"/>
              <w:jc w:val="center"/>
            </w:pPr>
            <w:r w:rsidRPr="005F232C">
              <w:t>Приме-чание</w:t>
            </w:r>
          </w:p>
        </w:tc>
      </w:tr>
      <w:tr w:rsidR="00683DA8" w:rsidRPr="005F232C" w:rsidTr="00683DA8">
        <w:trPr>
          <w:jc w:val="center"/>
        </w:trPr>
        <w:tc>
          <w:tcPr>
            <w:tcW w:w="540" w:type="dxa"/>
            <w:vMerge/>
          </w:tcPr>
          <w:p w:rsidR="00683DA8" w:rsidRPr="005F232C" w:rsidRDefault="00683DA8" w:rsidP="00683DA8">
            <w:pPr>
              <w:widowControl w:val="0"/>
              <w:spacing w:after="0"/>
              <w:jc w:val="right"/>
            </w:pPr>
          </w:p>
        </w:tc>
        <w:tc>
          <w:tcPr>
            <w:tcW w:w="2008" w:type="dxa"/>
            <w:vMerge/>
          </w:tcPr>
          <w:p w:rsidR="00683DA8" w:rsidRPr="005F232C" w:rsidRDefault="00683DA8" w:rsidP="00683DA8">
            <w:pPr>
              <w:widowControl w:val="0"/>
              <w:spacing w:after="0"/>
              <w:jc w:val="right"/>
            </w:pPr>
          </w:p>
        </w:tc>
        <w:tc>
          <w:tcPr>
            <w:tcW w:w="980" w:type="dxa"/>
            <w:vMerge/>
          </w:tcPr>
          <w:p w:rsidR="00683DA8" w:rsidRPr="005F232C" w:rsidRDefault="00683DA8" w:rsidP="00683DA8">
            <w:pPr>
              <w:widowControl w:val="0"/>
              <w:spacing w:after="0"/>
              <w:jc w:val="right"/>
            </w:pPr>
          </w:p>
        </w:tc>
        <w:tc>
          <w:tcPr>
            <w:tcW w:w="1401" w:type="dxa"/>
          </w:tcPr>
          <w:p w:rsidR="00683DA8" w:rsidRPr="005F232C" w:rsidRDefault="00683DA8" w:rsidP="00683DA8">
            <w:pPr>
              <w:widowControl w:val="0"/>
              <w:spacing w:after="0"/>
              <w:jc w:val="center"/>
            </w:pPr>
            <w:r w:rsidRPr="005F232C">
              <w:t>Всего по договору</w:t>
            </w:r>
          </w:p>
        </w:tc>
        <w:tc>
          <w:tcPr>
            <w:tcW w:w="1500" w:type="dxa"/>
          </w:tcPr>
          <w:p w:rsidR="00683DA8" w:rsidRPr="005F232C" w:rsidRDefault="00683DA8" w:rsidP="00683DA8">
            <w:pPr>
              <w:widowControl w:val="0"/>
              <w:spacing w:after="0"/>
              <w:jc w:val="center"/>
            </w:pPr>
            <w:r w:rsidRPr="005F232C">
              <w:t>За отчетный период</w:t>
            </w:r>
          </w:p>
        </w:tc>
        <w:tc>
          <w:tcPr>
            <w:tcW w:w="1241" w:type="dxa"/>
          </w:tcPr>
          <w:p w:rsidR="00683DA8" w:rsidRPr="005F232C" w:rsidRDefault="00683DA8" w:rsidP="00683DA8">
            <w:pPr>
              <w:widowControl w:val="0"/>
              <w:spacing w:after="0"/>
              <w:jc w:val="center"/>
            </w:pPr>
            <w:r w:rsidRPr="005F232C">
              <w:t>Нарас-тающим итогом</w:t>
            </w:r>
          </w:p>
        </w:tc>
        <w:tc>
          <w:tcPr>
            <w:tcW w:w="1238" w:type="dxa"/>
          </w:tcPr>
          <w:p w:rsidR="00683DA8" w:rsidRPr="005F232C" w:rsidRDefault="00683DA8" w:rsidP="00683DA8">
            <w:pPr>
              <w:widowControl w:val="0"/>
              <w:spacing w:after="0"/>
              <w:jc w:val="center"/>
            </w:pPr>
            <w:r w:rsidRPr="005F232C">
              <w:t>Остаток</w:t>
            </w:r>
          </w:p>
        </w:tc>
        <w:tc>
          <w:tcPr>
            <w:tcW w:w="1229" w:type="dxa"/>
            <w:vMerge/>
          </w:tcPr>
          <w:p w:rsidR="00683DA8" w:rsidRPr="005F232C" w:rsidRDefault="00683DA8" w:rsidP="00683DA8">
            <w:pPr>
              <w:widowControl w:val="0"/>
              <w:spacing w:after="0"/>
              <w:jc w:val="right"/>
            </w:pPr>
          </w:p>
        </w:tc>
      </w:tr>
      <w:tr w:rsidR="00683DA8" w:rsidRPr="005F232C" w:rsidTr="00683DA8">
        <w:trPr>
          <w:jc w:val="center"/>
        </w:trPr>
        <w:tc>
          <w:tcPr>
            <w:tcW w:w="540" w:type="dxa"/>
          </w:tcPr>
          <w:p w:rsidR="00683DA8" w:rsidRPr="005F232C" w:rsidRDefault="00683DA8" w:rsidP="00683DA8">
            <w:pPr>
              <w:widowControl w:val="0"/>
              <w:spacing w:after="0"/>
              <w:jc w:val="right"/>
            </w:pPr>
            <w:r w:rsidRPr="005F232C">
              <w:t>1</w:t>
            </w:r>
          </w:p>
        </w:tc>
        <w:tc>
          <w:tcPr>
            <w:tcW w:w="2008" w:type="dxa"/>
          </w:tcPr>
          <w:p w:rsidR="00683DA8" w:rsidRPr="005F232C" w:rsidRDefault="00683DA8" w:rsidP="00683DA8">
            <w:pPr>
              <w:widowControl w:val="0"/>
              <w:spacing w:after="0"/>
              <w:jc w:val="right"/>
            </w:pPr>
          </w:p>
        </w:tc>
        <w:tc>
          <w:tcPr>
            <w:tcW w:w="980" w:type="dxa"/>
          </w:tcPr>
          <w:p w:rsidR="00683DA8" w:rsidRPr="005F232C" w:rsidRDefault="00683DA8" w:rsidP="00683DA8">
            <w:pPr>
              <w:widowControl w:val="0"/>
              <w:spacing w:after="0"/>
              <w:jc w:val="right"/>
            </w:pPr>
          </w:p>
        </w:tc>
        <w:tc>
          <w:tcPr>
            <w:tcW w:w="1401" w:type="dxa"/>
          </w:tcPr>
          <w:p w:rsidR="00683DA8" w:rsidRPr="005F232C" w:rsidRDefault="00683DA8" w:rsidP="00683DA8">
            <w:pPr>
              <w:widowControl w:val="0"/>
              <w:spacing w:after="0"/>
              <w:jc w:val="right"/>
            </w:pPr>
          </w:p>
        </w:tc>
        <w:tc>
          <w:tcPr>
            <w:tcW w:w="1500" w:type="dxa"/>
          </w:tcPr>
          <w:p w:rsidR="00683DA8" w:rsidRPr="005F232C" w:rsidRDefault="00683DA8" w:rsidP="00683DA8">
            <w:pPr>
              <w:widowControl w:val="0"/>
              <w:spacing w:after="0"/>
              <w:jc w:val="right"/>
            </w:pPr>
          </w:p>
        </w:tc>
        <w:tc>
          <w:tcPr>
            <w:tcW w:w="1241" w:type="dxa"/>
          </w:tcPr>
          <w:p w:rsidR="00683DA8" w:rsidRPr="005F232C" w:rsidRDefault="00683DA8" w:rsidP="00683DA8">
            <w:pPr>
              <w:widowControl w:val="0"/>
              <w:spacing w:after="0"/>
              <w:jc w:val="right"/>
            </w:pPr>
          </w:p>
        </w:tc>
        <w:tc>
          <w:tcPr>
            <w:tcW w:w="1238" w:type="dxa"/>
          </w:tcPr>
          <w:p w:rsidR="00683DA8" w:rsidRPr="005F232C" w:rsidRDefault="00683DA8" w:rsidP="00683DA8">
            <w:pPr>
              <w:widowControl w:val="0"/>
              <w:spacing w:after="0"/>
              <w:jc w:val="right"/>
            </w:pPr>
          </w:p>
        </w:tc>
        <w:tc>
          <w:tcPr>
            <w:tcW w:w="1229" w:type="dxa"/>
          </w:tcPr>
          <w:p w:rsidR="00683DA8" w:rsidRPr="005F232C" w:rsidRDefault="00683DA8" w:rsidP="00683DA8">
            <w:pPr>
              <w:widowControl w:val="0"/>
              <w:spacing w:after="0"/>
              <w:jc w:val="right"/>
            </w:pPr>
          </w:p>
        </w:tc>
      </w:tr>
      <w:tr w:rsidR="00683DA8" w:rsidRPr="005F232C" w:rsidTr="00683DA8">
        <w:trPr>
          <w:jc w:val="center"/>
        </w:trPr>
        <w:tc>
          <w:tcPr>
            <w:tcW w:w="540" w:type="dxa"/>
          </w:tcPr>
          <w:p w:rsidR="00683DA8" w:rsidRPr="005F232C" w:rsidRDefault="00683DA8" w:rsidP="00683DA8">
            <w:pPr>
              <w:widowControl w:val="0"/>
              <w:spacing w:after="0"/>
              <w:jc w:val="right"/>
            </w:pPr>
          </w:p>
        </w:tc>
        <w:tc>
          <w:tcPr>
            <w:tcW w:w="2008" w:type="dxa"/>
          </w:tcPr>
          <w:p w:rsidR="00683DA8" w:rsidRPr="005F232C" w:rsidRDefault="00683DA8" w:rsidP="00683DA8">
            <w:pPr>
              <w:widowControl w:val="0"/>
              <w:spacing w:after="0"/>
              <w:jc w:val="right"/>
            </w:pPr>
          </w:p>
        </w:tc>
        <w:tc>
          <w:tcPr>
            <w:tcW w:w="980" w:type="dxa"/>
          </w:tcPr>
          <w:p w:rsidR="00683DA8" w:rsidRPr="005F232C" w:rsidRDefault="00683DA8" w:rsidP="00683DA8">
            <w:pPr>
              <w:widowControl w:val="0"/>
              <w:spacing w:after="0"/>
              <w:jc w:val="right"/>
            </w:pPr>
          </w:p>
        </w:tc>
        <w:tc>
          <w:tcPr>
            <w:tcW w:w="1401" w:type="dxa"/>
          </w:tcPr>
          <w:p w:rsidR="00683DA8" w:rsidRPr="005F232C" w:rsidRDefault="00683DA8" w:rsidP="00683DA8">
            <w:pPr>
              <w:widowControl w:val="0"/>
              <w:spacing w:after="0"/>
              <w:jc w:val="right"/>
            </w:pPr>
          </w:p>
        </w:tc>
        <w:tc>
          <w:tcPr>
            <w:tcW w:w="1500" w:type="dxa"/>
          </w:tcPr>
          <w:p w:rsidR="00683DA8" w:rsidRPr="005F232C" w:rsidRDefault="00683DA8" w:rsidP="00683DA8">
            <w:pPr>
              <w:widowControl w:val="0"/>
              <w:spacing w:after="0"/>
              <w:jc w:val="right"/>
            </w:pPr>
          </w:p>
        </w:tc>
        <w:tc>
          <w:tcPr>
            <w:tcW w:w="1241" w:type="dxa"/>
          </w:tcPr>
          <w:p w:rsidR="00683DA8" w:rsidRPr="005F232C" w:rsidRDefault="00683DA8" w:rsidP="00683DA8">
            <w:pPr>
              <w:widowControl w:val="0"/>
              <w:spacing w:after="0"/>
              <w:jc w:val="right"/>
            </w:pPr>
          </w:p>
        </w:tc>
        <w:tc>
          <w:tcPr>
            <w:tcW w:w="1238" w:type="dxa"/>
          </w:tcPr>
          <w:p w:rsidR="00683DA8" w:rsidRPr="005F232C" w:rsidRDefault="00683DA8" w:rsidP="00683DA8">
            <w:pPr>
              <w:widowControl w:val="0"/>
              <w:spacing w:after="0"/>
              <w:jc w:val="right"/>
            </w:pPr>
          </w:p>
        </w:tc>
        <w:tc>
          <w:tcPr>
            <w:tcW w:w="1229" w:type="dxa"/>
          </w:tcPr>
          <w:p w:rsidR="00683DA8" w:rsidRPr="005F232C" w:rsidRDefault="00683DA8" w:rsidP="00683DA8">
            <w:pPr>
              <w:widowControl w:val="0"/>
              <w:spacing w:after="0"/>
              <w:jc w:val="right"/>
            </w:pPr>
          </w:p>
        </w:tc>
      </w:tr>
    </w:tbl>
    <w:p w:rsidR="00683DA8" w:rsidRPr="005F232C" w:rsidRDefault="00683DA8" w:rsidP="00683DA8">
      <w:pPr>
        <w:widowControl w:val="0"/>
        <w:spacing w:after="0"/>
        <w:jc w:val="right"/>
      </w:pPr>
    </w:p>
    <w:p w:rsidR="00683DA8" w:rsidRPr="005F232C" w:rsidRDefault="00683DA8" w:rsidP="00683DA8">
      <w:pPr>
        <w:widowControl w:val="0"/>
        <w:spacing w:after="0"/>
      </w:pPr>
      <w:r w:rsidRPr="005F232C">
        <w:t>Исполнитель __________________________</w:t>
      </w:r>
    </w:p>
    <w:p w:rsidR="00683DA8" w:rsidRPr="005F232C" w:rsidRDefault="00683DA8" w:rsidP="00683DA8">
      <w:pPr>
        <w:widowControl w:val="0"/>
        <w:spacing w:after="0"/>
        <w:jc w:val="center"/>
        <w:rPr>
          <w:b/>
        </w:rPr>
      </w:pPr>
    </w:p>
    <w:p w:rsidR="00683DA8" w:rsidRPr="005F232C" w:rsidRDefault="00683DA8" w:rsidP="00683DA8">
      <w:pPr>
        <w:widowControl w:val="0"/>
        <w:spacing w:after="0"/>
        <w:jc w:val="center"/>
        <w:rPr>
          <w:b/>
        </w:rPr>
      </w:pPr>
      <w:r w:rsidRPr="005F232C">
        <w:rPr>
          <w:b/>
        </w:rPr>
        <w:t>Дневник инженера-резидента</w:t>
      </w:r>
    </w:p>
    <w:p w:rsidR="00683DA8" w:rsidRPr="005F232C" w:rsidRDefault="00683DA8" w:rsidP="00683DA8">
      <w:pPr>
        <w:widowControl w:val="0"/>
        <w:spacing w:after="0"/>
        <w:jc w:val="right"/>
      </w:pPr>
      <w:r w:rsidRPr="005F232C">
        <w:t>(Форма Ф-2)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7"/>
        <w:gridCol w:w="2327"/>
        <w:gridCol w:w="2327"/>
        <w:gridCol w:w="2328"/>
      </w:tblGrid>
      <w:tr w:rsidR="00683DA8" w:rsidRPr="005F232C" w:rsidTr="00683DA8">
        <w:tc>
          <w:tcPr>
            <w:tcW w:w="828" w:type="dxa"/>
          </w:tcPr>
          <w:p w:rsidR="00683DA8" w:rsidRPr="005F232C" w:rsidRDefault="00683DA8" w:rsidP="00683DA8">
            <w:pPr>
              <w:widowControl w:val="0"/>
              <w:spacing w:after="0"/>
              <w:jc w:val="center"/>
            </w:pPr>
            <w:r w:rsidRPr="005F232C">
              <w:t>Дата</w:t>
            </w:r>
          </w:p>
        </w:tc>
        <w:tc>
          <w:tcPr>
            <w:tcW w:w="2327" w:type="dxa"/>
          </w:tcPr>
          <w:p w:rsidR="00683DA8" w:rsidRPr="005F232C" w:rsidRDefault="00683DA8" w:rsidP="00683DA8">
            <w:pPr>
              <w:widowControl w:val="0"/>
              <w:spacing w:after="0"/>
              <w:jc w:val="center"/>
            </w:pPr>
            <w:r w:rsidRPr="005F232C">
              <w:t>Погода, температура, осадки</w:t>
            </w:r>
          </w:p>
        </w:tc>
        <w:tc>
          <w:tcPr>
            <w:tcW w:w="2327" w:type="dxa"/>
          </w:tcPr>
          <w:p w:rsidR="00683DA8" w:rsidRPr="005F232C" w:rsidRDefault="00683DA8" w:rsidP="00683DA8">
            <w:pPr>
              <w:widowControl w:val="0"/>
              <w:spacing w:after="0"/>
              <w:jc w:val="center"/>
            </w:pPr>
            <w:r w:rsidRPr="005F232C">
              <w:t>Описание работ Подрядчика</w:t>
            </w:r>
          </w:p>
        </w:tc>
        <w:tc>
          <w:tcPr>
            <w:tcW w:w="2327" w:type="dxa"/>
          </w:tcPr>
          <w:p w:rsidR="00683DA8" w:rsidRPr="005F232C" w:rsidRDefault="00683DA8" w:rsidP="00683DA8">
            <w:pPr>
              <w:widowControl w:val="0"/>
              <w:spacing w:after="0"/>
              <w:jc w:val="center"/>
            </w:pPr>
            <w:r w:rsidRPr="005F232C">
              <w:t>Описание работ инженера-резидента</w:t>
            </w:r>
          </w:p>
        </w:tc>
        <w:tc>
          <w:tcPr>
            <w:tcW w:w="2328" w:type="dxa"/>
          </w:tcPr>
          <w:p w:rsidR="00683DA8" w:rsidRPr="005F232C" w:rsidRDefault="00683DA8" w:rsidP="00683DA8">
            <w:pPr>
              <w:widowControl w:val="0"/>
              <w:spacing w:after="0"/>
              <w:jc w:val="center"/>
            </w:pPr>
            <w:r w:rsidRPr="005F232C">
              <w:t>Примечание</w:t>
            </w:r>
          </w:p>
        </w:tc>
      </w:tr>
      <w:tr w:rsidR="00683DA8" w:rsidRPr="005F232C" w:rsidTr="00683DA8">
        <w:tc>
          <w:tcPr>
            <w:tcW w:w="828" w:type="dxa"/>
          </w:tcPr>
          <w:p w:rsidR="00683DA8" w:rsidRPr="005F232C" w:rsidRDefault="00683DA8" w:rsidP="00683DA8">
            <w:pPr>
              <w:widowControl w:val="0"/>
              <w:spacing w:after="0"/>
              <w:jc w:val="right"/>
            </w:pPr>
          </w:p>
        </w:tc>
        <w:tc>
          <w:tcPr>
            <w:tcW w:w="2327" w:type="dxa"/>
          </w:tcPr>
          <w:p w:rsidR="00683DA8" w:rsidRPr="005F232C" w:rsidRDefault="00683DA8" w:rsidP="00683DA8">
            <w:pPr>
              <w:widowControl w:val="0"/>
              <w:spacing w:after="0"/>
              <w:jc w:val="right"/>
            </w:pPr>
          </w:p>
        </w:tc>
        <w:tc>
          <w:tcPr>
            <w:tcW w:w="2327" w:type="dxa"/>
          </w:tcPr>
          <w:p w:rsidR="00683DA8" w:rsidRPr="005F232C" w:rsidRDefault="00683DA8" w:rsidP="00683DA8">
            <w:pPr>
              <w:widowControl w:val="0"/>
              <w:spacing w:after="0"/>
              <w:jc w:val="right"/>
            </w:pPr>
          </w:p>
        </w:tc>
        <w:tc>
          <w:tcPr>
            <w:tcW w:w="2327" w:type="dxa"/>
          </w:tcPr>
          <w:p w:rsidR="00683DA8" w:rsidRPr="005F232C" w:rsidRDefault="00683DA8" w:rsidP="00683DA8">
            <w:pPr>
              <w:widowControl w:val="0"/>
              <w:spacing w:after="0"/>
              <w:jc w:val="right"/>
            </w:pPr>
          </w:p>
        </w:tc>
        <w:tc>
          <w:tcPr>
            <w:tcW w:w="2328" w:type="dxa"/>
          </w:tcPr>
          <w:p w:rsidR="00683DA8" w:rsidRPr="005F232C" w:rsidRDefault="00683DA8" w:rsidP="00683DA8">
            <w:pPr>
              <w:widowControl w:val="0"/>
              <w:spacing w:after="0"/>
              <w:jc w:val="right"/>
            </w:pPr>
          </w:p>
        </w:tc>
      </w:tr>
      <w:tr w:rsidR="00683DA8" w:rsidRPr="005F232C" w:rsidTr="00683DA8">
        <w:tc>
          <w:tcPr>
            <w:tcW w:w="828" w:type="dxa"/>
          </w:tcPr>
          <w:p w:rsidR="00683DA8" w:rsidRPr="005F232C" w:rsidRDefault="00683DA8" w:rsidP="00683DA8">
            <w:pPr>
              <w:widowControl w:val="0"/>
              <w:spacing w:after="0"/>
              <w:jc w:val="right"/>
            </w:pPr>
          </w:p>
        </w:tc>
        <w:tc>
          <w:tcPr>
            <w:tcW w:w="2327" w:type="dxa"/>
          </w:tcPr>
          <w:p w:rsidR="00683DA8" w:rsidRPr="005F232C" w:rsidRDefault="00683DA8" w:rsidP="00683DA8">
            <w:pPr>
              <w:widowControl w:val="0"/>
              <w:spacing w:after="0"/>
              <w:jc w:val="right"/>
            </w:pPr>
          </w:p>
        </w:tc>
        <w:tc>
          <w:tcPr>
            <w:tcW w:w="2327" w:type="dxa"/>
          </w:tcPr>
          <w:p w:rsidR="00683DA8" w:rsidRPr="005F232C" w:rsidRDefault="00683DA8" w:rsidP="00683DA8">
            <w:pPr>
              <w:widowControl w:val="0"/>
              <w:spacing w:after="0"/>
              <w:jc w:val="right"/>
            </w:pPr>
          </w:p>
        </w:tc>
        <w:tc>
          <w:tcPr>
            <w:tcW w:w="2327" w:type="dxa"/>
          </w:tcPr>
          <w:p w:rsidR="00683DA8" w:rsidRPr="005F232C" w:rsidRDefault="00683DA8" w:rsidP="00683DA8">
            <w:pPr>
              <w:widowControl w:val="0"/>
              <w:spacing w:after="0"/>
              <w:jc w:val="right"/>
            </w:pPr>
          </w:p>
        </w:tc>
        <w:tc>
          <w:tcPr>
            <w:tcW w:w="2328" w:type="dxa"/>
          </w:tcPr>
          <w:p w:rsidR="00683DA8" w:rsidRPr="005F232C" w:rsidRDefault="00683DA8" w:rsidP="00683DA8">
            <w:pPr>
              <w:widowControl w:val="0"/>
              <w:spacing w:after="0"/>
              <w:jc w:val="right"/>
            </w:pPr>
          </w:p>
        </w:tc>
      </w:tr>
    </w:tbl>
    <w:p w:rsidR="00683DA8" w:rsidRPr="005F232C" w:rsidRDefault="00683DA8" w:rsidP="00683DA8">
      <w:pPr>
        <w:widowControl w:val="0"/>
        <w:spacing w:after="0"/>
        <w:jc w:val="right"/>
      </w:pPr>
    </w:p>
    <w:p w:rsidR="00683DA8" w:rsidRPr="005F232C" w:rsidRDefault="00683DA8" w:rsidP="00683DA8">
      <w:pPr>
        <w:widowControl w:val="0"/>
        <w:spacing w:after="0"/>
      </w:pPr>
      <w:r w:rsidRPr="005F232C">
        <w:t>Инженер-резидент __________________________</w:t>
      </w:r>
    </w:p>
    <w:p w:rsidR="00683DA8" w:rsidRPr="005F232C" w:rsidRDefault="00683DA8" w:rsidP="00683DA8">
      <w:pPr>
        <w:widowControl w:val="0"/>
        <w:spacing w:after="0"/>
        <w:jc w:val="center"/>
        <w:rPr>
          <w:b/>
        </w:rPr>
      </w:pPr>
      <w:r w:rsidRPr="005F232C">
        <w:rPr>
          <w:b/>
        </w:rPr>
        <w:t>Перечень актов приемки работ</w:t>
      </w:r>
    </w:p>
    <w:p w:rsidR="00683DA8" w:rsidRPr="005F232C" w:rsidRDefault="00683DA8" w:rsidP="00683DA8">
      <w:pPr>
        <w:widowControl w:val="0"/>
        <w:spacing w:after="0"/>
        <w:jc w:val="right"/>
      </w:pPr>
      <w:r w:rsidRPr="005F232C">
        <w:t>(Форма Ф-3)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1260"/>
        <w:gridCol w:w="1161"/>
        <w:gridCol w:w="2028"/>
      </w:tblGrid>
      <w:tr w:rsidR="00683DA8" w:rsidRPr="005F232C" w:rsidTr="00683DA8">
        <w:tc>
          <w:tcPr>
            <w:tcW w:w="828" w:type="dxa"/>
          </w:tcPr>
          <w:p w:rsidR="00683DA8" w:rsidRPr="005F232C" w:rsidRDefault="00683DA8" w:rsidP="00683DA8">
            <w:pPr>
              <w:widowControl w:val="0"/>
              <w:spacing w:after="0"/>
              <w:jc w:val="center"/>
            </w:pPr>
            <w:r w:rsidRPr="005F232C">
              <w:t>№ п/п</w:t>
            </w:r>
          </w:p>
        </w:tc>
        <w:tc>
          <w:tcPr>
            <w:tcW w:w="4860" w:type="dxa"/>
          </w:tcPr>
          <w:p w:rsidR="00683DA8" w:rsidRPr="005F232C" w:rsidRDefault="00683DA8" w:rsidP="00683DA8">
            <w:pPr>
              <w:widowControl w:val="0"/>
              <w:spacing w:after="0"/>
              <w:jc w:val="center"/>
            </w:pPr>
            <w:r w:rsidRPr="005F232C">
              <w:t>Наименование документа</w:t>
            </w:r>
          </w:p>
        </w:tc>
        <w:tc>
          <w:tcPr>
            <w:tcW w:w="1260" w:type="dxa"/>
          </w:tcPr>
          <w:p w:rsidR="00683DA8" w:rsidRPr="005F232C" w:rsidRDefault="00683DA8" w:rsidP="00683DA8">
            <w:pPr>
              <w:widowControl w:val="0"/>
              <w:spacing w:after="0"/>
              <w:jc w:val="center"/>
            </w:pPr>
            <w:r w:rsidRPr="005F232C">
              <w:t>Дата</w:t>
            </w:r>
          </w:p>
        </w:tc>
        <w:tc>
          <w:tcPr>
            <w:tcW w:w="1161" w:type="dxa"/>
          </w:tcPr>
          <w:p w:rsidR="00683DA8" w:rsidRPr="005F232C" w:rsidRDefault="00683DA8" w:rsidP="00683DA8">
            <w:pPr>
              <w:widowControl w:val="0"/>
              <w:spacing w:after="0"/>
              <w:jc w:val="center"/>
            </w:pPr>
            <w:r w:rsidRPr="005F232C">
              <w:t>номер</w:t>
            </w:r>
          </w:p>
        </w:tc>
        <w:tc>
          <w:tcPr>
            <w:tcW w:w="2028" w:type="dxa"/>
          </w:tcPr>
          <w:p w:rsidR="00683DA8" w:rsidRPr="005F232C" w:rsidRDefault="00683DA8" w:rsidP="00683DA8">
            <w:pPr>
              <w:widowControl w:val="0"/>
              <w:spacing w:after="0"/>
              <w:jc w:val="center"/>
            </w:pPr>
            <w:r w:rsidRPr="005F232C">
              <w:t>Примечание</w:t>
            </w:r>
          </w:p>
        </w:tc>
      </w:tr>
      <w:tr w:rsidR="00683DA8" w:rsidRPr="005F232C" w:rsidTr="00683DA8">
        <w:tc>
          <w:tcPr>
            <w:tcW w:w="828" w:type="dxa"/>
          </w:tcPr>
          <w:p w:rsidR="00683DA8" w:rsidRPr="005F232C" w:rsidRDefault="00683DA8" w:rsidP="00683DA8">
            <w:pPr>
              <w:widowControl w:val="0"/>
              <w:spacing w:after="0"/>
              <w:jc w:val="center"/>
            </w:pPr>
          </w:p>
        </w:tc>
        <w:tc>
          <w:tcPr>
            <w:tcW w:w="4860" w:type="dxa"/>
          </w:tcPr>
          <w:p w:rsidR="00683DA8" w:rsidRPr="005F232C" w:rsidRDefault="00683DA8" w:rsidP="00683DA8">
            <w:pPr>
              <w:widowControl w:val="0"/>
              <w:spacing w:after="0"/>
              <w:jc w:val="center"/>
            </w:pPr>
          </w:p>
        </w:tc>
        <w:tc>
          <w:tcPr>
            <w:tcW w:w="1260" w:type="dxa"/>
          </w:tcPr>
          <w:p w:rsidR="00683DA8" w:rsidRPr="005F232C" w:rsidRDefault="00683DA8" w:rsidP="00683DA8">
            <w:pPr>
              <w:widowControl w:val="0"/>
              <w:spacing w:after="0"/>
              <w:jc w:val="center"/>
            </w:pPr>
          </w:p>
        </w:tc>
        <w:tc>
          <w:tcPr>
            <w:tcW w:w="1161" w:type="dxa"/>
          </w:tcPr>
          <w:p w:rsidR="00683DA8" w:rsidRPr="005F232C" w:rsidRDefault="00683DA8" w:rsidP="00683DA8">
            <w:pPr>
              <w:widowControl w:val="0"/>
              <w:spacing w:after="0"/>
              <w:jc w:val="center"/>
            </w:pPr>
          </w:p>
        </w:tc>
        <w:tc>
          <w:tcPr>
            <w:tcW w:w="2028" w:type="dxa"/>
          </w:tcPr>
          <w:p w:rsidR="00683DA8" w:rsidRPr="005F232C" w:rsidRDefault="00683DA8" w:rsidP="00683DA8">
            <w:pPr>
              <w:widowControl w:val="0"/>
              <w:spacing w:after="0"/>
              <w:jc w:val="center"/>
            </w:pPr>
          </w:p>
        </w:tc>
      </w:tr>
      <w:tr w:rsidR="00683DA8" w:rsidRPr="005F232C" w:rsidTr="00683DA8">
        <w:tc>
          <w:tcPr>
            <w:tcW w:w="828" w:type="dxa"/>
          </w:tcPr>
          <w:p w:rsidR="00683DA8" w:rsidRPr="005F232C" w:rsidRDefault="00683DA8" w:rsidP="00683DA8">
            <w:pPr>
              <w:widowControl w:val="0"/>
              <w:spacing w:after="0"/>
              <w:jc w:val="center"/>
            </w:pPr>
          </w:p>
        </w:tc>
        <w:tc>
          <w:tcPr>
            <w:tcW w:w="4860" w:type="dxa"/>
          </w:tcPr>
          <w:p w:rsidR="00683DA8" w:rsidRPr="005F232C" w:rsidRDefault="00683DA8" w:rsidP="00683DA8">
            <w:pPr>
              <w:widowControl w:val="0"/>
              <w:spacing w:after="0"/>
              <w:jc w:val="center"/>
            </w:pPr>
          </w:p>
        </w:tc>
        <w:tc>
          <w:tcPr>
            <w:tcW w:w="1260" w:type="dxa"/>
          </w:tcPr>
          <w:p w:rsidR="00683DA8" w:rsidRPr="005F232C" w:rsidRDefault="00683DA8" w:rsidP="00683DA8">
            <w:pPr>
              <w:widowControl w:val="0"/>
              <w:spacing w:after="0"/>
              <w:jc w:val="center"/>
            </w:pPr>
          </w:p>
        </w:tc>
        <w:tc>
          <w:tcPr>
            <w:tcW w:w="1161" w:type="dxa"/>
          </w:tcPr>
          <w:p w:rsidR="00683DA8" w:rsidRPr="005F232C" w:rsidRDefault="00683DA8" w:rsidP="00683DA8">
            <w:pPr>
              <w:widowControl w:val="0"/>
              <w:spacing w:after="0"/>
              <w:jc w:val="center"/>
            </w:pPr>
          </w:p>
        </w:tc>
        <w:tc>
          <w:tcPr>
            <w:tcW w:w="2028" w:type="dxa"/>
          </w:tcPr>
          <w:p w:rsidR="00683DA8" w:rsidRPr="005F232C" w:rsidRDefault="00683DA8" w:rsidP="00683DA8">
            <w:pPr>
              <w:widowControl w:val="0"/>
              <w:spacing w:after="0"/>
              <w:jc w:val="center"/>
            </w:pPr>
          </w:p>
        </w:tc>
      </w:tr>
    </w:tbl>
    <w:p w:rsidR="00683DA8" w:rsidRPr="005F232C" w:rsidRDefault="00683DA8" w:rsidP="00683DA8">
      <w:pPr>
        <w:widowControl w:val="0"/>
        <w:spacing w:after="0"/>
        <w:jc w:val="center"/>
      </w:pPr>
    </w:p>
    <w:p w:rsidR="00683DA8" w:rsidRPr="005F232C" w:rsidRDefault="00683DA8" w:rsidP="00683DA8">
      <w:pPr>
        <w:widowControl w:val="0"/>
        <w:spacing w:after="0"/>
      </w:pPr>
      <w:r w:rsidRPr="005F232C">
        <w:t>Исполнитель __________________________</w:t>
      </w:r>
    </w:p>
    <w:p w:rsidR="00683DA8" w:rsidRPr="005F232C" w:rsidRDefault="00683DA8" w:rsidP="00683DA8">
      <w:pPr>
        <w:widowControl w:val="0"/>
        <w:spacing w:after="0"/>
        <w:jc w:val="center"/>
        <w:rPr>
          <w:b/>
        </w:rPr>
      </w:pPr>
      <w:r w:rsidRPr="005F232C">
        <w:rPr>
          <w:b/>
        </w:rPr>
        <w:t>Перечень предписаний и замечаний</w:t>
      </w:r>
    </w:p>
    <w:p w:rsidR="00683DA8" w:rsidRPr="005F232C" w:rsidRDefault="00683DA8" w:rsidP="00683DA8">
      <w:pPr>
        <w:widowControl w:val="0"/>
        <w:spacing w:after="0"/>
        <w:jc w:val="center"/>
        <w:rPr>
          <w:b/>
        </w:rPr>
      </w:pPr>
      <w:r w:rsidRPr="005F232C">
        <w:rPr>
          <w:b/>
        </w:rPr>
        <w:t>инженеров-резидентов</w:t>
      </w:r>
    </w:p>
    <w:p w:rsidR="00683DA8" w:rsidRPr="005F232C" w:rsidRDefault="00683DA8" w:rsidP="00683DA8">
      <w:pPr>
        <w:widowControl w:val="0"/>
        <w:spacing w:after="0"/>
        <w:jc w:val="right"/>
      </w:pPr>
      <w:r w:rsidRPr="005F232C">
        <w:t>(Форма Ф-4)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1800"/>
        <w:gridCol w:w="3861"/>
        <w:gridCol w:w="2028"/>
      </w:tblGrid>
      <w:tr w:rsidR="00683DA8" w:rsidRPr="005F232C" w:rsidTr="00683DA8">
        <w:tc>
          <w:tcPr>
            <w:tcW w:w="828" w:type="dxa"/>
          </w:tcPr>
          <w:p w:rsidR="00683DA8" w:rsidRPr="005F232C" w:rsidRDefault="00683DA8" w:rsidP="00683DA8">
            <w:pPr>
              <w:widowControl w:val="0"/>
              <w:spacing w:after="0"/>
              <w:jc w:val="center"/>
            </w:pPr>
            <w:r w:rsidRPr="005F232C">
              <w:t>№ п/п</w:t>
            </w:r>
          </w:p>
        </w:tc>
        <w:tc>
          <w:tcPr>
            <w:tcW w:w="1620" w:type="dxa"/>
          </w:tcPr>
          <w:p w:rsidR="00683DA8" w:rsidRPr="005F232C" w:rsidRDefault="00683DA8" w:rsidP="00683DA8">
            <w:pPr>
              <w:widowControl w:val="0"/>
              <w:spacing w:after="0"/>
              <w:jc w:val="center"/>
            </w:pPr>
            <w:r w:rsidRPr="005F232C">
              <w:t>Дата выдачи</w:t>
            </w:r>
          </w:p>
        </w:tc>
        <w:tc>
          <w:tcPr>
            <w:tcW w:w="1800" w:type="dxa"/>
          </w:tcPr>
          <w:p w:rsidR="00683DA8" w:rsidRPr="005F232C" w:rsidRDefault="00683DA8" w:rsidP="00683DA8">
            <w:pPr>
              <w:widowControl w:val="0"/>
              <w:spacing w:after="0"/>
              <w:jc w:val="center"/>
            </w:pPr>
            <w:r w:rsidRPr="005F232C">
              <w:t>Форма выдачи</w:t>
            </w:r>
          </w:p>
        </w:tc>
        <w:tc>
          <w:tcPr>
            <w:tcW w:w="3861" w:type="dxa"/>
          </w:tcPr>
          <w:p w:rsidR="00683DA8" w:rsidRPr="005F232C" w:rsidRDefault="00683DA8" w:rsidP="00683DA8">
            <w:pPr>
              <w:widowControl w:val="0"/>
              <w:spacing w:after="0"/>
              <w:jc w:val="center"/>
            </w:pPr>
            <w:r w:rsidRPr="005F232C">
              <w:t>Краткое содержание</w:t>
            </w:r>
          </w:p>
        </w:tc>
        <w:tc>
          <w:tcPr>
            <w:tcW w:w="2028" w:type="dxa"/>
          </w:tcPr>
          <w:p w:rsidR="00683DA8" w:rsidRPr="005F232C" w:rsidRDefault="00683DA8" w:rsidP="00683DA8">
            <w:pPr>
              <w:widowControl w:val="0"/>
              <w:spacing w:after="0"/>
              <w:jc w:val="center"/>
            </w:pPr>
            <w:r w:rsidRPr="005F232C">
              <w:t>Отметка о выполнении</w:t>
            </w:r>
          </w:p>
        </w:tc>
      </w:tr>
      <w:tr w:rsidR="00683DA8" w:rsidRPr="005F232C" w:rsidTr="00683DA8">
        <w:tc>
          <w:tcPr>
            <w:tcW w:w="828" w:type="dxa"/>
          </w:tcPr>
          <w:p w:rsidR="00683DA8" w:rsidRPr="005F232C" w:rsidRDefault="00683DA8" w:rsidP="00683DA8">
            <w:pPr>
              <w:widowControl w:val="0"/>
              <w:spacing w:after="0"/>
              <w:jc w:val="right"/>
            </w:pPr>
          </w:p>
        </w:tc>
        <w:tc>
          <w:tcPr>
            <w:tcW w:w="1620" w:type="dxa"/>
          </w:tcPr>
          <w:p w:rsidR="00683DA8" w:rsidRPr="005F232C" w:rsidRDefault="00683DA8" w:rsidP="00683DA8">
            <w:pPr>
              <w:widowControl w:val="0"/>
              <w:spacing w:after="0"/>
              <w:jc w:val="right"/>
            </w:pPr>
          </w:p>
        </w:tc>
        <w:tc>
          <w:tcPr>
            <w:tcW w:w="1800" w:type="dxa"/>
          </w:tcPr>
          <w:p w:rsidR="00683DA8" w:rsidRPr="005F232C" w:rsidRDefault="00683DA8" w:rsidP="00683DA8">
            <w:pPr>
              <w:widowControl w:val="0"/>
              <w:spacing w:after="0"/>
              <w:jc w:val="right"/>
            </w:pPr>
          </w:p>
        </w:tc>
        <w:tc>
          <w:tcPr>
            <w:tcW w:w="3861" w:type="dxa"/>
          </w:tcPr>
          <w:p w:rsidR="00683DA8" w:rsidRPr="005F232C" w:rsidRDefault="00683DA8" w:rsidP="00683DA8">
            <w:pPr>
              <w:widowControl w:val="0"/>
              <w:spacing w:after="0"/>
              <w:jc w:val="right"/>
            </w:pPr>
          </w:p>
        </w:tc>
        <w:tc>
          <w:tcPr>
            <w:tcW w:w="2028" w:type="dxa"/>
          </w:tcPr>
          <w:p w:rsidR="00683DA8" w:rsidRPr="005F232C" w:rsidRDefault="00683DA8" w:rsidP="00683DA8">
            <w:pPr>
              <w:widowControl w:val="0"/>
              <w:spacing w:after="0"/>
              <w:jc w:val="right"/>
            </w:pPr>
          </w:p>
        </w:tc>
      </w:tr>
      <w:tr w:rsidR="00683DA8" w:rsidRPr="005F232C" w:rsidTr="00683DA8">
        <w:tc>
          <w:tcPr>
            <w:tcW w:w="828" w:type="dxa"/>
          </w:tcPr>
          <w:p w:rsidR="00683DA8" w:rsidRPr="005F232C" w:rsidRDefault="00683DA8" w:rsidP="00683DA8">
            <w:pPr>
              <w:widowControl w:val="0"/>
              <w:spacing w:after="0"/>
              <w:jc w:val="right"/>
            </w:pPr>
          </w:p>
        </w:tc>
        <w:tc>
          <w:tcPr>
            <w:tcW w:w="1620" w:type="dxa"/>
          </w:tcPr>
          <w:p w:rsidR="00683DA8" w:rsidRPr="005F232C" w:rsidRDefault="00683DA8" w:rsidP="00683DA8">
            <w:pPr>
              <w:widowControl w:val="0"/>
              <w:spacing w:after="0"/>
              <w:jc w:val="right"/>
            </w:pPr>
          </w:p>
        </w:tc>
        <w:tc>
          <w:tcPr>
            <w:tcW w:w="1800" w:type="dxa"/>
          </w:tcPr>
          <w:p w:rsidR="00683DA8" w:rsidRPr="005F232C" w:rsidRDefault="00683DA8" w:rsidP="00683DA8">
            <w:pPr>
              <w:widowControl w:val="0"/>
              <w:spacing w:after="0"/>
              <w:jc w:val="right"/>
            </w:pPr>
          </w:p>
        </w:tc>
        <w:tc>
          <w:tcPr>
            <w:tcW w:w="3861" w:type="dxa"/>
          </w:tcPr>
          <w:p w:rsidR="00683DA8" w:rsidRPr="005F232C" w:rsidRDefault="00683DA8" w:rsidP="00683DA8">
            <w:pPr>
              <w:widowControl w:val="0"/>
              <w:spacing w:after="0"/>
              <w:jc w:val="right"/>
            </w:pPr>
          </w:p>
        </w:tc>
        <w:tc>
          <w:tcPr>
            <w:tcW w:w="2028" w:type="dxa"/>
          </w:tcPr>
          <w:p w:rsidR="00683DA8" w:rsidRPr="005F232C" w:rsidRDefault="00683DA8" w:rsidP="00683DA8">
            <w:pPr>
              <w:widowControl w:val="0"/>
              <w:spacing w:after="0"/>
              <w:jc w:val="right"/>
            </w:pPr>
          </w:p>
        </w:tc>
      </w:tr>
    </w:tbl>
    <w:p w:rsidR="00683DA8" w:rsidRPr="005F232C" w:rsidRDefault="00683DA8" w:rsidP="00683DA8">
      <w:pPr>
        <w:widowControl w:val="0"/>
        <w:spacing w:after="0"/>
      </w:pPr>
    </w:p>
    <w:p w:rsidR="00683DA8" w:rsidRPr="005F232C" w:rsidRDefault="00683DA8" w:rsidP="00683DA8">
      <w:pPr>
        <w:widowControl w:val="0"/>
        <w:spacing w:after="0"/>
      </w:pPr>
      <w:r w:rsidRPr="005F232C">
        <w:t>Исполнитель __________________________</w:t>
      </w:r>
    </w:p>
    <w:p w:rsidR="00683DA8" w:rsidRPr="005F232C" w:rsidRDefault="00683DA8" w:rsidP="00683DA8">
      <w:pPr>
        <w:widowControl w:val="0"/>
        <w:spacing w:after="0"/>
      </w:pPr>
      <w:r w:rsidRPr="005F232C">
        <w:br w:type="page"/>
      </w:r>
    </w:p>
    <w:p w:rsidR="00683DA8" w:rsidRPr="005F232C" w:rsidRDefault="00683DA8" w:rsidP="00683DA8">
      <w:pPr>
        <w:widowControl w:val="0"/>
        <w:spacing w:after="0"/>
      </w:pPr>
    </w:p>
    <w:p w:rsidR="00683DA8" w:rsidRPr="005F232C" w:rsidRDefault="00683DA8" w:rsidP="00683DA8">
      <w:pPr>
        <w:widowControl w:val="0"/>
        <w:spacing w:after="0"/>
        <w:jc w:val="center"/>
        <w:rPr>
          <w:b/>
        </w:rPr>
      </w:pPr>
      <w:r w:rsidRPr="005F232C">
        <w:rPr>
          <w:b/>
        </w:rPr>
        <w:t>Перечень документов, подтверждающих качество</w:t>
      </w:r>
    </w:p>
    <w:p w:rsidR="00683DA8" w:rsidRPr="005F232C" w:rsidRDefault="00683DA8" w:rsidP="00683DA8">
      <w:pPr>
        <w:widowControl w:val="0"/>
        <w:spacing w:after="0"/>
        <w:jc w:val="center"/>
        <w:rPr>
          <w:b/>
        </w:rPr>
      </w:pPr>
      <w:r w:rsidRPr="005F232C">
        <w:rPr>
          <w:b/>
        </w:rPr>
        <w:t>материалов и изделий</w:t>
      </w:r>
    </w:p>
    <w:p w:rsidR="00683DA8" w:rsidRPr="005F232C" w:rsidRDefault="00683DA8" w:rsidP="00683DA8">
      <w:pPr>
        <w:widowControl w:val="0"/>
        <w:spacing w:after="0"/>
        <w:jc w:val="right"/>
      </w:pPr>
      <w:r w:rsidRPr="005F232C">
        <w:t>(Форма Ф-5)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7"/>
        <w:gridCol w:w="2160"/>
        <w:gridCol w:w="1620"/>
        <w:gridCol w:w="1144"/>
        <w:gridCol w:w="2045"/>
      </w:tblGrid>
      <w:tr w:rsidR="00683DA8" w:rsidRPr="005F232C" w:rsidTr="00683DA8">
        <w:tc>
          <w:tcPr>
            <w:tcW w:w="821" w:type="dxa"/>
          </w:tcPr>
          <w:p w:rsidR="00683DA8" w:rsidRPr="005F232C" w:rsidRDefault="00683DA8" w:rsidP="00683DA8">
            <w:pPr>
              <w:widowControl w:val="0"/>
              <w:spacing w:after="0"/>
              <w:jc w:val="center"/>
            </w:pPr>
            <w:r w:rsidRPr="005F232C">
              <w:t>№ п/п</w:t>
            </w:r>
          </w:p>
        </w:tc>
        <w:tc>
          <w:tcPr>
            <w:tcW w:w="2347" w:type="dxa"/>
          </w:tcPr>
          <w:p w:rsidR="00683DA8" w:rsidRPr="005F232C" w:rsidRDefault="00683DA8" w:rsidP="00683DA8">
            <w:pPr>
              <w:widowControl w:val="0"/>
              <w:spacing w:after="0"/>
              <w:jc w:val="center"/>
            </w:pPr>
            <w:r w:rsidRPr="005F232C">
              <w:t xml:space="preserve">Наименование </w:t>
            </w:r>
          </w:p>
          <w:p w:rsidR="00683DA8" w:rsidRPr="005F232C" w:rsidRDefault="00683DA8" w:rsidP="00683DA8">
            <w:pPr>
              <w:widowControl w:val="0"/>
              <w:spacing w:after="0"/>
              <w:jc w:val="center"/>
            </w:pPr>
            <w:r w:rsidRPr="005F232C">
              <w:t>документа</w:t>
            </w:r>
          </w:p>
        </w:tc>
        <w:tc>
          <w:tcPr>
            <w:tcW w:w="2160" w:type="dxa"/>
          </w:tcPr>
          <w:p w:rsidR="00683DA8" w:rsidRPr="005F232C" w:rsidRDefault="00683DA8" w:rsidP="00683DA8">
            <w:pPr>
              <w:widowControl w:val="0"/>
              <w:spacing w:after="0"/>
              <w:jc w:val="center"/>
            </w:pPr>
            <w:r w:rsidRPr="005F232C">
              <w:t>Завод-поставщик</w:t>
            </w:r>
          </w:p>
        </w:tc>
        <w:tc>
          <w:tcPr>
            <w:tcW w:w="1620" w:type="dxa"/>
          </w:tcPr>
          <w:p w:rsidR="00683DA8" w:rsidRPr="005F232C" w:rsidRDefault="00683DA8" w:rsidP="00683DA8">
            <w:pPr>
              <w:widowControl w:val="0"/>
              <w:spacing w:after="0"/>
              <w:jc w:val="center"/>
            </w:pPr>
            <w:r w:rsidRPr="005F232C">
              <w:t>Номер документа</w:t>
            </w:r>
          </w:p>
        </w:tc>
        <w:tc>
          <w:tcPr>
            <w:tcW w:w="1144" w:type="dxa"/>
          </w:tcPr>
          <w:p w:rsidR="00683DA8" w:rsidRPr="005F232C" w:rsidRDefault="00683DA8" w:rsidP="00683DA8">
            <w:pPr>
              <w:widowControl w:val="0"/>
              <w:spacing w:after="0"/>
              <w:jc w:val="center"/>
            </w:pPr>
            <w:r w:rsidRPr="005F232C">
              <w:t>Дата</w:t>
            </w:r>
          </w:p>
        </w:tc>
        <w:tc>
          <w:tcPr>
            <w:tcW w:w="2045" w:type="dxa"/>
          </w:tcPr>
          <w:p w:rsidR="00683DA8" w:rsidRPr="005F232C" w:rsidRDefault="00683DA8" w:rsidP="00683DA8">
            <w:pPr>
              <w:widowControl w:val="0"/>
              <w:spacing w:after="0"/>
              <w:jc w:val="center"/>
            </w:pPr>
            <w:r w:rsidRPr="005F232C">
              <w:t>Примечание</w:t>
            </w:r>
          </w:p>
        </w:tc>
      </w:tr>
      <w:tr w:rsidR="00683DA8" w:rsidRPr="005F232C" w:rsidTr="00683DA8">
        <w:tc>
          <w:tcPr>
            <w:tcW w:w="821" w:type="dxa"/>
          </w:tcPr>
          <w:p w:rsidR="00683DA8" w:rsidRPr="005F232C" w:rsidRDefault="00683DA8" w:rsidP="00683DA8">
            <w:pPr>
              <w:widowControl w:val="0"/>
              <w:spacing w:after="0"/>
              <w:jc w:val="right"/>
            </w:pPr>
          </w:p>
        </w:tc>
        <w:tc>
          <w:tcPr>
            <w:tcW w:w="2347" w:type="dxa"/>
          </w:tcPr>
          <w:p w:rsidR="00683DA8" w:rsidRPr="005F232C" w:rsidRDefault="00683DA8" w:rsidP="00683DA8">
            <w:pPr>
              <w:widowControl w:val="0"/>
              <w:spacing w:after="0"/>
              <w:jc w:val="right"/>
            </w:pPr>
          </w:p>
        </w:tc>
        <w:tc>
          <w:tcPr>
            <w:tcW w:w="2160" w:type="dxa"/>
          </w:tcPr>
          <w:p w:rsidR="00683DA8" w:rsidRPr="005F232C" w:rsidRDefault="00683DA8" w:rsidP="00683DA8">
            <w:pPr>
              <w:widowControl w:val="0"/>
              <w:spacing w:after="0"/>
              <w:jc w:val="right"/>
            </w:pPr>
          </w:p>
        </w:tc>
        <w:tc>
          <w:tcPr>
            <w:tcW w:w="1620" w:type="dxa"/>
          </w:tcPr>
          <w:p w:rsidR="00683DA8" w:rsidRPr="005F232C" w:rsidRDefault="00683DA8" w:rsidP="00683DA8">
            <w:pPr>
              <w:widowControl w:val="0"/>
              <w:spacing w:after="0"/>
              <w:jc w:val="right"/>
            </w:pPr>
          </w:p>
        </w:tc>
        <w:tc>
          <w:tcPr>
            <w:tcW w:w="1144" w:type="dxa"/>
          </w:tcPr>
          <w:p w:rsidR="00683DA8" w:rsidRPr="005F232C" w:rsidRDefault="00683DA8" w:rsidP="00683DA8">
            <w:pPr>
              <w:widowControl w:val="0"/>
              <w:spacing w:after="0"/>
              <w:jc w:val="right"/>
            </w:pPr>
          </w:p>
        </w:tc>
        <w:tc>
          <w:tcPr>
            <w:tcW w:w="2045" w:type="dxa"/>
          </w:tcPr>
          <w:p w:rsidR="00683DA8" w:rsidRPr="005F232C" w:rsidRDefault="00683DA8" w:rsidP="00683DA8">
            <w:pPr>
              <w:widowControl w:val="0"/>
              <w:spacing w:after="0"/>
              <w:jc w:val="right"/>
            </w:pPr>
          </w:p>
        </w:tc>
      </w:tr>
      <w:tr w:rsidR="00683DA8" w:rsidRPr="005F232C" w:rsidTr="00683DA8">
        <w:tc>
          <w:tcPr>
            <w:tcW w:w="821" w:type="dxa"/>
          </w:tcPr>
          <w:p w:rsidR="00683DA8" w:rsidRPr="005F232C" w:rsidRDefault="00683DA8" w:rsidP="00683DA8">
            <w:pPr>
              <w:widowControl w:val="0"/>
              <w:spacing w:after="0"/>
              <w:jc w:val="right"/>
            </w:pPr>
          </w:p>
        </w:tc>
        <w:tc>
          <w:tcPr>
            <w:tcW w:w="2347" w:type="dxa"/>
          </w:tcPr>
          <w:p w:rsidR="00683DA8" w:rsidRPr="005F232C" w:rsidRDefault="00683DA8" w:rsidP="00683DA8">
            <w:pPr>
              <w:widowControl w:val="0"/>
              <w:spacing w:after="0"/>
              <w:jc w:val="right"/>
            </w:pPr>
          </w:p>
        </w:tc>
        <w:tc>
          <w:tcPr>
            <w:tcW w:w="2160" w:type="dxa"/>
          </w:tcPr>
          <w:p w:rsidR="00683DA8" w:rsidRPr="005F232C" w:rsidRDefault="00683DA8" w:rsidP="00683DA8">
            <w:pPr>
              <w:widowControl w:val="0"/>
              <w:spacing w:after="0"/>
              <w:jc w:val="right"/>
            </w:pPr>
          </w:p>
        </w:tc>
        <w:tc>
          <w:tcPr>
            <w:tcW w:w="1620" w:type="dxa"/>
          </w:tcPr>
          <w:p w:rsidR="00683DA8" w:rsidRPr="005F232C" w:rsidRDefault="00683DA8" w:rsidP="00683DA8">
            <w:pPr>
              <w:widowControl w:val="0"/>
              <w:spacing w:after="0"/>
              <w:jc w:val="right"/>
            </w:pPr>
          </w:p>
        </w:tc>
        <w:tc>
          <w:tcPr>
            <w:tcW w:w="1144" w:type="dxa"/>
          </w:tcPr>
          <w:p w:rsidR="00683DA8" w:rsidRPr="005F232C" w:rsidRDefault="00683DA8" w:rsidP="00683DA8">
            <w:pPr>
              <w:widowControl w:val="0"/>
              <w:spacing w:after="0"/>
              <w:jc w:val="right"/>
            </w:pPr>
          </w:p>
        </w:tc>
        <w:tc>
          <w:tcPr>
            <w:tcW w:w="2045" w:type="dxa"/>
          </w:tcPr>
          <w:p w:rsidR="00683DA8" w:rsidRPr="005F232C" w:rsidRDefault="00683DA8" w:rsidP="00683DA8">
            <w:pPr>
              <w:widowControl w:val="0"/>
              <w:spacing w:after="0"/>
              <w:jc w:val="right"/>
            </w:pPr>
          </w:p>
        </w:tc>
      </w:tr>
    </w:tbl>
    <w:p w:rsidR="00683DA8" w:rsidRPr="005F232C" w:rsidRDefault="00683DA8" w:rsidP="00683DA8">
      <w:pPr>
        <w:widowControl w:val="0"/>
        <w:spacing w:after="0"/>
        <w:rPr>
          <w:vertAlign w:val="superscript"/>
        </w:rPr>
      </w:pPr>
    </w:p>
    <w:p w:rsidR="00683DA8" w:rsidRPr="005F232C" w:rsidRDefault="00683DA8" w:rsidP="00683DA8">
      <w:pPr>
        <w:widowControl w:val="0"/>
        <w:spacing w:after="0"/>
      </w:pPr>
      <w:r w:rsidRPr="005F232C">
        <w:t>Исполнитель __________________________</w:t>
      </w:r>
    </w:p>
    <w:p w:rsidR="00683DA8" w:rsidRPr="005F232C" w:rsidRDefault="00683DA8" w:rsidP="00683DA8">
      <w:pPr>
        <w:widowControl w:val="0"/>
        <w:spacing w:after="0"/>
      </w:pPr>
    </w:p>
    <w:p w:rsidR="00683DA8" w:rsidRPr="005F232C" w:rsidRDefault="00683DA8" w:rsidP="00683DA8">
      <w:pPr>
        <w:widowControl w:val="0"/>
        <w:spacing w:after="0"/>
        <w:jc w:val="center"/>
        <w:rPr>
          <w:b/>
        </w:rPr>
      </w:pPr>
      <w:r w:rsidRPr="005F232C">
        <w:rPr>
          <w:b/>
        </w:rPr>
        <w:t>Ведомость результатов испытаний строительных материалов (и грунтов) по данным подрядчика</w:t>
      </w:r>
    </w:p>
    <w:p w:rsidR="00683DA8" w:rsidRPr="005F232C" w:rsidRDefault="00683DA8" w:rsidP="00683DA8">
      <w:pPr>
        <w:widowControl w:val="0"/>
        <w:spacing w:after="0"/>
        <w:jc w:val="right"/>
      </w:pPr>
      <w:r w:rsidRPr="005F232C">
        <w:t>(Форма Ф-6)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60"/>
        <w:gridCol w:w="1696"/>
        <w:gridCol w:w="1596"/>
        <w:gridCol w:w="1633"/>
        <w:gridCol w:w="1562"/>
        <w:gridCol w:w="1249"/>
        <w:gridCol w:w="1285"/>
      </w:tblGrid>
      <w:tr w:rsidR="00683DA8" w:rsidRPr="005F232C" w:rsidTr="00683DA8">
        <w:tc>
          <w:tcPr>
            <w:tcW w:w="468" w:type="dxa"/>
          </w:tcPr>
          <w:p w:rsidR="00683DA8" w:rsidRPr="005F232C" w:rsidRDefault="00683DA8" w:rsidP="00683DA8">
            <w:pPr>
              <w:widowControl w:val="0"/>
              <w:spacing w:after="0"/>
              <w:jc w:val="center"/>
            </w:pPr>
            <w:r w:rsidRPr="005F232C">
              <w:t>№ п/п</w:t>
            </w:r>
          </w:p>
        </w:tc>
        <w:tc>
          <w:tcPr>
            <w:tcW w:w="900" w:type="dxa"/>
          </w:tcPr>
          <w:p w:rsidR="00683DA8" w:rsidRPr="005F232C" w:rsidRDefault="00683DA8" w:rsidP="00683DA8">
            <w:pPr>
              <w:widowControl w:val="0"/>
              <w:spacing w:after="0"/>
              <w:jc w:val="center"/>
            </w:pPr>
            <w:r w:rsidRPr="005F232C">
              <w:t>Дата</w:t>
            </w:r>
          </w:p>
        </w:tc>
        <w:tc>
          <w:tcPr>
            <w:tcW w:w="1800" w:type="dxa"/>
          </w:tcPr>
          <w:p w:rsidR="00683DA8" w:rsidRPr="005F232C" w:rsidRDefault="00683DA8" w:rsidP="00683DA8">
            <w:pPr>
              <w:widowControl w:val="0"/>
              <w:spacing w:after="0"/>
              <w:jc w:val="center"/>
            </w:pPr>
            <w:r w:rsidRPr="005F232C">
              <w:t>Наименование испытываемого материала</w:t>
            </w:r>
          </w:p>
        </w:tc>
        <w:tc>
          <w:tcPr>
            <w:tcW w:w="1620" w:type="dxa"/>
          </w:tcPr>
          <w:p w:rsidR="00683DA8" w:rsidRPr="005F232C" w:rsidRDefault="00683DA8" w:rsidP="00683DA8">
            <w:pPr>
              <w:widowControl w:val="0"/>
              <w:spacing w:after="0"/>
              <w:jc w:val="center"/>
            </w:pPr>
            <w:r w:rsidRPr="005F232C">
              <w:t>Наименование элемента сооружения</w:t>
            </w:r>
          </w:p>
        </w:tc>
        <w:tc>
          <w:tcPr>
            <w:tcW w:w="1547" w:type="dxa"/>
          </w:tcPr>
          <w:p w:rsidR="00683DA8" w:rsidRPr="005F232C" w:rsidRDefault="00683DA8" w:rsidP="00683DA8">
            <w:pPr>
              <w:widowControl w:val="0"/>
              <w:spacing w:after="0"/>
              <w:jc w:val="center"/>
            </w:pPr>
            <w:r w:rsidRPr="005F232C">
              <w:t>Где и кем производились испытания</w:t>
            </w:r>
          </w:p>
        </w:tc>
        <w:tc>
          <w:tcPr>
            <w:tcW w:w="1267" w:type="dxa"/>
          </w:tcPr>
          <w:p w:rsidR="00683DA8" w:rsidRPr="005F232C" w:rsidRDefault="00683DA8" w:rsidP="00683DA8">
            <w:pPr>
              <w:widowControl w:val="0"/>
              <w:spacing w:after="0"/>
              <w:jc w:val="center"/>
            </w:pPr>
            <w:r w:rsidRPr="005F232C">
              <w:t>Требования рабочей документации</w:t>
            </w:r>
          </w:p>
        </w:tc>
        <w:tc>
          <w:tcPr>
            <w:tcW w:w="1267" w:type="dxa"/>
          </w:tcPr>
          <w:p w:rsidR="00683DA8" w:rsidRPr="005F232C" w:rsidRDefault="00683DA8" w:rsidP="00683DA8">
            <w:pPr>
              <w:widowControl w:val="0"/>
              <w:spacing w:after="0"/>
              <w:jc w:val="center"/>
            </w:pPr>
            <w:r w:rsidRPr="005F232C">
              <w:t>Кол-во испытаний</w:t>
            </w:r>
          </w:p>
        </w:tc>
        <w:tc>
          <w:tcPr>
            <w:tcW w:w="1268" w:type="dxa"/>
          </w:tcPr>
          <w:p w:rsidR="00683DA8" w:rsidRPr="005F232C" w:rsidRDefault="00683DA8" w:rsidP="00683DA8">
            <w:pPr>
              <w:widowControl w:val="0"/>
              <w:spacing w:after="0"/>
              <w:jc w:val="center"/>
            </w:pPr>
            <w:r w:rsidRPr="005F232C">
              <w:t>Результаты испытаний</w:t>
            </w:r>
          </w:p>
        </w:tc>
      </w:tr>
      <w:tr w:rsidR="00683DA8" w:rsidRPr="005F232C" w:rsidTr="00683DA8">
        <w:tc>
          <w:tcPr>
            <w:tcW w:w="468" w:type="dxa"/>
          </w:tcPr>
          <w:p w:rsidR="00683DA8" w:rsidRPr="005F232C" w:rsidRDefault="00683DA8" w:rsidP="00683DA8">
            <w:pPr>
              <w:widowControl w:val="0"/>
              <w:spacing w:after="0"/>
              <w:jc w:val="right"/>
            </w:pPr>
          </w:p>
        </w:tc>
        <w:tc>
          <w:tcPr>
            <w:tcW w:w="900" w:type="dxa"/>
          </w:tcPr>
          <w:p w:rsidR="00683DA8" w:rsidRPr="005F232C" w:rsidRDefault="00683DA8" w:rsidP="00683DA8">
            <w:pPr>
              <w:widowControl w:val="0"/>
              <w:spacing w:after="0"/>
              <w:jc w:val="right"/>
            </w:pPr>
          </w:p>
        </w:tc>
        <w:tc>
          <w:tcPr>
            <w:tcW w:w="1800" w:type="dxa"/>
          </w:tcPr>
          <w:p w:rsidR="00683DA8" w:rsidRPr="005F232C" w:rsidRDefault="00683DA8" w:rsidP="00683DA8">
            <w:pPr>
              <w:widowControl w:val="0"/>
              <w:spacing w:after="0"/>
              <w:jc w:val="right"/>
            </w:pPr>
          </w:p>
        </w:tc>
        <w:tc>
          <w:tcPr>
            <w:tcW w:w="1620" w:type="dxa"/>
          </w:tcPr>
          <w:p w:rsidR="00683DA8" w:rsidRPr="005F232C" w:rsidRDefault="00683DA8" w:rsidP="00683DA8">
            <w:pPr>
              <w:widowControl w:val="0"/>
              <w:spacing w:after="0"/>
              <w:jc w:val="right"/>
            </w:pPr>
          </w:p>
        </w:tc>
        <w:tc>
          <w:tcPr>
            <w:tcW w:w="1547" w:type="dxa"/>
          </w:tcPr>
          <w:p w:rsidR="00683DA8" w:rsidRPr="005F232C" w:rsidRDefault="00683DA8" w:rsidP="00683DA8">
            <w:pPr>
              <w:widowControl w:val="0"/>
              <w:spacing w:after="0"/>
              <w:jc w:val="right"/>
            </w:pPr>
          </w:p>
        </w:tc>
        <w:tc>
          <w:tcPr>
            <w:tcW w:w="1267" w:type="dxa"/>
          </w:tcPr>
          <w:p w:rsidR="00683DA8" w:rsidRPr="005F232C" w:rsidRDefault="00683DA8" w:rsidP="00683DA8">
            <w:pPr>
              <w:widowControl w:val="0"/>
              <w:spacing w:after="0"/>
              <w:jc w:val="right"/>
            </w:pPr>
          </w:p>
        </w:tc>
        <w:tc>
          <w:tcPr>
            <w:tcW w:w="1267" w:type="dxa"/>
          </w:tcPr>
          <w:p w:rsidR="00683DA8" w:rsidRPr="005F232C" w:rsidRDefault="00683DA8" w:rsidP="00683DA8">
            <w:pPr>
              <w:widowControl w:val="0"/>
              <w:spacing w:after="0"/>
              <w:jc w:val="right"/>
            </w:pPr>
          </w:p>
        </w:tc>
        <w:tc>
          <w:tcPr>
            <w:tcW w:w="1268" w:type="dxa"/>
          </w:tcPr>
          <w:p w:rsidR="00683DA8" w:rsidRPr="005F232C" w:rsidRDefault="00683DA8" w:rsidP="00683DA8">
            <w:pPr>
              <w:widowControl w:val="0"/>
              <w:spacing w:after="0"/>
              <w:jc w:val="right"/>
            </w:pPr>
          </w:p>
        </w:tc>
      </w:tr>
      <w:tr w:rsidR="00683DA8" w:rsidRPr="005F232C" w:rsidTr="00683DA8">
        <w:tc>
          <w:tcPr>
            <w:tcW w:w="468" w:type="dxa"/>
          </w:tcPr>
          <w:p w:rsidR="00683DA8" w:rsidRPr="005F232C" w:rsidRDefault="00683DA8" w:rsidP="00683DA8">
            <w:pPr>
              <w:widowControl w:val="0"/>
              <w:spacing w:after="0"/>
              <w:jc w:val="right"/>
            </w:pPr>
          </w:p>
        </w:tc>
        <w:tc>
          <w:tcPr>
            <w:tcW w:w="900" w:type="dxa"/>
          </w:tcPr>
          <w:p w:rsidR="00683DA8" w:rsidRPr="005F232C" w:rsidRDefault="00683DA8" w:rsidP="00683DA8">
            <w:pPr>
              <w:widowControl w:val="0"/>
              <w:spacing w:after="0"/>
              <w:jc w:val="right"/>
            </w:pPr>
          </w:p>
        </w:tc>
        <w:tc>
          <w:tcPr>
            <w:tcW w:w="1800" w:type="dxa"/>
          </w:tcPr>
          <w:p w:rsidR="00683DA8" w:rsidRPr="005F232C" w:rsidRDefault="00683DA8" w:rsidP="00683DA8">
            <w:pPr>
              <w:widowControl w:val="0"/>
              <w:spacing w:after="0"/>
              <w:jc w:val="right"/>
            </w:pPr>
          </w:p>
        </w:tc>
        <w:tc>
          <w:tcPr>
            <w:tcW w:w="1620" w:type="dxa"/>
          </w:tcPr>
          <w:p w:rsidR="00683DA8" w:rsidRPr="005F232C" w:rsidRDefault="00683DA8" w:rsidP="00683DA8">
            <w:pPr>
              <w:widowControl w:val="0"/>
              <w:spacing w:after="0"/>
              <w:jc w:val="right"/>
            </w:pPr>
          </w:p>
        </w:tc>
        <w:tc>
          <w:tcPr>
            <w:tcW w:w="1547" w:type="dxa"/>
          </w:tcPr>
          <w:p w:rsidR="00683DA8" w:rsidRPr="005F232C" w:rsidRDefault="00683DA8" w:rsidP="00683DA8">
            <w:pPr>
              <w:widowControl w:val="0"/>
              <w:spacing w:after="0"/>
              <w:jc w:val="right"/>
            </w:pPr>
          </w:p>
        </w:tc>
        <w:tc>
          <w:tcPr>
            <w:tcW w:w="1267" w:type="dxa"/>
          </w:tcPr>
          <w:p w:rsidR="00683DA8" w:rsidRPr="005F232C" w:rsidRDefault="00683DA8" w:rsidP="00683DA8">
            <w:pPr>
              <w:widowControl w:val="0"/>
              <w:spacing w:after="0"/>
              <w:jc w:val="right"/>
            </w:pPr>
          </w:p>
        </w:tc>
        <w:tc>
          <w:tcPr>
            <w:tcW w:w="1267" w:type="dxa"/>
          </w:tcPr>
          <w:p w:rsidR="00683DA8" w:rsidRPr="005F232C" w:rsidRDefault="00683DA8" w:rsidP="00683DA8">
            <w:pPr>
              <w:widowControl w:val="0"/>
              <w:spacing w:after="0"/>
              <w:jc w:val="right"/>
            </w:pPr>
          </w:p>
        </w:tc>
        <w:tc>
          <w:tcPr>
            <w:tcW w:w="1268" w:type="dxa"/>
          </w:tcPr>
          <w:p w:rsidR="00683DA8" w:rsidRPr="005F232C" w:rsidRDefault="00683DA8" w:rsidP="00683DA8">
            <w:pPr>
              <w:widowControl w:val="0"/>
              <w:spacing w:after="0"/>
              <w:jc w:val="right"/>
            </w:pPr>
          </w:p>
        </w:tc>
      </w:tr>
    </w:tbl>
    <w:p w:rsidR="00683DA8" w:rsidRPr="005F232C" w:rsidRDefault="00683DA8" w:rsidP="00683DA8">
      <w:pPr>
        <w:widowControl w:val="0"/>
        <w:spacing w:after="0"/>
        <w:jc w:val="right"/>
      </w:pPr>
    </w:p>
    <w:p w:rsidR="00683DA8" w:rsidRPr="005F232C" w:rsidRDefault="00683DA8" w:rsidP="00683DA8">
      <w:pPr>
        <w:widowControl w:val="0"/>
        <w:spacing w:after="0"/>
      </w:pPr>
      <w:r w:rsidRPr="005F232C">
        <w:t>Исполнитель __________________________</w:t>
      </w:r>
    </w:p>
    <w:p w:rsidR="00683DA8" w:rsidRPr="005F232C" w:rsidRDefault="00683DA8" w:rsidP="00683DA8">
      <w:pPr>
        <w:widowControl w:val="0"/>
        <w:spacing w:after="0"/>
      </w:pPr>
      <w:r w:rsidRPr="005F232C">
        <w:t>Руководитель лабораторной службы__________________________</w:t>
      </w:r>
    </w:p>
    <w:p w:rsidR="00683DA8" w:rsidRPr="005F232C" w:rsidRDefault="00683DA8" w:rsidP="00683DA8">
      <w:pPr>
        <w:widowControl w:val="0"/>
        <w:spacing w:after="0"/>
        <w:rPr>
          <w:b/>
        </w:rPr>
      </w:pPr>
    </w:p>
    <w:p w:rsidR="00683DA8" w:rsidRPr="005F232C" w:rsidRDefault="00683DA8" w:rsidP="00683DA8">
      <w:pPr>
        <w:widowControl w:val="0"/>
        <w:spacing w:after="0"/>
        <w:rPr>
          <w:b/>
        </w:rPr>
      </w:pPr>
    </w:p>
    <w:p w:rsidR="00683DA8" w:rsidRPr="005F232C" w:rsidRDefault="00683DA8" w:rsidP="00683DA8">
      <w:pPr>
        <w:widowControl w:val="0"/>
        <w:spacing w:after="0"/>
        <w:jc w:val="center"/>
        <w:rPr>
          <w:b/>
          <w:iCs/>
        </w:rPr>
      </w:pPr>
      <w:r w:rsidRPr="005F232C">
        <w:rPr>
          <w:b/>
          <w:iCs/>
        </w:rPr>
        <w:t>Ведомость результатов испытаний строительных материалов и измерений геометрических параметров, осуществляемых строительным контролем, с оценкой достоверности испытаний, выполненных Подрядчиком</w:t>
      </w:r>
    </w:p>
    <w:p w:rsidR="00683DA8" w:rsidRPr="005F232C" w:rsidRDefault="00683DA8" w:rsidP="00683DA8">
      <w:pPr>
        <w:widowControl w:val="0"/>
        <w:spacing w:after="0"/>
        <w:jc w:val="right"/>
      </w:pPr>
      <w:r w:rsidRPr="005F232C">
        <w:t>(Форма Ф-7)</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020"/>
        <w:gridCol w:w="1545"/>
        <w:gridCol w:w="1499"/>
        <w:gridCol w:w="1601"/>
        <w:gridCol w:w="1298"/>
        <w:gridCol w:w="1224"/>
        <w:gridCol w:w="1444"/>
      </w:tblGrid>
      <w:tr w:rsidR="00683DA8" w:rsidRPr="005F232C" w:rsidTr="00683DA8">
        <w:trPr>
          <w:trHeight w:val="383"/>
        </w:trPr>
        <w:tc>
          <w:tcPr>
            <w:tcW w:w="506" w:type="dxa"/>
            <w:vMerge w:val="restart"/>
            <w:tcMar>
              <w:left w:w="0" w:type="dxa"/>
              <w:right w:w="0" w:type="dxa"/>
            </w:tcMar>
          </w:tcPr>
          <w:p w:rsidR="00683DA8" w:rsidRPr="005F232C" w:rsidRDefault="00683DA8" w:rsidP="00683DA8">
            <w:pPr>
              <w:widowControl w:val="0"/>
              <w:spacing w:after="0"/>
              <w:jc w:val="center"/>
            </w:pPr>
            <w:r w:rsidRPr="005F232C">
              <w:t>№ п/п</w:t>
            </w:r>
          </w:p>
        </w:tc>
        <w:tc>
          <w:tcPr>
            <w:tcW w:w="1020" w:type="dxa"/>
            <w:tcMar>
              <w:left w:w="0" w:type="dxa"/>
              <w:right w:w="0" w:type="dxa"/>
            </w:tcMar>
          </w:tcPr>
          <w:p w:rsidR="00683DA8" w:rsidRPr="005F232C" w:rsidRDefault="00683DA8" w:rsidP="00683DA8">
            <w:pPr>
              <w:widowControl w:val="0"/>
              <w:spacing w:after="0"/>
              <w:jc w:val="center"/>
            </w:pPr>
            <w:r w:rsidRPr="005F232C">
              <w:t>Дата испыт.</w:t>
            </w:r>
          </w:p>
        </w:tc>
        <w:tc>
          <w:tcPr>
            <w:tcW w:w="1545" w:type="dxa"/>
            <w:vMerge w:val="restart"/>
            <w:tcMar>
              <w:left w:w="0" w:type="dxa"/>
              <w:right w:w="0" w:type="dxa"/>
            </w:tcMar>
          </w:tcPr>
          <w:p w:rsidR="00683DA8" w:rsidRPr="005F232C" w:rsidRDefault="00683DA8" w:rsidP="00683DA8">
            <w:pPr>
              <w:widowControl w:val="0"/>
              <w:spacing w:after="0"/>
              <w:jc w:val="center"/>
            </w:pPr>
            <w:r w:rsidRPr="005F232C">
              <w:t>Наименование испытываемого материала</w:t>
            </w:r>
          </w:p>
        </w:tc>
        <w:tc>
          <w:tcPr>
            <w:tcW w:w="1499" w:type="dxa"/>
            <w:vMerge w:val="restart"/>
            <w:tcMar>
              <w:left w:w="0" w:type="dxa"/>
              <w:right w:w="0" w:type="dxa"/>
            </w:tcMar>
          </w:tcPr>
          <w:p w:rsidR="00683DA8" w:rsidRPr="005F232C" w:rsidRDefault="00683DA8" w:rsidP="00683DA8">
            <w:pPr>
              <w:widowControl w:val="0"/>
              <w:spacing w:after="0"/>
              <w:jc w:val="center"/>
            </w:pPr>
            <w:r w:rsidRPr="005F232C">
              <w:t>Наименование элемента сооружения</w:t>
            </w:r>
          </w:p>
        </w:tc>
        <w:tc>
          <w:tcPr>
            <w:tcW w:w="1601" w:type="dxa"/>
            <w:vMerge w:val="restart"/>
            <w:tcMar>
              <w:left w:w="0" w:type="dxa"/>
              <w:right w:w="0" w:type="dxa"/>
            </w:tcMar>
          </w:tcPr>
          <w:p w:rsidR="00683DA8" w:rsidRPr="005F232C" w:rsidRDefault="00683DA8" w:rsidP="00683DA8">
            <w:pPr>
              <w:widowControl w:val="0"/>
              <w:spacing w:after="0"/>
              <w:jc w:val="center"/>
            </w:pPr>
            <w:r w:rsidRPr="005F232C">
              <w:t>Где и кем производились испытания</w:t>
            </w:r>
          </w:p>
        </w:tc>
        <w:tc>
          <w:tcPr>
            <w:tcW w:w="1298" w:type="dxa"/>
            <w:vMerge w:val="restart"/>
            <w:tcMar>
              <w:left w:w="0" w:type="dxa"/>
              <w:right w:w="0" w:type="dxa"/>
            </w:tcMar>
          </w:tcPr>
          <w:p w:rsidR="00683DA8" w:rsidRPr="005F232C" w:rsidRDefault="00683DA8" w:rsidP="00683DA8">
            <w:pPr>
              <w:widowControl w:val="0"/>
              <w:spacing w:after="0"/>
              <w:jc w:val="center"/>
            </w:pPr>
            <w:r w:rsidRPr="005F232C">
              <w:t>Требования рабочей</w:t>
            </w:r>
          </w:p>
          <w:p w:rsidR="00683DA8" w:rsidRPr="005F232C" w:rsidRDefault="00683DA8" w:rsidP="00683DA8">
            <w:pPr>
              <w:widowControl w:val="0"/>
              <w:spacing w:after="0"/>
              <w:jc w:val="center"/>
            </w:pPr>
            <w:r w:rsidRPr="005F232C">
              <w:t>документации</w:t>
            </w:r>
          </w:p>
        </w:tc>
        <w:tc>
          <w:tcPr>
            <w:tcW w:w="1224" w:type="dxa"/>
            <w:vMerge w:val="restart"/>
            <w:tcMar>
              <w:left w:w="0" w:type="dxa"/>
              <w:right w:w="0" w:type="dxa"/>
            </w:tcMar>
          </w:tcPr>
          <w:p w:rsidR="00683DA8" w:rsidRPr="005F232C" w:rsidRDefault="00683DA8" w:rsidP="00683DA8">
            <w:pPr>
              <w:widowControl w:val="0"/>
              <w:spacing w:after="0"/>
              <w:jc w:val="center"/>
            </w:pPr>
            <w:r w:rsidRPr="005F232C">
              <w:t>Результаты испытаний</w:t>
            </w:r>
          </w:p>
        </w:tc>
        <w:tc>
          <w:tcPr>
            <w:tcW w:w="1444" w:type="dxa"/>
            <w:vMerge w:val="restart"/>
            <w:tcMar>
              <w:left w:w="0" w:type="dxa"/>
              <w:right w:w="0" w:type="dxa"/>
            </w:tcMar>
          </w:tcPr>
          <w:p w:rsidR="00683DA8" w:rsidRPr="005F232C" w:rsidRDefault="00683DA8" w:rsidP="00683DA8">
            <w:pPr>
              <w:widowControl w:val="0"/>
              <w:spacing w:after="0"/>
              <w:jc w:val="center"/>
              <w:rPr>
                <w:sz w:val="20"/>
                <w:szCs w:val="20"/>
              </w:rPr>
            </w:pPr>
            <w:r w:rsidRPr="005F232C">
              <w:rPr>
                <w:sz w:val="20"/>
                <w:szCs w:val="20"/>
              </w:rPr>
              <w:t>Оценка достоверности испытаний, выполненных подрядчиком</w:t>
            </w:r>
          </w:p>
        </w:tc>
      </w:tr>
      <w:tr w:rsidR="00683DA8" w:rsidRPr="005F232C" w:rsidTr="00683DA8">
        <w:trPr>
          <w:trHeight w:val="382"/>
        </w:trPr>
        <w:tc>
          <w:tcPr>
            <w:tcW w:w="506" w:type="dxa"/>
            <w:vMerge/>
            <w:tcMar>
              <w:left w:w="0" w:type="dxa"/>
              <w:right w:w="0" w:type="dxa"/>
            </w:tcMar>
          </w:tcPr>
          <w:p w:rsidR="00683DA8" w:rsidRPr="005F232C" w:rsidRDefault="00683DA8" w:rsidP="00683DA8">
            <w:pPr>
              <w:widowControl w:val="0"/>
              <w:spacing w:after="0"/>
              <w:jc w:val="center"/>
            </w:pPr>
          </w:p>
        </w:tc>
        <w:tc>
          <w:tcPr>
            <w:tcW w:w="1020" w:type="dxa"/>
            <w:tcMar>
              <w:left w:w="0" w:type="dxa"/>
              <w:right w:w="0" w:type="dxa"/>
            </w:tcMar>
          </w:tcPr>
          <w:p w:rsidR="00683DA8" w:rsidRPr="005F232C" w:rsidRDefault="00683DA8" w:rsidP="00683DA8">
            <w:pPr>
              <w:widowControl w:val="0"/>
              <w:spacing w:after="0"/>
              <w:jc w:val="center"/>
            </w:pPr>
            <w:r w:rsidRPr="005F232C">
              <w:t>Дата отбора</w:t>
            </w:r>
          </w:p>
        </w:tc>
        <w:tc>
          <w:tcPr>
            <w:tcW w:w="1545" w:type="dxa"/>
            <w:vMerge/>
            <w:tcMar>
              <w:left w:w="0" w:type="dxa"/>
              <w:right w:w="0" w:type="dxa"/>
            </w:tcMar>
          </w:tcPr>
          <w:p w:rsidR="00683DA8" w:rsidRPr="005F232C" w:rsidRDefault="00683DA8" w:rsidP="00683DA8">
            <w:pPr>
              <w:widowControl w:val="0"/>
              <w:spacing w:after="0"/>
              <w:jc w:val="center"/>
            </w:pPr>
          </w:p>
        </w:tc>
        <w:tc>
          <w:tcPr>
            <w:tcW w:w="1499" w:type="dxa"/>
            <w:vMerge/>
            <w:tcMar>
              <w:left w:w="0" w:type="dxa"/>
              <w:right w:w="0" w:type="dxa"/>
            </w:tcMar>
          </w:tcPr>
          <w:p w:rsidR="00683DA8" w:rsidRPr="005F232C" w:rsidRDefault="00683DA8" w:rsidP="00683DA8">
            <w:pPr>
              <w:widowControl w:val="0"/>
              <w:spacing w:after="0"/>
              <w:jc w:val="center"/>
            </w:pPr>
          </w:p>
        </w:tc>
        <w:tc>
          <w:tcPr>
            <w:tcW w:w="1601" w:type="dxa"/>
            <w:vMerge/>
            <w:tcMar>
              <w:left w:w="0" w:type="dxa"/>
              <w:right w:w="0" w:type="dxa"/>
            </w:tcMar>
          </w:tcPr>
          <w:p w:rsidR="00683DA8" w:rsidRPr="005F232C" w:rsidRDefault="00683DA8" w:rsidP="00683DA8">
            <w:pPr>
              <w:widowControl w:val="0"/>
              <w:spacing w:after="0"/>
              <w:jc w:val="center"/>
            </w:pPr>
          </w:p>
        </w:tc>
        <w:tc>
          <w:tcPr>
            <w:tcW w:w="1298" w:type="dxa"/>
            <w:vMerge/>
            <w:tcMar>
              <w:left w:w="0" w:type="dxa"/>
              <w:right w:w="0" w:type="dxa"/>
            </w:tcMar>
          </w:tcPr>
          <w:p w:rsidR="00683DA8" w:rsidRPr="005F232C" w:rsidRDefault="00683DA8" w:rsidP="00683DA8">
            <w:pPr>
              <w:widowControl w:val="0"/>
              <w:spacing w:after="0"/>
              <w:jc w:val="center"/>
            </w:pPr>
          </w:p>
        </w:tc>
        <w:tc>
          <w:tcPr>
            <w:tcW w:w="1224" w:type="dxa"/>
            <w:vMerge/>
            <w:tcMar>
              <w:left w:w="0" w:type="dxa"/>
              <w:right w:w="0" w:type="dxa"/>
            </w:tcMar>
          </w:tcPr>
          <w:p w:rsidR="00683DA8" w:rsidRPr="005F232C" w:rsidRDefault="00683DA8" w:rsidP="00683DA8">
            <w:pPr>
              <w:widowControl w:val="0"/>
              <w:spacing w:after="0"/>
              <w:jc w:val="center"/>
            </w:pPr>
          </w:p>
        </w:tc>
        <w:tc>
          <w:tcPr>
            <w:tcW w:w="1444" w:type="dxa"/>
            <w:vMerge/>
            <w:tcMar>
              <w:left w:w="0" w:type="dxa"/>
              <w:right w:w="0" w:type="dxa"/>
            </w:tcMar>
          </w:tcPr>
          <w:p w:rsidR="00683DA8" w:rsidRPr="005F232C" w:rsidRDefault="00683DA8" w:rsidP="00683DA8">
            <w:pPr>
              <w:widowControl w:val="0"/>
              <w:spacing w:after="0"/>
              <w:jc w:val="center"/>
            </w:pPr>
          </w:p>
        </w:tc>
      </w:tr>
      <w:tr w:rsidR="00683DA8" w:rsidRPr="005F232C" w:rsidTr="00683DA8">
        <w:tc>
          <w:tcPr>
            <w:tcW w:w="506" w:type="dxa"/>
            <w:tcMar>
              <w:left w:w="0" w:type="dxa"/>
              <w:right w:w="0" w:type="dxa"/>
            </w:tcMar>
          </w:tcPr>
          <w:p w:rsidR="00683DA8" w:rsidRPr="005F232C" w:rsidRDefault="00683DA8" w:rsidP="00683DA8">
            <w:pPr>
              <w:widowControl w:val="0"/>
              <w:spacing w:after="0"/>
              <w:jc w:val="right"/>
            </w:pPr>
          </w:p>
        </w:tc>
        <w:tc>
          <w:tcPr>
            <w:tcW w:w="1020" w:type="dxa"/>
            <w:tcMar>
              <w:left w:w="0" w:type="dxa"/>
              <w:right w:w="0" w:type="dxa"/>
            </w:tcMar>
          </w:tcPr>
          <w:p w:rsidR="00683DA8" w:rsidRPr="005F232C" w:rsidRDefault="00683DA8" w:rsidP="00683DA8">
            <w:pPr>
              <w:widowControl w:val="0"/>
              <w:spacing w:after="0"/>
              <w:jc w:val="right"/>
            </w:pPr>
          </w:p>
        </w:tc>
        <w:tc>
          <w:tcPr>
            <w:tcW w:w="1545" w:type="dxa"/>
            <w:tcMar>
              <w:left w:w="0" w:type="dxa"/>
              <w:right w:w="0" w:type="dxa"/>
            </w:tcMar>
          </w:tcPr>
          <w:p w:rsidR="00683DA8" w:rsidRPr="005F232C" w:rsidRDefault="00683DA8" w:rsidP="00683DA8">
            <w:pPr>
              <w:widowControl w:val="0"/>
              <w:spacing w:after="0"/>
              <w:jc w:val="right"/>
            </w:pPr>
          </w:p>
        </w:tc>
        <w:tc>
          <w:tcPr>
            <w:tcW w:w="1499" w:type="dxa"/>
            <w:tcMar>
              <w:left w:w="0" w:type="dxa"/>
              <w:right w:w="0" w:type="dxa"/>
            </w:tcMar>
          </w:tcPr>
          <w:p w:rsidR="00683DA8" w:rsidRPr="005F232C" w:rsidRDefault="00683DA8" w:rsidP="00683DA8">
            <w:pPr>
              <w:widowControl w:val="0"/>
              <w:spacing w:after="0"/>
              <w:jc w:val="right"/>
            </w:pPr>
          </w:p>
        </w:tc>
        <w:tc>
          <w:tcPr>
            <w:tcW w:w="1601" w:type="dxa"/>
            <w:tcMar>
              <w:left w:w="0" w:type="dxa"/>
              <w:right w:w="0" w:type="dxa"/>
            </w:tcMar>
          </w:tcPr>
          <w:p w:rsidR="00683DA8" w:rsidRPr="005F232C" w:rsidRDefault="00683DA8" w:rsidP="00683DA8">
            <w:pPr>
              <w:widowControl w:val="0"/>
              <w:spacing w:after="0"/>
              <w:jc w:val="right"/>
            </w:pPr>
          </w:p>
        </w:tc>
        <w:tc>
          <w:tcPr>
            <w:tcW w:w="1298" w:type="dxa"/>
            <w:tcMar>
              <w:left w:w="0" w:type="dxa"/>
              <w:right w:w="0" w:type="dxa"/>
            </w:tcMar>
          </w:tcPr>
          <w:p w:rsidR="00683DA8" w:rsidRPr="005F232C" w:rsidRDefault="00683DA8" w:rsidP="00683DA8">
            <w:pPr>
              <w:widowControl w:val="0"/>
              <w:spacing w:after="0"/>
              <w:jc w:val="right"/>
            </w:pPr>
          </w:p>
        </w:tc>
        <w:tc>
          <w:tcPr>
            <w:tcW w:w="1224" w:type="dxa"/>
            <w:tcMar>
              <w:left w:w="0" w:type="dxa"/>
              <w:right w:w="0" w:type="dxa"/>
            </w:tcMar>
          </w:tcPr>
          <w:p w:rsidR="00683DA8" w:rsidRPr="005F232C" w:rsidRDefault="00683DA8" w:rsidP="00683DA8">
            <w:pPr>
              <w:widowControl w:val="0"/>
              <w:spacing w:after="0"/>
              <w:jc w:val="right"/>
            </w:pPr>
          </w:p>
        </w:tc>
        <w:tc>
          <w:tcPr>
            <w:tcW w:w="1444" w:type="dxa"/>
            <w:tcMar>
              <w:left w:w="0" w:type="dxa"/>
              <w:right w:w="0" w:type="dxa"/>
            </w:tcMar>
          </w:tcPr>
          <w:p w:rsidR="00683DA8" w:rsidRPr="005F232C" w:rsidRDefault="00683DA8" w:rsidP="00683DA8">
            <w:pPr>
              <w:widowControl w:val="0"/>
              <w:spacing w:after="0"/>
              <w:jc w:val="right"/>
            </w:pPr>
          </w:p>
        </w:tc>
      </w:tr>
      <w:tr w:rsidR="00683DA8" w:rsidRPr="005F232C" w:rsidTr="00683DA8">
        <w:tc>
          <w:tcPr>
            <w:tcW w:w="506" w:type="dxa"/>
            <w:tcMar>
              <w:left w:w="0" w:type="dxa"/>
              <w:right w:w="0" w:type="dxa"/>
            </w:tcMar>
          </w:tcPr>
          <w:p w:rsidR="00683DA8" w:rsidRPr="005F232C" w:rsidRDefault="00683DA8" w:rsidP="00683DA8">
            <w:pPr>
              <w:widowControl w:val="0"/>
              <w:spacing w:after="0"/>
              <w:jc w:val="right"/>
            </w:pPr>
          </w:p>
        </w:tc>
        <w:tc>
          <w:tcPr>
            <w:tcW w:w="1020" w:type="dxa"/>
            <w:tcMar>
              <w:left w:w="0" w:type="dxa"/>
              <w:right w:w="0" w:type="dxa"/>
            </w:tcMar>
          </w:tcPr>
          <w:p w:rsidR="00683DA8" w:rsidRPr="005F232C" w:rsidRDefault="00683DA8" w:rsidP="00683DA8">
            <w:pPr>
              <w:widowControl w:val="0"/>
              <w:spacing w:after="0"/>
              <w:jc w:val="right"/>
            </w:pPr>
          </w:p>
        </w:tc>
        <w:tc>
          <w:tcPr>
            <w:tcW w:w="1545" w:type="dxa"/>
            <w:tcMar>
              <w:left w:w="0" w:type="dxa"/>
              <w:right w:w="0" w:type="dxa"/>
            </w:tcMar>
          </w:tcPr>
          <w:p w:rsidR="00683DA8" w:rsidRPr="005F232C" w:rsidRDefault="00683DA8" w:rsidP="00683DA8">
            <w:pPr>
              <w:widowControl w:val="0"/>
              <w:spacing w:after="0"/>
              <w:jc w:val="right"/>
            </w:pPr>
          </w:p>
        </w:tc>
        <w:tc>
          <w:tcPr>
            <w:tcW w:w="1499" w:type="dxa"/>
            <w:tcMar>
              <w:left w:w="0" w:type="dxa"/>
              <w:right w:w="0" w:type="dxa"/>
            </w:tcMar>
          </w:tcPr>
          <w:p w:rsidR="00683DA8" w:rsidRPr="005F232C" w:rsidRDefault="00683DA8" w:rsidP="00683DA8">
            <w:pPr>
              <w:widowControl w:val="0"/>
              <w:spacing w:after="0"/>
              <w:jc w:val="right"/>
            </w:pPr>
          </w:p>
        </w:tc>
        <w:tc>
          <w:tcPr>
            <w:tcW w:w="1601" w:type="dxa"/>
            <w:tcMar>
              <w:left w:w="0" w:type="dxa"/>
              <w:right w:w="0" w:type="dxa"/>
            </w:tcMar>
          </w:tcPr>
          <w:p w:rsidR="00683DA8" w:rsidRPr="005F232C" w:rsidRDefault="00683DA8" w:rsidP="00683DA8">
            <w:pPr>
              <w:widowControl w:val="0"/>
              <w:spacing w:after="0"/>
              <w:jc w:val="right"/>
            </w:pPr>
          </w:p>
        </w:tc>
        <w:tc>
          <w:tcPr>
            <w:tcW w:w="1298" w:type="dxa"/>
            <w:tcMar>
              <w:left w:w="0" w:type="dxa"/>
              <w:right w:w="0" w:type="dxa"/>
            </w:tcMar>
          </w:tcPr>
          <w:p w:rsidR="00683DA8" w:rsidRPr="005F232C" w:rsidRDefault="00683DA8" w:rsidP="00683DA8">
            <w:pPr>
              <w:widowControl w:val="0"/>
              <w:spacing w:after="0"/>
              <w:jc w:val="right"/>
            </w:pPr>
          </w:p>
        </w:tc>
        <w:tc>
          <w:tcPr>
            <w:tcW w:w="1224" w:type="dxa"/>
            <w:tcMar>
              <w:left w:w="0" w:type="dxa"/>
              <w:right w:w="0" w:type="dxa"/>
            </w:tcMar>
          </w:tcPr>
          <w:p w:rsidR="00683DA8" w:rsidRPr="005F232C" w:rsidRDefault="00683DA8" w:rsidP="00683DA8">
            <w:pPr>
              <w:widowControl w:val="0"/>
              <w:spacing w:after="0"/>
              <w:jc w:val="right"/>
            </w:pPr>
          </w:p>
        </w:tc>
        <w:tc>
          <w:tcPr>
            <w:tcW w:w="1444" w:type="dxa"/>
            <w:tcMar>
              <w:left w:w="0" w:type="dxa"/>
              <w:right w:w="0" w:type="dxa"/>
            </w:tcMar>
          </w:tcPr>
          <w:p w:rsidR="00683DA8" w:rsidRPr="005F232C" w:rsidRDefault="00683DA8" w:rsidP="00683DA8">
            <w:pPr>
              <w:widowControl w:val="0"/>
              <w:spacing w:after="0"/>
              <w:jc w:val="right"/>
            </w:pPr>
          </w:p>
        </w:tc>
      </w:tr>
    </w:tbl>
    <w:p w:rsidR="00683DA8" w:rsidRPr="005F232C" w:rsidRDefault="00683DA8" w:rsidP="00683DA8">
      <w:pPr>
        <w:widowControl w:val="0"/>
        <w:spacing w:after="0"/>
        <w:jc w:val="right"/>
      </w:pPr>
    </w:p>
    <w:p w:rsidR="00683DA8" w:rsidRPr="005F232C" w:rsidRDefault="00683DA8" w:rsidP="00683DA8">
      <w:pPr>
        <w:widowControl w:val="0"/>
        <w:spacing w:after="0"/>
      </w:pPr>
      <w:r w:rsidRPr="005F232C">
        <w:t>Исполнитель __________________________</w:t>
      </w:r>
    </w:p>
    <w:p w:rsidR="00683DA8" w:rsidRPr="005F232C" w:rsidRDefault="00683DA8" w:rsidP="00683DA8">
      <w:pPr>
        <w:widowControl w:val="0"/>
        <w:spacing w:after="0"/>
        <w:jc w:val="right"/>
      </w:pPr>
    </w:p>
    <w:p w:rsidR="00683DA8" w:rsidRPr="005F232C" w:rsidRDefault="00683DA8" w:rsidP="00683DA8">
      <w:pPr>
        <w:widowControl w:val="0"/>
        <w:tabs>
          <w:tab w:val="left" w:pos="709"/>
        </w:tabs>
        <w:rPr>
          <w:color w:val="000000"/>
        </w:rPr>
      </w:pPr>
      <w:bookmarkStart w:id="2" w:name="_Toc350859564"/>
    </w:p>
    <w:bookmarkEnd w:id="2"/>
    <w:p w:rsidR="00683DA8" w:rsidRPr="005F232C" w:rsidRDefault="00683DA8" w:rsidP="00683DA8">
      <w:pPr>
        <w:widowControl w:val="0"/>
        <w:shd w:val="clear" w:color="auto" w:fill="FFFFFF"/>
        <w:tabs>
          <w:tab w:val="left" w:pos="7560"/>
        </w:tabs>
        <w:spacing w:after="0" w:line="276" w:lineRule="auto"/>
        <w:jc w:val="right"/>
        <w:rPr>
          <w:color w:val="000000"/>
          <w:szCs w:val="22"/>
        </w:rPr>
      </w:pPr>
      <w:r w:rsidRPr="005F232C">
        <w:br w:type="page"/>
      </w:r>
      <w:r w:rsidRPr="005F232C">
        <w:rPr>
          <w:color w:val="000000"/>
          <w:szCs w:val="22"/>
        </w:rPr>
        <w:lastRenderedPageBreak/>
        <w:t>Приложение № 1.2</w:t>
      </w:r>
    </w:p>
    <w:p w:rsidR="00683DA8" w:rsidRPr="005F232C" w:rsidRDefault="00683DA8" w:rsidP="00683DA8">
      <w:pPr>
        <w:widowControl w:val="0"/>
        <w:shd w:val="clear" w:color="auto" w:fill="FFFFFF"/>
        <w:tabs>
          <w:tab w:val="left" w:pos="7560"/>
        </w:tabs>
        <w:spacing w:after="0" w:line="276" w:lineRule="auto"/>
        <w:jc w:val="right"/>
        <w:rPr>
          <w:szCs w:val="22"/>
        </w:rPr>
      </w:pPr>
      <w:r w:rsidRPr="005F232C">
        <w:t>к Техническому заданию</w:t>
      </w:r>
    </w:p>
    <w:p w:rsidR="00683DA8" w:rsidRPr="005F232C" w:rsidRDefault="00683DA8" w:rsidP="00683DA8">
      <w:pPr>
        <w:widowControl w:val="0"/>
        <w:shd w:val="clear" w:color="auto" w:fill="FFFFFF"/>
        <w:tabs>
          <w:tab w:val="left" w:pos="7560"/>
        </w:tabs>
        <w:spacing w:after="0" w:line="276" w:lineRule="auto"/>
        <w:jc w:val="right"/>
        <w:rPr>
          <w:szCs w:val="22"/>
        </w:rPr>
      </w:pPr>
      <w:r w:rsidRPr="005F232C">
        <w:rPr>
          <w:color w:val="000000"/>
          <w:szCs w:val="22"/>
        </w:rPr>
        <w:t>к Договору №___________________</w:t>
      </w:r>
    </w:p>
    <w:p w:rsidR="00683DA8" w:rsidRPr="005F232C" w:rsidRDefault="00683DA8" w:rsidP="00683DA8">
      <w:pPr>
        <w:widowControl w:val="0"/>
        <w:shd w:val="clear" w:color="auto" w:fill="FFFFFF"/>
        <w:tabs>
          <w:tab w:val="left" w:leader="underscore" w:pos="1723"/>
          <w:tab w:val="left" w:pos="7560"/>
        </w:tabs>
        <w:spacing w:after="0" w:line="276" w:lineRule="auto"/>
        <w:jc w:val="right"/>
        <w:rPr>
          <w:color w:val="000000"/>
          <w:szCs w:val="22"/>
        </w:rPr>
      </w:pPr>
      <w:r w:rsidRPr="005F232C">
        <w:rPr>
          <w:color w:val="000000"/>
          <w:szCs w:val="22"/>
        </w:rPr>
        <w:t>от «___» _______ 201_ г.</w:t>
      </w:r>
    </w:p>
    <w:p w:rsidR="00683DA8" w:rsidRPr="005F232C" w:rsidRDefault="00683DA8" w:rsidP="00683DA8">
      <w:pPr>
        <w:widowControl w:val="0"/>
        <w:spacing w:before="120"/>
        <w:jc w:val="center"/>
        <w:rPr>
          <w:b/>
        </w:rPr>
      </w:pPr>
      <w:r w:rsidRPr="005F232C">
        <w:rPr>
          <w:b/>
        </w:rPr>
        <w:t xml:space="preserve">ТЕХНИЧЕСКОЕ ЗАДАНИЕ </w:t>
      </w:r>
    </w:p>
    <w:p w:rsidR="00683DA8" w:rsidRPr="005F232C" w:rsidRDefault="00683DA8" w:rsidP="00683DA8">
      <w:pPr>
        <w:widowControl w:val="0"/>
        <w:spacing w:before="120"/>
        <w:jc w:val="center"/>
        <w:rPr>
          <w:b/>
        </w:rPr>
      </w:pPr>
      <w:r w:rsidRPr="005F232C">
        <w:rPr>
          <w:b/>
        </w:rPr>
        <w:t xml:space="preserve">на выполнение приёмочной диагностики </w:t>
      </w:r>
    </w:p>
    <w:p w:rsidR="00683DA8" w:rsidRPr="005F232C" w:rsidRDefault="00683DA8" w:rsidP="006C78DB">
      <w:pPr>
        <w:pStyle w:val="af5"/>
        <w:widowControl w:val="0"/>
        <w:numPr>
          <w:ilvl w:val="0"/>
          <w:numId w:val="33"/>
        </w:numPr>
        <w:tabs>
          <w:tab w:val="clear" w:pos="720"/>
          <w:tab w:val="num" w:pos="1080"/>
        </w:tabs>
        <w:autoSpaceDE w:val="0"/>
        <w:autoSpaceDN w:val="0"/>
        <w:spacing w:before="120" w:line="276" w:lineRule="auto"/>
        <w:ind w:left="0" w:firstLine="720"/>
        <w:jc w:val="left"/>
        <w:rPr>
          <w:b/>
          <w:bCs/>
          <w:szCs w:val="24"/>
        </w:rPr>
      </w:pPr>
      <w:r w:rsidRPr="005F232C">
        <w:rPr>
          <w:b/>
          <w:bCs/>
          <w:szCs w:val="24"/>
        </w:rPr>
        <w:t xml:space="preserve">Цель проведения работ </w:t>
      </w:r>
    </w:p>
    <w:p w:rsidR="00683DA8" w:rsidRPr="005F232C" w:rsidRDefault="00B14A7F" w:rsidP="00683DA8">
      <w:pPr>
        <w:pStyle w:val="af5"/>
        <w:widowControl w:val="0"/>
        <w:tabs>
          <w:tab w:val="num" w:pos="1080"/>
        </w:tabs>
        <w:spacing w:after="0" w:line="276" w:lineRule="auto"/>
        <w:ind w:firstLine="720"/>
        <w:rPr>
          <w:szCs w:val="24"/>
        </w:rPr>
      </w:pPr>
      <w:r w:rsidRPr="005F232C">
        <w:rPr>
          <w:szCs w:val="24"/>
        </w:rPr>
        <w:t xml:space="preserve">Выполнение </w:t>
      </w:r>
      <w:r w:rsidRPr="004304DF">
        <w:rPr>
          <w:kern w:val="28"/>
          <w:szCs w:val="24"/>
        </w:rPr>
        <w:t>приёмочной диагностики законченн</w:t>
      </w:r>
      <w:r>
        <w:rPr>
          <w:kern w:val="28"/>
          <w:szCs w:val="24"/>
        </w:rPr>
        <w:t>ых</w:t>
      </w:r>
      <w:r w:rsidRPr="004304DF">
        <w:rPr>
          <w:kern w:val="28"/>
          <w:szCs w:val="24"/>
        </w:rPr>
        <w:t xml:space="preserve"> </w:t>
      </w:r>
      <w:r w:rsidRPr="00433B59">
        <w:rPr>
          <w:kern w:val="28"/>
          <w:szCs w:val="24"/>
        </w:rPr>
        <w:t xml:space="preserve">ремонтом </w:t>
      </w:r>
      <w:r w:rsidRPr="005A373B">
        <w:rPr>
          <w:kern w:val="28"/>
          <w:szCs w:val="24"/>
        </w:rPr>
        <w:t>путепроводов на км 1034+350 (левый, правый) на автомобильной дороге М-4 "Дон", Ростовская область</w:t>
      </w:r>
      <w:r>
        <w:rPr>
          <w:kern w:val="28"/>
          <w:szCs w:val="24"/>
        </w:rPr>
        <w:t xml:space="preserve"> (согласно АИС ИССО-Н: </w:t>
      </w:r>
      <w:r w:rsidRPr="005A373B">
        <w:rPr>
          <w:kern w:val="28"/>
          <w:szCs w:val="24"/>
        </w:rPr>
        <w:t>км 1034+350</w:t>
      </w:r>
      <w:r>
        <w:rPr>
          <w:kern w:val="28"/>
          <w:szCs w:val="24"/>
        </w:rPr>
        <w:t xml:space="preserve">, </w:t>
      </w:r>
      <w:r w:rsidRPr="005A373B">
        <w:rPr>
          <w:kern w:val="28"/>
          <w:szCs w:val="24"/>
        </w:rPr>
        <w:t>коды ИССО – 11300081,11300082)</w:t>
      </w:r>
      <w:r w:rsidRPr="004304DF">
        <w:rPr>
          <w:kern w:val="28"/>
          <w:szCs w:val="24"/>
        </w:rPr>
        <w:t>, с определением их фактического технического состояния</w:t>
      </w:r>
      <w:r w:rsidRPr="005A373B">
        <w:rPr>
          <w:kern w:val="28"/>
          <w:szCs w:val="24"/>
        </w:rPr>
        <w:t>, в объеме, требуемом для</w:t>
      </w:r>
      <w:r w:rsidRPr="005F232C">
        <w:rPr>
          <w:szCs w:val="24"/>
        </w:rPr>
        <w:t xml:space="preserve"> заполнения базы данных мостовых сооружений Государственной компании «Автодор» (далее </w:t>
      </w:r>
      <w:r w:rsidRPr="005F232C">
        <w:rPr>
          <w:szCs w:val="24"/>
        </w:rPr>
        <w:sym w:font="Symbol" w:char="F02D"/>
      </w:r>
      <w:r w:rsidRPr="005F232C">
        <w:rPr>
          <w:szCs w:val="24"/>
        </w:rPr>
        <w:t xml:space="preserve"> АИС ИССО-Н), и обоснованием оценки состояния и режима пропуска нагрузки</w:t>
      </w:r>
      <w:r w:rsidR="00683DA8" w:rsidRPr="005F232C">
        <w:rPr>
          <w:szCs w:val="24"/>
        </w:rPr>
        <w:t>.</w:t>
      </w:r>
    </w:p>
    <w:p w:rsidR="007852D1" w:rsidRPr="005F232C" w:rsidRDefault="007852D1" w:rsidP="007852D1">
      <w:pPr>
        <w:pStyle w:val="af5"/>
        <w:widowControl w:val="0"/>
        <w:numPr>
          <w:ilvl w:val="0"/>
          <w:numId w:val="33"/>
        </w:numPr>
        <w:tabs>
          <w:tab w:val="clear" w:pos="720"/>
          <w:tab w:val="num" w:pos="1080"/>
        </w:tabs>
        <w:autoSpaceDE w:val="0"/>
        <w:autoSpaceDN w:val="0"/>
        <w:spacing w:before="120"/>
        <w:ind w:left="0" w:firstLine="720"/>
        <w:jc w:val="left"/>
        <w:rPr>
          <w:b/>
          <w:bCs/>
          <w:szCs w:val="24"/>
        </w:rPr>
      </w:pPr>
      <w:r>
        <w:rPr>
          <w:b/>
          <w:bCs/>
          <w:szCs w:val="24"/>
        </w:rPr>
        <w:t>Описание сооружений</w:t>
      </w:r>
      <w:r w:rsidRPr="005F232C">
        <w:rPr>
          <w:b/>
          <w:bCs/>
          <w:szCs w:val="24"/>
        </w:rPr>
        <w:t xml:space="preserve"> </w:t>
      </w:r>
    </w:p>
    <w:p w:rsidR="00B14A7F" w:rsidRPr="00B14A7F" w:rsidRDefault="00B14A7F" w:rsidP="00B14A7F">
      <w:pPr>
        <w:pStyle w:val="af5"/>
        <w:widowControl w:val="0"/>
        <w:tabs>
          <w:tab w:val="num" w:pos="1080"/>
        </w:tabs>
        <w:spacing w:after="0" w:line="276" w:lineRule="auto"/>
        <w:ind w:firstLine="720"/>
        <w:rPr>
          <w:b/>
          <w:kern w:val="28"/>
        </w:rPr>
      </w:pPr>
      <w:r>
        <w:rPr>
          <w:b/>
          <w:bCs/>
          <w:szCs w:val="24"/>
        </w:rPr>
        <w:t>Краткое о</w:t>
      </w:r>
      <w:r w:rsidRPr="00B14A7F">
        <w:rPr>
          <w:kern w:val="28"/>
        </w:rPr>
        <w:t xml:space="preserve"> Путепровод </w:t>
      </w:r>
      <w:r w:rsidRPr="00B14A7F">
        <w:rPr>
          <w:b/>
          <w:kern w:val="28"/>
        </w:rPr>
        <w:t>правый</w:t>
      </w:r>
    </w:p>
    <w:p w:rsidR="00B14A7F" w:rsidRPr="00B14A7F" w:rsidRDefault="00B14A7F" w:rsidP="00B14A7F">
      <w:pPr>
        <w:widowControl w:val="0"/>
        <w:tabs>
          <w:tab w:val="num" w:pos="1080"/>
        </w:tabs>
        <w:spacing w:after="0" w:line="276" w:lineRule="auto"/>
        <w:ind w:firstLine="720"/>
        <w:rPr>
          <w:kern w:val="28"/>
        </w:rPr>
      </w:pPr>
      <w:r w:rsidRPr="00B14A7F">
        <w:rPr>
          <w:kern w:val="28"/>
        </w:rPr>
        <w:t>Путепровод построен в 1988 году и предназначен пропуска двух полос автомобильного транспорта по ходу километража автомобильной дороги М-4 «Дон».</w:t>
      </w:r>
    </w:p>
    <w:p w:rsidR="00B14A7F" w:rsidRPr="00B14A7F" w:rsidRDefault="00B14A7F" w:rsidP="00B14A7F">
      <w:pPr>
        <w:widowControl w:val="0"/>
        <w:tabs>
          <w:tab w:val="num" w:pos="1080"/>
        </w:tabs>
        <w:spacing w:after="0" w:line="276" w:lineRule="auto"/>
        <w:ind w:firstLine="720"/>
        <w:rPr>
          <w:kern w:val="28"/>
        </w:rPr>
      </w:pPr>
      <w:r w:rsidRPr="00B14A7F">
        <w:rPr>
          <w:kern w:val="28"/>
        </w:rPr>
        <w:t>Сведения о проектной и строительной организациях отсутствуют.</w:t>
      </w:r>
    </w:p>
    <w:p w:rsidR="00B14A7F" w:rsidRPr="00B14A7F" w:rsidRDefault="00B14A7F" w:rsidP="00B14A7F">
      <w:pPr>
        <w:widowControl w:val="0"/>
        <w:tabs>
          <w:tab w:val="num" w:pos="1080"/>
        </w:tabs>
        <w:spacing w:after="0" w:line="276" w:lineRule="auto"/>
        <w:ind w:firstLine="720"/>
        <w:rPr>
          <w:kern w:val="28"/>
        </w:rPr>
      </w:pPr>
      <w:r w:rsidRPr="00B14A7F">
        <w:rPr>
          <w:kern w:val="28"/>
        </w:rPr>
        <w:t>Проектные нагрузки: А11 и НК-80.</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Полная длина сооружения – 62,4 м. </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Продольная схема сооружения (в расчетных пролетах) – 17,40+20,40+17,40 (м). </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Габарит проезжей части Г11,82м+Т2х1,43. </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Ширина полосы движения 3,75 м, ширина полос безопасности 2,15 м. </w:t>
      </w:r>
    </w:p>
    <w:p w:rsidR="00B14A7F" w:rsidRPr="00B14A7F" w:rsidRDefault="00B14A7F" w:rsidP="00B14A7F">
      <w:pPr>
        <w:widowControl w:val="0"/>
        <w:tabs>
          <w:tab w:val="num" w:pos="1080"/>
        </w:tabs>
        <w:spacing w:after="0" w:line="276" w:lineRule="auto"/>
        <w:ind w:firstLine="720"/>
        <w:rPr>
          <w:kern w:val="28"/>
        </w:rPr>
      </w:pPr>
    </w:p>
    <w:p w:rsidR="00B14A7F" w:rsidRPr="00B14A7F" w:rsidRDefault="00B14A7F" w:rsidP="00B14A7F">
      <w:pPr>
        <w:widowControl w:val="0"/>
        <w:tabs>
          <w:tab w:val="num" w:pos="1080"/>
        </w:tabs>
        <w:spacing w:after="0" w:line="276" w:lineRule="auto"/>
        <w:ind w:firstLine="720"/>
        <w:rPr>
          <w:b/>
          <w:kern w:val="28"/>
        </w:rPr>
      </w:pPr>
      <w:r w:rsidRPr="00B14A7F">
        <w:rPr>
          <w:kern w:val="28"/>
        </w:rPr>
        <w:t xml:space="preserve">Путепровод </w:t>
      </w:r>
      <w:r w:rsidRPr="00B14A7F">
        <w:rPr>
          <w:b/>
          <w:kern w:val="28"/>
        </w:rPr>
        <w:t>левый</w:t>
      </w:r>
    </w:p>
    <w:p w:rsidR="00B14A7F" w:rsidRPr="00B14A7F" w:rsidRDefault="00B14A7F" w:rsidP="00B14A7F">
      <w:pPr>
        <w:widowControl w:val="0"/>
        <w:tabs>
          <w:tab w:val="num" w:pos="1080"/>
        </w:tabs>
        <w:spacing w:after="0" w:line="276" w:lineRule="auto"/>
        <w:ind w:firstLine="720"/>
        <w:rPr>
          <w:kern w:val="28"/>
        </w:rPr>
      </w:pPr>
      <w:r w:rsidRPr="00B14A7F">
        <w:rPr>
          <w:kern w:val="28"/>
        </w:rPr>
        <w:t>Путепровод построен в 1975 году и предназначен пропуска двух полос автомобильного транспорта в обратном направлении километража автомобильной дороги М-4 «Дон».</w:t>
      </w:r>
    </w:p>
    <w:p w:rsidR="00B14A7F" w:rsidRPr="00B14A7F" w:rsidRDefault="00B14A7F" w:rsidP="00B14A7F">
      <w:pPr>
        <w:widowControl w:val="0"/>
        <w:tabs>
          <w:tab w:val="num" w:pos="1080"/>
        </w:tabs>
        <w:spacing w:after="0" w:line="276" w:lineRule="auto"/>
        <w:ind w:firstLine="720"/>
        <w:rPr>
          <w:kern w:val="28"/>
        </w:rPr>
      </w:pPr>
      <w:r w:rsidRPr="00B14A7F">
        <w:rPr>
          <w:kern w:val="28"/>
        </w:rPr>
        <w:t>Сведения о проектной и строительной организациях отсутствуют.</w:t>
      </w:r>
    </w:p>
    <w:p w:rsidR="00B14A7F" w:rsidRPr="00B14A7F" w:rsidRDefault="00B14A7F" w:rsidP="00B14A7F">
      <w:pPr>
        <w:widowControl w:val="0"/>
        <w:tabs>
          <w:tab w:val="num" w:pos="1080"/>
        </w:tabs>
        <w:spacing w:after="0" w:line="276" w:lineRule="auto"/>
        <w:ind w:firstLine="720"/>
        <w:rPr>
          <w:kern w:val="28"/>
        </w:rPr>
      </w:pPr>
      <w:r w:rsidRPr="00B14A7F">
        <w:rPr>
          <w:kern w:val="28"/>
        </w:rPr>
        <w:t>Проектные нагрузки: Н-30 и НК-80.</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Полная длина сооружения – 62,2 м. </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Продольная схема сооружения (в расчетных пролетах) – 16,30+21,50+16,30 (м). </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Габарит проезжей части Г11,82м+Т2х1,43. </w:t>
      </w:r>
    </w:p>
    <w:p w:rsidR="00B14A7F" w:rsidRPr="00B14A7F" w:rsidRDefault="00B14A7F" w:rsidP="00B14A7F">
      <w:pPr>
        <w:widowControl w:val="0"/>
        <w:tabs>
          <w:tab w:val="num" w:pos="1080"/>
        </w:tabs>
        <w:spacing w:after="0" w:line="276" w:lineRule="auto"/>
        <w:ind w:firstLine="720"/>
        <w:rPr>
          <w:kern w:val="28"/>
        </w:rPr>
      </w:pPr>
      <w:r w:rsidRPr="00B14A7F">
        <w:rPr>
          <w:kern w:val="28"/>
        </w:rPr>
        <w:t>Ширина полосы движения 3,75 м, ширина полос безопасности 2,15 м.</w:t>
      </w:r>
    </w:p>
    <w:p w:rsidR="00B14A7F" w:rsidRPr="00B14A7F" w:rsidRDefault="00B14A7F" w:rsidP="00B14A7F">
      <w:pPr>
        <w:widowControl w:val="0"/>
        <w:tabs>
          <w:tab w:val="num" w:pos="1080"/>
        </w:tabs>
        <w:spacing w:after="0" w:line="276" w:lineRule="auto"/>
        <w:ind w:firstLine="720"/>
        <w:rPr>
          <w:kern w:val="28"/>
        </w:rPr>
      </w:pPr>
    </w:p>
    <w:p w:rsidR="00B14A7F" w:rsidRPr="00B14A7F" w:rsidRDefault="00B14A7F" w:rsidP="00B14A7F">
      <w:pPr>
        <w:widowControl w:val="0"/>
        <w:tabs>
          <w:tab w:val="num" w:pos="1080"/>
        </w:tabs>
        <w:spacing w:after="0" w:line="276" w:lineRule="auto"/>
        <w:ind w:firstLine="720"/>
        <w:rPr>
          <w:kern w:val="28"/>
        </w:rPr>
      </w:pPr>
      <w:r w:rsidRPr="00B14A7F">
        <w:rPr>
          <w:kern w:val="28"/>
        </w:rPr>
        <w:t>В процессе ремонта осуществляется:</w:t>
      </w:r>
    </w:p>
    <w:p w:rsidR="00B14A7F" w:rsidRPr="00B14A7F" w:rsidRDefault="00B14A7F" w:rsidP="00B14A7F">
      <w:pPr>
        <w:widowControl w:val="0"/>
        <w:tabs>
          <w:tab w:val="num" w:pos="1080"/>
        </w:tabs>
        <w:spacing w:after="0" w:line="276" w:lineRule="auto"/>
        <w:ind w:firstLine="720"/>
        <w:rPr>
          <w:b/>
          <w:kern w:val="28"/>
        </w:rPr>
      </w:pPr>
      <w:r w:rsidRPr="00B14A7F">
        <w:rPr>
          <w:kern w:val="28"/>
        </w:rPr>
        <w:t xml:space="preserve">Путепровод </w:t>
      </w:r>
      <w:r w:rsidRPr="00B14A7F">
        <w:rPr>
          <w:b/>
          <w:kern w:val="28"/>
        </w:rPr>
        <w:t>левый</w:t>
      </w:r>
    </w:p>
    <w:p w:rsidR="00B14A7F" w:rsidRPr="00B14A7F" w:rsidRDefault="00B14A7F" w:rsidP="00B14A7F">
      <w:pPr>
        <w:widowControl w:val="0"/>
        <w:tabs>
          <w:tab w:val="num" w:pos="1080"/>
        </w:tabs>
        <w:spacing w:after="0" w:line="276" w:lineRule="auto"/>
        <w:ind w:firstLine="720"/>
        <w:rPr>
          <w:kern w:val="28"/>
        </w:rPr>
      </w:pPr>
      <w:r w:rsidRPr="00B14A7F">
        <w:rPr>
          <w:kern w:val="28"/>
        </w:rPr>
        <w:t>- замена мостового полотна;</w:t>
      </w:r>
    </w:p>
    <w:p w:rsidR="00B14A7F" w:rsidRPr="00B14A7F" w:rsidRDefault="00B14A7F" w:rsidP="00B14A7F">
      <w:pPr>
        <w:widowControl w:val="0"/>
        <w:tabs>
          <w:tab w:val="num" w:pos="1080"/>
        </w:tabs>
        <w:spacing w:after="0" w:line="276" w:lineRule="auto"/>
        <w:ind w:firstLine="720"/>
        <w:rPr>
          <w:kern w:val="28"/>
        </w:rPr>
      </w:pPr>
      <w:r w:rsidRPr="00B14A7F">
        <w:rPr>
          <w:kern w:val="28"/>
        </w:rPr>
        <w:t>- замена балок пролетов 1 и 3;</w:t>
      </w:r>
    </w:p>
    <w:p w:rsidR="00B14A7F" w:rsidRPr="00B14A7F" w:rsidRDefault="00B14A7F" w:rsidP="00B14A7F">
      <w:pPr>
        <w:widowControl w:val="0"/>
        <w:tabs>
          <w:tab w:val="num" w:pos="1080"/>
        </w:tabs>
        <w:spacing w:after="0" w:line="276" w:lineRule="auto"/>
        <w:ind w:firstLine="720"/>
        <w:rPr>
          <w:kern w:val="28"/>
        </w:rPr>
      </w:pPr>
      <w:r w:rsidRPr="00B14A7F">
        <w:rPr>
          <w:kern w:val="28"/>
        </w:rPr>
        <w:t>- ремонт поврежденных ж.б. конструкций опор и пролетных строений;</w:t>
      </w:r>
    </w:p>
    <w:p w:rsidR="00B14A7F" w:rsidRPr="00B14A7F" w:rsidRDefault="00B14A7F" w:rsidP="00B14A7F">
      <w:pPr>
        <w:widowControl w:val="0"/>
        <w:tabs>
          <w:tab w:val="num" w:pos="1080"/>
        </w:tabs>
        <w:spacing w:after="0" w:line="276" w:lineRule="auto"/>
        <w:ind w:firstLine="720"/>
        <w:rPr>
          <w:kern w:val="28"/>
        </w:rPr>
      </w:pPr>
      <w:r w:rsidRPr="00B14A7F">
        <w:rPr>
          <w:kern w:val="28"/>
        </w:rPr>
        <w:t>- ремонт сопряжений и подходов.</w:t>
      </w:r>
    </w:p>
    <w:p w:rsidR="00B14A7F" w:rsidRPr="00B14A7F" w:rsidRDefault="00B14A7F" w:rsidP="00B14A7F">
      <w:pPr>
        <w:widowControl w:val="0"/>
        <w:tabs>
          <w:tab w:val="num" w:pos="1080"/>
        </w:tabs>
        <w:spacing w:after="0" w:line="276" w:lineRule="auto"/>
        <w:ind w:firstLine="720"/>
        <w:rPr>
          <w:kern w:val="28"/>
        </w:rPr>
      </w:pPr>
      <w:r w:rsidRPr="00B14A7F">
        <w:rPr>
          <w:kern w:val="28"/>
        </w:rPr>
        <w:t xml:space="preserve">Путепровод </w:t>
      </w:r>
      <w:r w:rsidRPr="00B14A7F">
        <w:rPr>
          <w:b/>
          <w:kern w:val="28"/>
        </w:rPr>
        <w:t>правый</w:t>
      </w:r>
    </w:p>
    <w:p w:rsidR="00B14A7F" w:rsidRPr="00B14A7F" w:rsidRDefault="00B14A7F" w:rsidP="00B14A7F">
      <w:pPr>
        <w:widowControl w:val="0"/>
        <w:tabs>
          <w:tab w:val="num" w:pos="1080"/>
        </w:tabs>
        <w:spacing w:after="0" w:line="276" w:lineRule="auto"/>
        <w:ind w:firstLine="720"/>
        <w:rPr>
          <w:kern w:val="28"/>
        </w:rPr>
      </w:pPr>
      <w:r w:rsidRPr="00B14A7F">
        <w:rPr>
          <w:kern w:val="28"/>
        </w:rPr>
        <w:t>- ремонт поврежденных ж.б. конструкций опор и пролетных строений;</w:t>
      </w:r>
    </w:p>
    <w:p w:rsidR="00B14A7F" w:rsidRPr="00B14A7F" w:rsidRDefault="00B14A7F" w:rsidP="00B14A7F">
      <w:pPr>
        <w:widowControl w:val="0"/>
        <w:tabs>
          <w:tab w:val="num" w:pos="1080"/>
        </w:tabs>
        <w:spacing w:after="0" w:line="276" w:lineRule="auto"/>
        <w:ind w:firstLine="720"/>
        <w:rPr>
          <w:kern w:val="28"/>
        </w:rPr>
      </w:pPr>
      <w:r w:rsidRPr="00B14A7F">
        <w:rPr>
          <w:kern w:val="28"/>
        </w:rPr>
        <w:t>- замена мостового полотна</w:t>
      </w:r>
    </w:p>
    <w:p w:rsidR="00B14A7F" w:rsidRPr="00B14A7F" w:rsidRDefault="00B14A7F" w:rsidP="00B14A7F">
      <w:pPr>
        <w:widowControl w:val="0"/>
        <w:tabs>
          <w:tab w:val="num" w:pos="1080"/>
        </w:tabs>
        <w:spacing w:after="0" w:line="276" w:lineRule="auto"/>
        <w:ind w:firstLine="720"/>
        <w:rPr>
          <w:kern w:val="28"/>
        </w:rPr>
      </w:pPr>
      <w:r w:rsidRPr="00B14A7F">
        <w:rPr>
          <w:kern w:val="28"/>
        </w:rPr>
        <w:t>- ремонт сопряжений и подходов.</w:t>
      </w:r>
    </w:p>
    <w:p w:rsidR="00683DA8" w:rsidRPr="005F232C" w:rsidRDefault="00683DA8" w:rsidP="006C78DB">
      <w:pPr>
        <w:pStyle w:val="af5"/>
        <w:widowControl w:val="0"/>
        <w:numPr>
          <w:ilvl w:val="0"/>
          <w:numId w:val="33"/>
        </w:numPr>
        <w:tabs>
          <w:tab w:val="clear" w:pos="720"/>
          <w:tab w:val="num" w:pos="1080"/>
        </w:tabs>
        <w:autoSpaceDE w:val="0"/>
        <w:autoSpaceDN w:val="0"/>
        <w:spacing w:before="120" w:line="264" w:lineRule="auto"/>
        <w:ind w:left="0" w:firstLine="720"/>
        <w:jc w:val="left"/>
        <w:rPr>
          <w:b/>
          <w:bCs/>
          <w:szCs w:val="24"/>
          <w:lang w:val="x-none"/>
        </w:rPr>
      </w:pPr>
      <w:r w:rsidRPr="005F232C">
        <w:rPr>
          <w:b/>
          <w:bCs/>
          <w:szCs w:val="24"/>
        </w:rPr>
        <w:lastRenderedPageBreak/>
        <w:t>Перечень работ</w:t>
      </w:r>
    </w:p>
    <w:p w:rsidR="00683DA8" w:rsidRDefault="00683DA8" w:rsidP="00683DA8">
      <w:pPr>
        <w:pStyle w:val="af5"/>
        <w:widowControl w:val="0"/>
        <w:tabs>
          <w:tab w:val="num" w:pos="1080"/>
        </w:tabs>
        <w:spacing w:after="0" w:line="276" w:lineRule="auto"/>
        <w:ind w:firstLine="720"/>
        <w:rPr>
          <w:szCs w:val="24"/>
        </w:rPr>
      </w:pPr>
      <w:r w:rsidRPr="005F232C">
        <w:rPr>
          <w:szCs w:val="24"/>
        </w:rPr>
        <w:t xml:space="preserve">Исполнитель обязан выполнить следующие виды работ: </w:t>
      </w:r>
    </w:p>
    <w:p w:rsidR="00C31830" w:rsidRDefault="00C31830" w:rsidP="00683DA8">
      <w:pPr>
        <w:pStyle w:val="af5"/>
        <w:widowControl w:val="0"/>
        <w:tabs>
          <w:tab w:val="num" w:pos="1080"/>
        </w:tabs>
        <w:spacing w:after="0" w:line="276" w:lineRule="auto"/>
        <w:ind w:firstLine="720"/>
        <w:rPr>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18"/>
        <w:gridCol w:w="4536"/>
      </w:tblGrid>
      <w:tr w:rsidR="00C31830" w:rsidRPr="00A44968" w:rsidTr="00EF2F21">
        <w:trPr>
          <w:tblHeader/>
          <w:jc w:val="center"/>
        </w:trPr>
        <w:tc>
          <w:tcPr>
            <w:tcW w:w="2553"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jc w:val="center"/>
              <w:rPr>
                <w:b/>
                <w:kern w:val="2"/>
                <w:szCs w:val="20"/>
              </w:rPr>
            </w:pPr>
            <w:r w:rsidRPr="00B857AF">
              <w:rPr>
                <w:b/>
                <w:kern w:val="2"/>
              </w:rPr>
              <w:t>Основные виды работ</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jc w:val="center"/>
              <w:rPr>
                <w:b/>
                <w:bCs/>
                <w:kern w:val="2"/>
              </w:rPr>
            </w:pPr>
            <w:r w:rsidRPr="00B857AF">
              <w:rPr>
                <w:b/>
                <w:bCs/>
                <w:kern w:val="2"/>
              </w:rPr>
              <w:t>Перечень выполняемых работ</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jc w:val="center"/>
              <w:rPr>
                <w:b/>
                <w:bCs/>
                <w:kern w:val="2"/>
              </w:rPr>
            </w:pPr>
            <w:r w:rsidRPr="00B857AF">
              <w:rPr>
                <w:b/>
                <w:bCs/>
                <w:kern w:val="2"/>
              </w:rPr>
              <w:t>Состав работ</w:t>
            </w:r>
          </w:p>
        </w:tc>
      </w:tr>
      <w:tr w:rsidR="00C31830" w:rsidRPr="00A44968" w:rsidTr="00EF2F21">
        <w:trP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31830" w:rsidRPr="00B857AF" w:rsidRDefault="00C31830" w:rsidP="00EF2F21">
            <w:pPr>
              <w:widowControl w:val="0"/>
              <w:numPr>
                <w:ilvl w:val="12"/>
                <w:numId w:val="0"/>
              </w:numPr>
              <w:spacing w:after="0"/>
              <w:rPr>
                <w:b/>
                <w:bCs/>
                <w:kern w:val="2"/>
              </w:rPr>
            </w:pPr>
            <w:r w:rsidRPr="00B857AF">
              <w:rPr>
                <w:b/>
                <w:kern w:val="2"/>
              </w:rPr>
              <w:t>3.1. Подготовительные работы</w:t>
            </w:r>
          </w:p>
        </w:tc>
      </w:tr>
      <w:tr w:rsidR="00C31830" w:rsidRPr="00A44968" w:rsidTr="00EF2F21">
        <w:trPr>
          <w:jc w:val="center"/>
        </w:trPr>
        <w:tc>
          <w:tcPr>
            <w:tcW w:w="2553"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jc w:val="left"/>
              <w:rPr>
                <w:spacing w:val="-8"/>
                <w:kern w:val="2"/>
              </w:rPr>
            </w:pPr>
            <w:r w:rsidRPr="00B857AF">
              <w:rPr>
                <w:spacing w:val="-8"/>
                <w:kern w:val="2"/>
              </w:rPr>
              <w:t>Изучение и анализ технической документации на сооружение</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rPr>
                <w:spacing w:val="-8"/>
                <w:kern w:val="2"/>
              </w:rPr>
            </w:pPr>
            <w:r w:rsidRPr="00B857AF">
              <w:rPr>
                <w:spacing w:val="-8"/>
                <w:kern w:val="2"/>
              </w:rPr>
              <w:t xml:space="preserve">Изучение и анализ проектной и исполнительной документации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rPr>
                <w:spacing w:val="-8"/>
                <w:kern w:val="2"/>
              </w:rPr>
            </w:pPr>
            <w:r w:rsidRPr="00B857AF">
              <w:rPr>
                <w:spacing w:val="-8"/>
                <w:kern w:val="2"/>
              </w:rPr>
              <w:t xml:space="preserve">Изучение документации, выявление ее полноты и достаточности для выполнения осмотра, инструментальных измерений и расчетов грузоподъемности. </w:t>
            </w:r>
          </w:p>
        </w:tc>
      </w:tr>
      <w:tr w:rsidR="00C31830" w:rsidRPr="00A44968" w:rsidTr="00EF2F21">
        <w:trP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31830" w:rsidRPr="00B857AF" w:rsidRDefault="00C31830" w:rsidP="00EF2F21">
            <w:pPr>
              <w:widowControl w:val="0"/>
              <w:numPr>
                <w:ilvl w:val="12"/>
                <w:numId w:val="0"/>
              </w:numPr>
              <w:spacing w:after="0"/>
              <w:rPr>
                <w:b/>
                <w:kern w:val="2"/>
                <w:szCs w:val="20"/>
              </w:rPr>
            </w:pPr>
            <w:r w:rsidRPr="00B857AF">
              <w:rPr>
                <w:b/>
                <w:kern w:val="2"/>
              </w:rPr>
              <w:t>3.2. Полевые работы</w:t>
            </w:r>
          </w:p>
        </w:tc>
      </w:tr>
      <w:tr w:rsidR="00C31830" w:rsidRPr="00A44968" w:rsidTr="00EF2F21">
        <w:trPr>
          <w:jc w:val="center"/>
        </w:trPr>
        <w:tc>
          <w:tcPr>
            <w:tcW w:w="2553" w:type="dxa"/>
            <w:vMerge w:val="restart"/>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ind w:left="-142" w:right="-151"/>
              <w:jc w:val="center"/>
              <w:rPr>
                <w:strike/>
                <w:spacing w:val="-8"/>
                <w:kern w:val="2"/>
              </w:rPr>
            </w:pPr>
            <w:r w:rsidRPr="00B857AF">
              <w:rPr>
                <w:spacing w:val="-8"/>
                <w:kern w:val="2"/>
              </w:rPr>
              <w:t>3.2.1. Обмерные работы</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B857AF" w:rsidRDefault="00C31830" w:rsidP="00EF2F21">
            <w:pPr>
              <w:widowControl w:val="0"/>
              <w:spacing w:after="0"/>
              <w:rPr>
                <w:spacing w:val="-8"/>
                <w:kern w:val="2"/>
              </w:rPr>
            </w:pPr>
            <w:r w:rsidRPr="00B857AF">
              <w:rPr>
                <w:spacing w:val="-8"/>
                <w:kern w:val="2"/>
              </w:rPr>
              <w:t>Определение основных размеров сооружения, его конструкций и элементов</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Выполнение измерений в объеме, необходимом для заполнения АИС ИССО-Н и проведения расчетов грузоподъемности. При наличии актуальных данных в действующих паспортах допускается производить выборочные измерения.</w:t>
            </w:r>
          </w:p>
          <w:p w:rsidR="00C31830" w:rsidRPr="00A44968" w:rsidRDefault="00C31830" w:rsidP="00EF2F21">
            <w:pPr>
              <w:widowControl w:val="0"/>
              <w:spacing w:after="0"/>
              <w:rPr>
                <w:color w:val="FF0000"/>
                <w:spacing w:val="-8"/>
                <w:kern w:val="2"/>
              </w:rPr>
            </w:pPr>
            <w:r>
              <w:rPr>
                <w:spacing w:val="-8"/>
                <w:kern w:val="2"/>
              </w:rPr>
              <w:t>Занесение результатов в полевые журналы</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A44968" w:rsidRDefault="00C31830" w:rsidP="00EF2F21">
            <w:pPr>
              <w:widowControl w:val="0"/>
              <w:spacing w:after="0"/>
              <w:rPr>
                <w:strike/>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31830" w:rsidRDefault="00C31830" w:rsidP="00EF2F21">
            <w:pPr>
              <w:rPr>
                <w:spacing w:val="-8"/>
                <w:kern w:val="2"/>
              </w:rPr>
            </w:pPr>
            <w:r>
              <w:rPr>
                <w:spacing w:val="-8"/>
                <w:kern w:val="2"/>
              </w:rPr>
              <w:t>Измерения на подходах (для автодорожных мостовых переходов)</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Измерение ширины мостового полотна (насыпи), ширины проезжей части, высот ограждений на подходах, высот насыпей в месте сопряжения с сооружением.</w:t>
            </w:r>
            <w:r w:rsidRPr="001A0506">
              <w:rPr>
                <w:spacing w:val="-8"/>
                <w:kern w:val="2"/>
              </w:rPr>
              <w:t xml:space="preserve"> Занесение результатов в полевые журналы</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1830" w:rsidRPr="00A44968" w:rsidRDefault="00C31830" w:rsidP="00EF2F21">
            <w:pPr>
              <w:widowControl w:val="0"/>
              <w:spacing w:after="0"/>
              <w:rPr>
                <w:strike/>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tcPr>
          <w:p w:rsidR="00C31830" w:rsidRDefault="00C31830" w:rsidP="00EF2F21">
            <w:pPr>
              <w:rPr>
                <w:spacing w:val="-8"/>
                <w:kern w:val="2"/>
              </w:rPr>
            </w:pPr>
            <w:r>
              <w:rPr>
                <w:spacing w:val="-8"/>
                <w:kern w:val="2"/>
              </w:rPr>
              <w:t>Измерение габарита приближения строений и элементов мостового полотна</w:t>
            </w:r>
          </w:p>
        </w:tc>
        <w:tc>
          <w:tcPr>
            <w:tcW w:w="4536" w:type="dxa"/>
            <w:tcBorders>
              <w:top w:val="single" w:sz="4" w:space="0" w:color="auto"/>
              <w:left w:val="single" w:sz="4" w:space="0" w:color="auto"/>
              <w:bottom w:val="single" w:sz="4" w:space="0" w:color="auto"/>
              <w:right w:val="single" w:sz="4" w:space="0" w:color="auto"/>
            </w:tcBorders>
            <w:noWrap/>
            <w:vAlign w:val="center"/>
          </w:tcPr>
          <w:p w:rsidR="00C31830" w:rsidRDefault="00C31830" w:rsidP="00EF2F21">
            <w:pPr>
              <w:rPr>
                <w:spacing w:val="-8"/>
                <w:kern w:val="2"/>
              </w:rPr>
            </w:pPr>
            <w:r>
              <w:rPr>
                <w:spacing w:val="-8"/>
                <w:kern w:val="2"/>
              </w:rPr>
              <w:t>Измерение габарита проезда (прохода) по ширине, вертикального габарита, ширины тротуаров, высот ограждений, перил. Занесение результатов измерений в полевые журналы.</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1830" w:rsidRPr="00A44968" w:rsidRDefault="00C31830" w:rsidP="00EF2F21">
            <w:pPr>
              <w:widowControl w:val="0"/>
              <w:spacing w:after="0"/>
              <w:rPr>
                <w:strike/>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tcPr>
          <w:p w:rsidR="00C31830" w:rsidRDefault="00C31830" w:rsidP="00EF2F21">
            <w:pPr>
              <w:rPr>
                <w:spacing w:val="-8"/>
                <w:kern w:val="2"/>
              </w:rPr>
            </w:pPr>
            <w:r>
              <w:rPr>
                <w:spacing w:val="-8"/>
                <w:kern w:val="2"/>
              </w:rPr>
              <w:t>Определение толщины дорожной одежды на мостовом полотне</w:t>
            </w:r>
          </w:p>
        </w:tc>
        <w:tc>
          <w:tcPr>
            <w:tcW w:w="4536" w:type="dxa"/>
            <w:tcBorders>
              <w:top w:val="single" w:sz="4" w:space="0" w:color="auto"/>
              <w:left w:val="single" w:sz="4" w:space="0" w:color="auto"/>
              <w:bottom w:val="single" w:sz="4" w:space="0" w:color="auto"/>
              <w:right w:val="single" w:sz="4" w:space="0" w:color="auto"/>
            </w:tcBorders>
            <w:noWrap/>
            <w:vAlign w:val="center"/>
          </w:tcPr>
          <w:p w:rsidR="00C31830" w:rsidRDefault="00C31830" w:rsidP="00EF2F21">
            <w:pPr>
              <w:rPr>
                <w:spacing w:val="-8"/>
                <w:kern w:val="2"/>
              </w:rPr>
            </w:pPr>
            <w:r>
              <w:rPr>
                <w:spacing w:val="-8"/>
                <w:kern w:val="2"/>
              </w:rPr>
              <w:t xml:space="preserve">Определение толщины дорожной одежды на ездовом полотне, толщины покрытия на тротуарах (см. п.3.2.2). </w:t>
            </w:r>
            <w:r w:rsidRPr="001A0506">
              <w:rPr>
                <w:spacing w:val="-8"/>
                <w:kern w:val="2"/>
              </w:rPr>
              <w:t>Занесение результатов в полевые журналы</w:t>
            </w:r>
            <w:r>
              <w:rPr>
                <w:spacing w:val="-8"/>
                <w:kern w:val="2"/>
              </w:rPr>
              <w:t xml:space="preserve">. </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A44968" w:rsidRDefault="00C31830" w:rsidP="00EF2F21">
            <w:pPr>
              <w:widowControl w:val="0"/>
              <w:spacing w:after="0"/>
              <w:rPr>
                <w:strike/>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31830" w:rsidRPr="00B26408" w:rsidRDefault="00C31830" w:rsidP="00EF2F21">
            <w:pPr>
              <w:widowControl w:val="0"/>
              <w:spacing w:after="0"/>
              <w:rPr>
                <w:spacing w:val="-8"/>
                <w:kern w:val="2"/>
              </w:rPr>
            </w:pPr>
            <w:r w:rsidRPr="00B26408">
              <w:rPr>
                <w:spacing w:val="-8"/>
                <w:kern w:val="2"/>
              </w:rPr>
              <w:t>Измерения в подмостовом пространстве</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Измерение подмостового габарита. Занесение результатов в полевые журналы.</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A44968" w:rsidRDefault="00C31830" w:rsidP="00EF2F21">
            <w:pPr>
              <w:widowControl w:val="0"/>
              <w:spacing w:after="0"/>
              <w:rPr>
                <w:strike/>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31830" w:rsidRPr="00B26408" w:rsidRDefault="00C31830" w:rsidP="00EF2F21">
            <w:pPr>
              <w:widowControl w:val="0"/>
              <w:spacing w:after="0"/>
              <w:rPr>
                <w:spacing w:val="-8"/>
                <w:kern w:val="2"/>
              </w:rPr>
            </w:pPr>
            <w:r w:rsidRPr="00B26408">
              <w:rPr>
                <w:spacing w:val="-8"/>
                <w:kern w:val="2"/>
              </w:rPr>
              <w:t xml:space="preserve">Измерения для сбора информации по объемам работ нормативного содержания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 xml:space="preserve">Измерение геометрических параметров конструкций, подлежащих очистке и осмотрам при выполнении работ нормативного содержания </w:t>
            </w:r>
          </w:p>
        </w:tc>
      </w:tr>
      <w:tr w:rsidR="00C31830" w:rsidRPr="00A44968" w:rsidTr="00EF2F21">
        <w:trPr>
          <w:jc w:val="center"/>
        </w:trPr>
        <w:tc>
          <w:tcPr>
            <w:tcW w:w="2553" w:type="dxa"/>
            <w:vMerge w:val="restart"/>
            <w:tcBorders>
              <w:top w:val="single" w:sz="4" w:space="0" w:color="auto"/>
              <w:left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3.2.2. Геодезические измерения</w:t>
            </w:r>
          </w:p>
        </w:tc>
        <w:tc>
          <w:tcPr>
            <w:tcW w:w="3118" w:type="dxa"/>
            <w:tcBorders>
              <w:top w:val="single" w:sz="4" w:space="0" w:color="auto"/>
              <w:left w:val="single" w:sz="4" w:space="0" w:color="auto"/>
              <w:bottom w:val="single" w:sz="4" w:space="0" w:color="auto"/>
              <w:right w:val="single" w:sz="4" w:space="0" w:color="auto"/>
            </w:tcBorders>
            <w:noWrap/>
            <w:vAlign w:val="center"/>
          </w:tcPr>
          <w:p w:rsidR="00C31830" w:rsidRPr="00B26408" w:rsidRDefault="00C31830" w:rsidP="00EF2F21">
            <w:pPr>
              <w:rPr>
                <w:spacing w:val="-8"/>
                <w:kern w:val="2"/>
              </w:rPr>
            </w:pPr>
            <w:r w:rsidRPr="00B26408">
              <w:rPr>
                <w:spacing w:val="-8"/>
                <w:kern w:val="2"/>
              </w:rPr>
              <w:t xml:space="preserve">Съемка проезжей части сооружений и подходов. Измерение продольных и поперечных уклонов покрытия проезжей части на сооружении и на подходах, определение высотного взаиморасположения элементов основных конструкций (низа пролетных строений, верха опорных площадок) в увязке с </w:t>
            </w:r>
            <w:r w:rsidRPr="00B26408">
              <w:rPr>
                <w:spacing w:val="-8"/>
                <w:kern w:val="2"/>
              </w:rPr>
              <w:lastRenderedPageBreak/>
              <w:t>отметками проезжей (прохожей) части и характерными точками подмостового пространства и пересекаемых препятствий.</w:t>
            </w:r>
          </w:p>
          <w:p w:rsidR="00C31830" w:rsidRPr="00B26408" w:rsidRDefault="00C31830" w:rsidP="00EF2F21">
            <w:pPr>
              <w:rPr>
                <w:spacing w:val="-8"/>
                <w:kern w:val="2"/>
              </w:rPr>
            </w:pPr>
            <w:r w:rsidRPr="00B26408">
              <w:rPr>
                <w:spacing w:val="-8"/>
                <w:kern w:val="2"/>
              </w:rPr>
              <w:t xml:space="preserve">Измерение строительного подъема (величина выгиба (провисания)) пролетных строений мостового сооружения.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rPr>
                <w:spacing w:val="-8"/>
                <w:kern w:val="2"/>
              </w:rPr>
            </w:pPr>
            <w:r w:rsidRPr="00B26408">
              <w:rPr>
                <w:spacing w:val="-8"/>
                <w:kern w:val="2"/>
              </w:rPr>
              <w:lastRenderedPageBreak/>
              <w:t>Установка геодезического прибора, разметка контрольных точек, определение их высотного положения. Занесение результатов в полевые журналы.</w:t>
            </w:r>
          </w:p>
          <w:p w:rsidR="00C31830" w:rsidRPr="00B26408" w:rsidRDefault="00C31830" w:rsidP="00EF2F21">
            <w:pPr>
              <w:widowControl w:val="0"/>
              <w:spacing w:after="0"/>
              <w:rPr>
                <w:spacing w:val="-8"/>
                <w:kern w:val="2"/>
              </w:rPr>
            </w:pPr>
            <w:r w:rsidRPr="00B26408">
              <w:rPr>
                <w:spacing w:val="-8"/>
                <w:kern w:val="2"/>
              </w:rPr>
              <w:t>Для балочных и плитных конструкций съемка производится по нижнему поясу каждой балки (плиты) в каждом пролете.</w:t>
            </w:r>
          </w:p>
        </w:tc>
      </w:tr>
      <w:tr w:rsidR="00C31830" w:rsidRPr="00A44968" w:rsidTr="00EF2F21">
        <w:trPr>
          <w:jc w:val="center"/>
        </w:trPr>
        <w:tc>
          <w:tcPr>
            <w:tcW w:w="2553" w:type="dxa"/>
            <w:vMerge/>
            <w:tcBorders>
              <w:left w:val="single" w:sz="4" w:space="0" w:color="auto"/>
              <w:bottom w:val="single" w:sz="4" w:space="0" w:color="auto"/>
              <w:right w:val="single" w:sz="4" w:space="0" w:color="auto"/>
            </w:tcBorders>
            <w:noWrap/>
            <w:vAlign w:val="center"/>
          </w:tcPr>
          <w:p w:rsidR="00C31830" w:rsidRPr="00A44968" w:rsidRDefault="00C31830" w:rsidP="00EF2F21">
            <w:pPr>
              <w:widowControl w:val="0"/>
              <w:spacing w:after="0"/>
              <w:rPr>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C31830" w:rsidRDefault="00C31830" w:rsidP="00EF2F21">
            <w:pPr>
              <w:rPr>
                <w:spacing w:val="-8"/>
                <w:kern w:val="2"/>
              </w:rPr>
            </w:pPr>
            <w:r>
              <w:rPr>
                <w:spacing w:val="-8"/>
                <w:kern w:val="2"/>
              </w:rPr>
              <w:t>Изменение угла пересечения или угла косины сооружения</w:t>
            </w:r>
          </w:p>
        </w:tc>
        <w:tc>
          <w:tcPr>
            <w:tcW w:w="4536" w:type="dxa"/>
            <w:tcBorders>
              <w:top w:val="single" w:sz="4" w:space="0" w:color="auto"/>
              <w:left w:val="single" w:sz="4" w:space="0" w:color="auto"/>
              <w:bottom w:val="single" w:sz="4" w:space="0" w:color="auto"/>
              <w:right w:val="single" w:sz="4" w:space="0" w:color="auto"/>
            </w:tcBorders>
            <w:noWrap/>
            <w:vAlign w:val="center"/>
          </w:tcPr>
          <w:p w:rsidR="00C31830" w:rsidRDefault="00C31830" w:rsidP="00EF2F21">
            <w:pPr>
              <w:rPr>
                <w:spacing w:val="-8"/>
                <w:kern w:val="2"/>
              </w:rPr>
            </w:pPr>
            <w:r>
              <w:rPr>
                <w:spacing w:val="-8"/>
                <w:kern w:val="2"/>
              </w:rPr>
              <w:t xml:space="preserve">Установка геодезического прибора или лазерного дальномера, разметка контрольных точек, определение их координат или расстояний между ними. </w:t>
            </w:r>
            <w:r w:rsidRPr="000D2633">
              <w:rPr>
                <w:spacing w:val="-8"/>
                <w:kern w:val="2"/>
              </w:rPr>
              <w:t>Занесение результатов в полевые журналы</w:t>
            </w:r>
            <w:r>
              <w:rPr>
                <w:spacing w:val="-8"/>
                <w:kern w:val="2"/>
              </w:rPr>
              <w:t>.</w:t>
            </w:r>
          </w:p>
        </w:tc>
      </w:tr>
      <w:tr w:rsidR="00C31830" w:rsidRPr="00A44968" w:rsidTr="00EF2F21">
        <w:trPr>
          <w:jc w:val="center"/>
        </w:trPr>
        <w:tc>
          <w:tcPr>
            <w:tcW w:w="2553" w:type="dxa"/>
            <w:vMerge w:val="restart"/>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3.2.3. Визуальное обследование конструкций</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Обследование элементов мостового полотна и деформационных швов</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Осмотр покрытия ездового полотна и тротуаров, несущих конструкций тротуаров, ограждений безопасности, перильных ограждений, конструкций системы водоотвода с мостового полотна, деформационных швов. Выявление дефектов с фиксацией степени их развития. Фотографирование дефектов. Занесение результатов в полевые журналы.</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935813" w:rsidRDefault="00C31830" w:rsidP="00EF2F21">
            <w:pPr>
              <w:widowControl w:val="0"/>
              <w:spacing w:after="0"/>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tabs>
                <w:tab w:val="left" w:pos="127"/>
              </w:tabs>
              <w:rPr>
                <w:spacing w:val="-8"/>
                <w:kern w:val="2"/>
              </w:rPr>
            </w:pPr>
            <w:r>
              <w:rPr>
                <w:spacing w:val="-8"/>
                <w:kern w:val="2"/>
              </w:rPr>
              <w:t>Обследование пролетных строений, опорных частей, доступных конструктивных элементов опор</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tabs>
                <w:tab w:val="left" w:pos="127"/>
              </w:tabs>
              <w:rPr>
                <w:spacing w:val="-8"/>
                <w:kern w:val="2"/>
              </w:rPr>
            </w:pPr>
            <w:r>
              <w:rPr>
                <w:spacing w:val="-8"/>
                <w:kern w:val="2"/>
              </w:rPr>
              <w:t>Осмотр конструкций. Выявление дефектов с фиксацией степени развития. Фотографирование дефектов. Занесение результатов в полевые журналы</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935813" w:rsidRDefault="00C31830" w:rsidP="00EF2F21">
            <w:pPr>
              <w:widowControl w:val="0"/>
              <w:spacing w:after="0"/>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tabs>
                <w:tab w:val="left" w:pos="127"/>
              </w:tabs>
              <w:rPr>
                <w:spacing w:val="-8"/>
                <w:kern w:val="2"/>
              </w:rPr>
            </w:pPr>
            <w:r>
              <w:rPr>
                <w:spacing w:val="-8"/>
                <w:kern w:val="2"/>
              </w:rPr>
              <w:t>Обследование регуляционных сооружений, конусов и откосов подходных насыпей, подмостового пространства</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tabs>
                <w:tab w:val="left" w:pos="127"/>
                <w:tab w:val="num" w:pos="1080"/>
              </w:tabs>
              <w:rPr>
                <w:spacing w:val="-8"/>
                <w:kern w:val="2"/>
              </w:rPr>
            </w:pPr>
            <w:r>
              <w:rPr>
                <w:spacing w:val="-8"/>
                <w:kern w:val="2"/>
              </w:rPr>
              <w:t>Осмотр подмостового и околомостового пространства, подходов. Выявление дефектов, фотофиксация.</w:t>
            </w:r>
          </w:p>
          <w:p w:rsidR="00C31830" w:rsidRDefault="00C31830" w:rsidP="00EF2F21">
            <w:pPr>
              <w:tabs>
                <w:tab w:val="left" w:pos="127"/>
                <w:tab w:val="num" w:pos="1080"/>
              </w:tabs>
              <w:rPr>
                <w:spacing w:val="-8"/>
                <w:kern w:val="2"/>
              </w:rPr>
            </w:pPr>
            <w:r>
              <w:rPr>
                <w:spacing w:val="-8"/>
                <w:kern w:val="2"/>
              </w:rPr>
              <w:t>Занесение результатов в полевые журналы</w:t>
            </w:r>
          </w:p>
        </w:tc>
      </w:tr>
      <w:tr w:rsidR="00C31830" w:rsidRPr="00A44968" w:rsidTr="00EF2F21">
        <w:trPr>
          <w:trHeight w:val="1380"/>
          <w:jc w:val="center"/>
        </w:trPr>
        <w:tc>
          <w:tcPr>
            <w:tcW w:w="2553" w:type="dxa"/>
            <w:vMerge w:val="restart"/>
            <w:tcBorders>
              <w:top w:val="single" w:sz="4" w:space="0" w:color="auto"/>
              <w:left w:val="single" w:sz="4" w:space="0" w:color="auto"/>
              <w:right w:val="single" w:sz="4" w:space="0" w:color="auto"/>
            </w:tcBorders>
            <w:vAlign w:val="center"/>
            <w:hideMark/>
          </w:tcPr>
          <w:p w:rsidR="00C31830" w:rsidRPr="00935813" w:rsidRDefault="00C31830" w:rsidP="00EF2F21">
            <w:pPr>
              <w:widowControl w:val="0"/>
              <w:spacing w:after="0"/>
              <w:rPr>
                <w:spacing w:val="-8"/>
                <w:kern w:val="2"/>
              </w:rPr>
            </w:pPr>
            <w:r w:rsidRPr="00935813">
              <w:rPr>
                <w:spacing w:val="-8"/>
                <w:kern w:val="2"/>
              </w:rPr>
              <w:t>3.2.4. Приборное и инструментальное исследование конструкций</w:t>
            </w:r>
          </w:p>
        </w:tc>
        <w:tc>
          <w:tcPr>
            <w:tcW w:w="3118" w:type="dxa"/>
            <w:tcBorders>
              <w:top w:val="single" w:sz="4" w:space="0" w:color="auto"/>
              <w:left w:val="single" w:sz="4" w:space="0" w:color="auto"/>
              <w:right w:val="single" w:sz="4" w:space="0" w:color="auto"/>
            </w:tcBorders>
            <w:noWrap/>
            <w:vAlign w:val="center"/>
          </w:tcPr>
          <w:p w:rsidR="00C31830" w:rsidRDefault="00C31830" w:rsidP="00EF2F21">
            <w:pPr>
              <w:tabs>
                <w:tab w:val="left" w:pos="127"/>
              </w:tabs>
              <w:rPr>
                <w:spacing w:val="-8"/>
                <w:kern w:val="2"/>
              </w:rPr>
            </w:pPr>
            <w:r>
              <w:rPr>
                <w:spacing w:val="-8"/>
                <w:kern w:val="2"/>
              </w:rPr>
              <w:t>Проверка соответствия положения опорных частей на опорах требованием проекта</w:t>
            </w:r>
          </w:p>
        </w:tc>
        <w:tc>
          <w:tcPr>
            <w:tcW w:w="4536" w:type="dxa"/>
            <w:tcBorders>
              <w:top w:val="single" w:sz="4" w:space="0" w:color="auto"/>
              <w:left w:val="single" w:sz="4" w:space="0" w:color="auto"/>
              <w:right w:val="single" w:sz="4" w:space="0" w:color="auto"/>
            </w:tcBorders>
            <w:noWrap/>
            <w:vAlign w:val="center"/>
          </w:tcPr>
          <w:p w:rsidR="00C31830" w:rsidRDefault="00C31830" w:rsidP="00EF2F21">
            <w:pPr>
              <w:tabs>
                <w:tab w:val="left" w:pos="127"/>
                <w:tab w:val="num" w:pos="1080"/>
              </w:tabs>
              <w:rPr>
                <w:spacing w:val="-8"/>
                <w:kern w:val="2"/>
              </w:rPr>
            </w:pPr>
            <w:r>
              <w:rPr>
                <w:spacing w:val="-8"/>
                <w:kern w:val="2"/>
              </w:rPr>
              <w:t xml:space="preserve">Измерение наклона катков, сдвиговых деформаций РОЧ, взаимного положения элементов опорных частей на опорах при возможности безопасного доступа </w:t>
            </w:r>
            <w:r w:rsidRPr="00416570">
              <w:rPr>
                <w:spacing w:val="-8"/>
                <w:kern w:val="2"/>
              </w:rPr>
              <w:t>(допускаются выборочные измерения).</w:t>
            </w:r>
            <w:r>
              <w:rPr>
                <w:spacing w:val="-8"/>
                <w:kern w:val="2"/>
              </w:rPr>
              <w:t xml:space="preserve"> </w:t>
            </w:r>
            <w:r w:rsidRPr="002C7F0C">
              <w:rPr>
                <w:spacing w:val="-8"/>
                <w:kern w:val="2"/>
              </w:rPr>
              <w:t>Занесение результатов в полевые журналы</w:t>
            </w:r>
            <w:r>
              <w:rPr>
                <w:spacing w:val="-8"/>
                <w:kern w:val="2"/>
              </w:rPr>
              <w:t>.</w:t>
            </w:r>
          </w:p>
        </w:tc>
      </w:tr>
      <w:tr w:rsidR="00C31830" w:rsidRPr="00A44968" w:rsidTr="00EF2F21">
        <w:trPr>
          <w:jc w:val="center"/>
        </w:trPr>
        <w:tc>
          <w:tcPr>
            <w:tcW w:w="0" w:type="auto"/>
            <w:vMerge/>
            <w:tcBorders>
              <w:left w:val="single" w:sz="4" w:space="0" w:color="auto"/>
              <w:right w:val="single" w:sz="4" w:space="0" w:color="auto"/>
            </w:tcBorders>
            <w:vAlign w:val="center"/>
            <w:hideMark/>
          </w:tcPr>
          <w:p w:rsidR="00C31830" w:rsidRPr="00A44968" w:rsidRDefault="00C31830" w:rsidP="00EF2F21">
            <w:pPr>
              <w:widowControl w:val="0"/>
              <w:spacing w:after="0"/>
              <w:rPr>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tabs>
                <w:tab w:val="left" w:pos="127"/>
              </w:tabs>
              <w:rPr>
                <w:spacing w:val="-8"/>
                <w:kern w:val="2"/>
              </w:rPr>
            </w:pPr>
            <w:r>
              <w:rPr>
                <w:spacing w:val="-8"/>
                <w:kern w:val="2"/>
              </w:rPr>
              <w:t xml:space="preserve">Выполнение измерений необходимых для определения фактических характеристик материалов конструкций сооружения.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tabs>
                <w:tab w:val="left" w:pos="127"/>
                <w:tab w:val="num" w:pos="1080"/>
              </w:tabs>
              <w:rPr>
                <w:spacing w:val="-8"/>
                <w:kern w:val="2"/>
              </w:rPr>
            </w:pPr>
            <w:r>
              <w:rPr>
                <w:spacing w:val="-8"/>
                <w:kern w:val="2"/>
              </w:rPr>
              <w:t xml:space="preserve">Измерение прочности бетона конструкций. </w:t>
            </w:r>
            <w:r w:rsidRPr="002C7F0C">
              <w:rPr>
                <w:spacing w:val="-8"/>
                <w:kern w:val="2"/>
              </w:rPr>
              <w:t>Занесение результатов в полевые журналы</w:t>
            </w:r>
            <w:r>
              <w:rPr>
                <w:spacing w:val="-8"/>
                <w:kern w:val="2"/>
              </w:rPr>
              <w:t>.</w:t>
            </w:r>
          </w:p>
        </w:tc>
      </w:tr>
      <w:tr w:rsidR="00C31830" w:rsidRPr="00A44968" w:rsidTr="00EF2F21">
        <w:trPr>
          <w:jc w:val="center"/>
        </w:trPr>
        <w:tc>
          <w:tcPr>
            <w:tcW w:w="2553"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3.2.5. Фото и видео съемка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shd w:val="clear" w:color="auto" w:fill="FFFFFF"/>
              <w:tabs>
                <w:tab w:val="left" w:pos="127"/>
                <w:tab w:val="left" w:pos="307"/>
                <w:tab w:val="num" w:pos="3011"/>
              </w:tabs>
              <w:rPr>
                <w:spacing w:val="-8"/>
                <w:kern w:val="2"/>
              </w:rPr>
            </w:pPr>
            <w:r w:rsidRPr="00935813">
              <w:rPr>
                <w:spacing w:val="-8"/>
                <w:kern w:val="2"/>
              </w:rPr>
              <w:t>Цифровая фото- и видеосъемка мостового сооружения</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Фотографирование и видеосъемка общих видов сооружения, конструктивных особенностей, обнаруженных дефектов и повреждений, процессов измерений</w:t>
            </w:r>
          </w:p>
        </w:tc>
      </w:tr>
      <w:tr w:rsidR="00C31830" w:rsidRPr="00A44968" w:rsidTr="00EF2F21">
        <w:trP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C31830" w:rsidRPr="00935813" w:rsidRDefault="00C31830" w:rsidP="00EF2F21">
            <w:pPr>
              <w:widowControl w:val="0"/>
              <w:numPr>
                <w:ilvl w:val="12"/>
                <w:numId w:val="0"/>
              </w:numPr>
              <w:spacing w:after="0"/>
              <w:rPr>
                <w:b/>
                <w:kern w:val="2"/>
              </w:rPr>
            </w:pPr>
            <w:r w:rsidRPr="00935813">
              <w:rPr>
                <w:b/>
                <w:kern w:val="2"/>
              </w:rPr>
              <w:t>3.3. Составление Заключения</w:t>
            </w:r>
          </w:p>
        </w:tc>
      </w:tr>
      <w:tr w:rsidR="00C31830" w:rsidRPr="00A44968" w:rsidTr="00EF2F21">
        <w:trPr>
          <w:jc w:val="center"/>
        </w:trPr>
        <w:tc>
          <w:tcPr>
            <w:tcW w:w="5671" w:type="dxa"/>
            <w:gridSpan w:val="2"/>
            <w:tcBorders>
              <w:top w:val="single" w:sz="4" w:space="0" w:color="auto"/>
              <w:left w:val="single" w:sz="4" w:space="0" w:color="auto"/>
              <w:bottom w:val="single" w:sz="4" w:space="0" w:color="auto"/>
              <w:right w:val="single" w:sz="4" w:space="0" w:color="auto"/>
            </w:tcBorders>
            <w:noWrap/>
            <w:vAlign w:val="center"/>
          </w:tcPr>
          <w:p w:rsidR="00C31830" w:rsidRPr="00935813" w:rsidRDefault="00C31830" w:rsidP="00EF2F21">
            <w:pPr>
              <w:widowControl w:val="0"/>
              <w:spacing w:after="0"/>
              <w:rPr>
                <w:spacing w:val="-8"/>
                <w:kern w:val="2"/>
              </w:rPr>
            </w:pPr>
            <w:r w:rsidRPr="00935813">
              <w:rPr>
                <w:spacing w:val="-8"/>
                <w:kern w:val="2"/>
              </w:rPr>
              <w:lastRenderedPageBreak/>
              <w:t>Составление Заключения по результатам приёмочной диагностики</w:t>
            </w:r>
          </w:p>
        </w:tc>
        <w:tc>
          <w:tcPr>
            <w:tcW w:w="4536" w:type="dxa"/>
            <w:tcBorders>
              <w:top w:val="single" w:sz="4" w:space="0" w:color="auto"/>
              <w:left w:val="single" w:sz="4" w:space="0" w:color="auto"/>
              <w:bottom w:val="single" w:sz="4" w:space="0" w:color="auto"/>
              <w:right w:val="single" w:sz="4" w:space="0" w:color="auto"/>
            </w:tcBorders>
            <w:noWrap/>
            <w:vAlign w:val="center"/>
          </w:tcPr>
          <w:p w:rsidR="00C31830" w:rsidRPr="00B857AF" w:rsidRDefault="00C31830" w:rsidP="00EF2F21">
            <w:pPr>
              <w:spacing w:after="0"/>
              <w:rPr>
                <w:spacing w:val="-8"/>
                <w:kern w:val="2"/>
              </w:rPr>
            </w:pPr>
            <w:r w:rsidRPr="00B857AF">
              <w:rPr>
                <w:spacing w:val="-8"/>
                <w:kern w:val="2"/>
              </w:rPr>
              <w:t xml:space="preserve">- Обработка основных результатов диагностики. </w:t>
            </w:r>
          </w:p>
          <w:p w:rsidR="00C31830" w:rsidRPr="00B857AF" w:rsidRDefault="00C31830" w:rsidP="00EF2F21">
            <w:pPr>
              <w:spacing w:after="0"/>
              <w:rPr>
                <w:spacing w:val="-8"/>
                <w:kern w:val="2"/>
              </w:rPr>
            </w:pPr>
            <w:r w:rsidRPr="00B857AF">
              <w:rPr>
                <w:spacing w:val="-8"/>
                <w:kern w:val="2"/>
              </w:rPr>
              <w:t>- Составление и передача Заключения Заказчику по форме, приведенной в приложении № 1.3 к Техническому заданию (Приложение № 1 к Договору).</w:t>
            </w:r>
          </w:p>
          <w:p w:rsidR="00C31830" w:rsidRPr="00B857AF" w:rsidRDefault="00C31830" w:rsidP="00EF2F21">
            <w:pPr>
              <w:spacing w:after="0"/>
              <w:rPr>
                <w:spacing w:val="-8"/>
                <w:kern w:val="2"/>
              </w:rPr>
            </w:pPr>
            <w:r w:rsidRPr="00B857AF">
              <w:rPr>
                <w:spacing w:val="-8"/>
                <w:kern w:val="2"/>
              </w:rPr>
              <w:t>- Редактировании Заключения по результатам диагностики при наличии замечаний со стороны Заказчика и передача его Заказчику.</w:t>
            </w:r>
          </w:p>
        </w:tc>
      </w:tr>
      <w:tr w:rsidR="00C31830" w:rsidRPr="00A44968" w:rsidTr="00EF2F21">
        <w:trP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31830" w:rsidRPr="00935813" w:rsidRDefault="00C31830" w:rsidP="00EF2F21">
            <w:pPr>
              <w:widowControl w:val="0"/>
              <w:numPr>
                <w:ilvl w:val="12"/>
                <w:numId w:val="0"/>
              </w:numPr>
              <w:spacing w:after="0"/>
              <w:rPr>
                <w:b/>
                <w:kern w:val="2"/>
              </w:rPr>
            </w:pPr>
            <w:r w:rsidRPr="00935813">
              <w:rPr>
                <w:b/>
                <w:kern w:val="2"/>
              </w:rPr>
              <w:t>3.4. Камеральные работы:</w:t>
            </w:r>
          </w:p>
        </w:tc>
      </w:tr>
      <w:tr w:rsidR="00C31830" w:rsidRPr="00A44968" w:rsidTr="00EF2F21">
        <w:trPr>
          <w:jc w:val="center"/>
        </w:trPr>
        <w:tc>
          <w:tcPr>
            <w:tcW w:w="2553" w:type="dxa"/>
            <w:vMerge w:val="restart"/>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jc w:val="left"/>
              <w:rPr>
                <w:spacing w:val="-8"/>
                <w:kern w:val="2"/>
              </w:rPr>
            </w:pPr>
            <w:r w:rsidRPr="00935813">
              <w:rPr>
                <w:spacing w:val="-8"/>
                <w:kern w:val="2"/>
              </w:rPr>
              <w:t>3.4.1. Обработка данных по обследованию</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rPr>
                <w:spacing w:val="-8"/>
                <w:kern w:val="2"/>
              </w:rPr>
            </w:pPr>
            <w:r w:rsidRPr="00935813">
              <w:rPr>
                <w:spacing w:val="-8"/>
                <w:kern w:val="2"/>
              </w:rPr>
              <w:t>Составление/корректировка чертежей</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rPr>
                <w:spacing w:val="-8"/>
                <w:kern w:val="2"/>
              </w:rPr>
            </w:pPr>
            <w:r w:rsidRPr="00935813">
              <w:rPr>
                <w:spacing w:val="-8"/>
                <w:kern w:val="2"/>
              </w:rPr>
              <w:t>Статистическая обработка данных полевых измерений, подготовка графической схемы сооружения в цифровом формате AutoCAD 2004, включая общий вид сооружения, поперечные виды и сечения, план взаиморасположения сооружения с пересекаемым препятствием (для сооружений, имеющих косину или расположенных на кривой в плане)</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935813" w:rsidRDefault="00C31830" w:rsidP="00EF2F21">
            <w:pPr>
              <w:widowControl w:val="0"/>
              <w:spacing w:after="0"/>
              <w:jc w:val="left"/>
              <w:rPr>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rPr>
                <w:spacing w:val="-8"/>
                <w:kern w:val="2"/>
              </w:rPr>
            </w:pPr>
            <w:r w:rsidRPr="00935813">
              <w:rPr>
                <w:spacing w:val="-8"/>
                <w:kern w:val="2"/>
              </w:rPr>
              <w:t>Обработка результатов геодезических измерений</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rPr>
                <w:spacing w:val="-8"/>
                <w:kern w:val="2"/>
              </w:rPr>
            </w:pPr>
            <w:r w:rsidRPr="00935813">
              <w:rPr>
                <w:spacing w:val="-8"/>
                <w:kern w:val="2"/>
              </w:rPr>
              <w:t xml:space="preserve">Вычисление высотных отметок конструкций, значений продольных и поперечных уклонов покрытия ездового полотна на сооружении и подходах, а также на тротуарах, толщины одежды мостового полотна, угла косины сооружения, строительного подъема (величина выгиба (провисания)) пролетных строений мостового сооружения. </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A44968" w:rsidRDefault="00C31830" w:rsidP="00EF2F21">
            <w:pPr>
              <w:widowControl w:val="0"/>
              <w:spacing w:after="0"/>
              <w:jc w:val="left"/>
              <w:rPr>
                <w:color w:val="FF0000"/>
                <w:spacing w:val="-8"/>
                <w:kern w:val="2"/>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Обработка материалов фото и видео съемки</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Default="00C31830" w:rsidP="00EF2F21">
            <w:pPr>
              <w:rPr>
                <w:spacing w:val="-8"/>
                <w:kern w:val="2"/>
              </w:rPr>
            </w:pPr>
            <w:r>
              <w:rPr>
                <w:spacing w:val="-8"/>
                <w:kern w:val="2"/>
              </w:rPr>
              <w:t>Подготовка фотоиллюстраций конструкций и дефектов. Изготовление видеоролика с обзорным фильмом</w:t>
            </w:r>
          </w:p>
        </w:tc>
      </w:tr>
      <w:tr w:rsidR="00C31830" w:rsidRPr="00A44968" w:rsidTr="00EF2F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31830" w:rsidRDefault="00C31830" w:rsidP="00EF2F21">
            <w:pPr>
              <w:jc w:val="center"/>
              <w:rPr>
                <w:spacing w:val="-8"/>
                <w:kern w:val="2"/>
              </w:rPr>
            </w:pPr>
            <w:r>
              <w:rPr>
                <w:spacing w:val="-8"/>
                <w:kern w:val="2"/>
              </w:rPr>
              <w:t>3.4.2. Расчет грузоподъемности</w:t>
            </w:r>
          </w:p>
        </w:tc>
        <w:tc>
          <w:tcPr>
            <w:tcW w:w="3118" w:type="dxa"/>
            <w:tcBorders>
              <w:top w:val="single" w:sz="4" w:space="0" w:color="auto"/>
              <w:left w:val="single" w:sz="4" w:space="0" w:color="auto"/>
              <w:bottom w:val="single" w:sz="4" w:space="0" w:color="auto"/>
              <w:right w:val="single" w:sz="4" w:space="0" w:color="auto"/>
            </w:tcBorders>
            <w:noWrap/>
            <w:vAlign w:val="center"/>
          </w:tcPr>
          <w:p w:rsidR="00C31830" w:rsidRDefault="00C31830" w:rsidP="00EF2F21">
            <w:pPr>
              <w:rPr>
                <w:spacing w:val="-8"/>
                <w:kern w:val="2"/>
              </w:rPr>
            </w:pPr>
            <w:r>
              <w:rPr>
                <w:spacing w:val="-8"/>
                <w:kern w:val="2"/>
              </w:rPr>
              <w:t>Расчет грузоподъёмности сооружения</w:t>
            </w:r>
          </w:p>
        </w:tc>
        <w:tc>
          <w:tcPr>
            <w:tcW w:w="4536" w:type="dxa"/>
            <w:tcBorders>
              <w:top w:val="single" w:sz="4" w:space="0" w:color="auto"/>
              <w:left w:val="single" w:sz="4" w:space="0" w:color="auto"/>
              <w:bottom w:val="single" w:sz="4" w:space="0" w:color="auto"/>
              <w:right w:val="single" w:sz="4" w:space="0" w:color="auto"/>
            </w:tcBorders>
            <w:noWrap/>
            <w:vAlign w:val="center"/>
          </w:tcPr>
          <w:p w:rsidR="00C31830" w:rsidRDefault="00C31830" w:rsidP="00EF2F21">
            <w:pPr>
              <w:spacing w:after="0"/>
              <w:rPr>
                <w:spacing w:val="-8"/>
                <w:kern w:val="2"/>
              </w:rPr>
            </w:pPr>
            <w:r>
              <w:rPr>
                <w:spacing w:val="-8"/>
                <w:kern w:val="2"/>
              </w:rPr>
              <w:t>Анализ сооружения по результатам осмотра и инструментальных измерений.</w:t>
            </w:r>
          </w:p>
          <w:p w:rsidR="00C31830" w:rsidRDefault="00C31830" w:rsidP="00EF2F21">
            <w:pPr>
              <w:spacing w:after="0"/>
              <w:rPr>
                <w:spacing w:val="-8"/>
                <w:kern w:val="2"/>
              </w:rPr>
            </w:pPr>
            <w:r>
              <w:rPr>
                <w:spacing w:val="-8"/>
                <w:kern w:val="2"/>
              </w:rPr>
              <w:t>Составление расчетной схемы пролетных строений и опор с учетом дефектов, снижающих грузоподъемность.</w:t>
            </w:r>
          </w:p>
          <w:p w:rsidR="00C31830" w:rsidRDefault="00C31830" w:rsidP="00EF2F21">
            <w:pPr>
              <w:spacing w:after="0"/>
              <w:rPr>
                <w:spacing w:val="-8"/>
                <w:kern w:val="2"/>
              </w:rPr>
            </w:pPr>
            <w:r>
              <w:rPr>
                <w:spacing w:val="-8"/>
                <w:kern w:val="2"/>
              </w:rPr>
              <w:t xml:space="preserve">Определение расчетных сечений пролетных строений и опор, характеризующих грузоподъемность сооружения. </w:t>
            </w:r>
          </w:p>
          <w:p w:rsidR="00C31830" w:rsidRDefault="00C31830" w:rsidP="00EF2F21">
            <w:pPr>
              <w:spacing w:after="0"/>
              <w:rPr>
                <w:spacing w:val="-8"/>
                <w:kern w:val="2"/>
              </w:rPr>
            </w:pPr>
            <w:r>
              <w:rPr>
                <w:spacing w:val="-8"/>
                <w:kern w:val="2"/>
              </w:rPr>
              <w:t xml:space="preserve">Сбор нагрузок. </w:t>
            </w:r>
          </w:p>
          <w:p w:rsidR="00C31830" w:rsidRDefault="00C31830" w:rsidP="00EF2F21">
            <w:pPr>
              <w:spacing w:after="0"/>
              <w:rPr>
                <w:spacing w:val="-8"/>
                <w:kern w:val="2"/>
              </w:rPr>
            </w:pPr>
            <w:r>
              <w:rPr>
                <w:spacing w:val="-8"/>
                <w:kern w:val="2"/>
              </w:rPr>
              <w:t>Расчет силовых факторов в наиболее нагруженных элементах пролетных строений и опор.</w:t>
            </w:r>
          </w:p>
          <w:p w:rsidR="00C31830" w:rsidRDefault="00C31830" w:rsidP="00EF2F21">
            <w:pPr>
              <w:spacing w:after="0"/>
              <w:rPr>
                <w:spacing w:val="-8"/>
                <w:kern w:val="2"/>
              </w:rPr>
            </w:pPr>
            <w:r>
              <w:rPr>
                <w:spacing w:val="-8"/>
                <w:kern w:val="2"/>
              </w:rPr>
              <w:t>Расчет предельных значений силовых факторов.</w:t>
            </w:r>
          </w:p>
          <w:p w:rsidR="00C31830" w:rsidRDefault="00C31830" w:rsidP="00EF2F21">
            <w:pPr>
              <w:spacing w:after="0"/>
              <w:rPr>
                <w:spacing w:val="-8"/>
                <w:kern w:val="2"/>
              </w:rPr>
            </w:pPr>
            <w:r>
              <w:rPr>
                <w:spacing w:val="-8"/>
                <w:kern w:val="2"/>
              </w:rPr>
              <w:t>Определение классов нагрузок по схемам АК и НК.</w:t>
            </w:r>
          </w:p>
          <w:p w:rsidR="00C31830" w:rsidRPr="00974571" w:rsidRDefault="00C31830" w:rsidP="00EF2F21">
            <w:pPr>
              <w:spacing w:after="0"/>
              <w:rPr>
                <w:spacing w:val="-8"/>
                <w:kern w:val="2"/>
              </w:rPr>
            </w:pPr>
            <w:r>
              <w:rPr>
                <w:spacing w:val="-8"/>
                <w:kern w:val="2"/>
              </w:rPr>
              <w:t xml:space="preserve">Составление пояснительной записки с обоснованием данных для расчета условий </w:t>
            </w:r>
            <w:r>
              <w:rPr>
                <w:spacing w:val="-8"/>
                <w:kern w:val="2"/>
              </w:rPr>
              <w:lastRenderedPageBreak/>
              <w:t>пропуска нагрузок (для автодорожных переходов).</w:t>
            </w:r>
          </w:p>
        </w:tc>
      </w:tr>
      <w:tr w:rsidR="00C31830" w:rsidRPr="00A44968" w:rsidTr="00EF2F21">
        <w:trPr>
          <w:jc w:val="center"/>
        </w:trPr>
        <w:tc>
          <w:tcPr>
            <w:tcW w:w="2553" w:type="dxa"/>
            <w:vMerge w:val="restart"/>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jc w:val="center"/>
              <w:rPr>
                <w:spacing w:val="-8"/>
                <w:kern w:val="2"/>
                <w:highlight w:val="yellow"/>
              </w:rPr>
            </w:pPr>
            <w:r w:rsidRPr="00B26408">
              <w:rPr>
                <w:spacing w:val="-8"/>
                <w:kern w:val="2"/>
              </w:rPr>
              <w:lastRenderedPageBreak/>
              <w:t>3.4.3. Заполнение базы АИС ИССО-Н</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Заполнение сегмента АИС ИССО-Н (технические сведения)</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Формирование общих данных, параметров конструкций, документации, сведений о реконструкции, чертежей и фотоиллюстраций конструкций, видеоролик.</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B26408" w:rsidRDefault="00C31830" w:rsidP="00EF2F21">
            <w:pPr>
              <w:widowControl w:val="0"/>
              <w:spacing w:after="0"/>
              <w:rPr>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Заполнение сегмента АИС ИССО-Н (сведения о дефектах)</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Формирование параметров по описанию дефектов, фотоиллюстраций дефектов (при наличии).</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B26408" w:rsidRDefault="00C31830" w:rsidP="00EF2F21">
            <w:pPr>
              <w:widowControl w:val="0"/>
              <w:spacing w:after="0"/>
              <w:rPr>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 xml:space="preserve">Заполнение сегмента АИС ИССО-Н (сведения о работах сверхнормативного содержания)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B26408" w:rsidRDefault="00C31830" w:rsidP="00EF2F21">
            <w:pPr>
              <w:widowControl w:val="0"/>
              <w:spacing w:after="0"/>
              <w:rPr>
                <w:spacing w:val="-8"/>
                <w:kern w:val="2"/>
              </w:rPr>
            </w:pPr>
            <w:r w:rsidRPr="00B26408">
              <w:rPr>
                <w:spacing w:val="-8"/>
                <w:kern w:val="2"/>
              </w:rPr>
              <w:t>Формирование параметров по описанию работ сверхнормативного содержания, привязка работ к дефектам.</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A44968" w:rsidRDefault="00C31830" w:rsidP="00EF2F21">
            <w:pPr>
              <w:widowControl w:val="0"/>
              <w:spacing w:after="0"/>
              <w:rPr>
                <w:color w:val="FF0000"/>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 xml:space="preserve">Заполнение сегмента АИС ИССО-Н (сведения о работах нормативного содержания)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Формирование параметров по описанию работ нормативного содержания (определение объёмов работ по содержанию мостовых сооружений, внесение в базу данных по периодичности и цикличности работ по содержанию)</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1830" w:rsidRPr="00A44968" w:rsidRDefault="00C31830" w:rsidP="00EF2F21">
            <w:pPr>
              <w:widowControl w:val="0"/>
              <w:spacing w:after="0"/>
              <w:rPr>
                <w:color w:val="FF0000"/>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C31830" w:rsidRPr="00935813" w:rsidRDefault="00C31830" w:rsidP="00EF2F21">
            <w:pPr>
              <w:widowControl w:val="0"/>
              <w:spacing w:after="0"/>
              <w:rPr>
                <w:spacing w:val="-8"/>
                <w:kern w:val="2"/>
              </w:rPr>
            </w:pPr>
            <w:r w:rsidRPr="00935813">
              <w:rPr>
                <w:spacing w:val="-8"/>
                <w:kern w:val="2"/>
              </w:rPr>
              <w:t>Заполнение сегмента АИС ИССО-Н (сведения для расчета условий пропуска нагрузок)</w:t>
            </w:r>
          </w:p>
        </w:tc>
        <w:tc>
          <w:tcPr>
            <w:tcW w:w="4536" w:type="dxa"/>
            <w:tcBorders>
              <w:top w:val="single" w:sz="4" w:space="0" w:color="auto"/>
              <w:left w:val="single" w:sz="4" w:space="0" w:color="auto"/>
              <w:bottom w:val="single" w:sz="4" w:space="0" w:color="auto"/>
              <w:right w:val="single" w:sz="4" w:space="0" w:color="auto"/>
            </w:tcBorders>
            <w:noWrap/>
            <w:vAlign w:val="center"/>
          </w:tcPr>
          <w:p w:rsidR="00C31830" w:rsidRPr="00935813" w:rsidRDefault="00C31830" w:rsidP="00EF2F21">
            <w:pPr>
              <w:rPr>
                <w:spacing w:val="-8"/>
                <w:kern w:val="2"/>
              </w:rPr>
            </w:pPr>
            <w:r w:rsidRPr="00935813">
              <w:rPr>
                <w:spacing w:val="-8"/>
                <w:kern w:val="2"/>
              </w:rPr>
              <w:t>Формирование параметров для расчета пропуска нагрузок (параметров поверхностей влияния усилий, постоянных нагрузок, коэффициентов), обосновывающих пояснительных записок к данным по условию пропуска нагрузок (для автодорожных мостовых переходов)</w:t>
            </w:r>
          </w:p>
        </w:tc>
      </w:tr>
      <w:tr w:rsidR="00C31830" w:rsidRPr="00A44968" w:rsidTr="00EF2F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830" w:rsidRPr="00935813" w:rsidRDefault="00C31830" w:rsidP="00EF2F21">
            <w:pPr>
              <w:widowControl w:val="0"/>
              <w:spacing w:after="0"/>
              <w:rPr>
                <w:spacing w:val="-8"/>
                <w:kern w:val="2"/>
                <w:highlight w:val="yellow"/>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 xml:space="preserve">Заполнение сегмента АИС ИССО-Н (Книга ИССО)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Занесение пояснительной записки и фрагментов исполнительной документации в базу данных</w:t>
            </w:r>
          </w:p>
        </w:tc>
      </w:tr>
      <w:tr w:rsidR="00C31830" w:rsidRPr="00A44968" w:rsidTr="00EF2F21">
        <w:trPr>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31830" w:rsidRPr="00935813" w:rsidRDefault="00C31830" w:rsidP="00EF2F21">
            <w:pPr>
              <w:widowControl w:val="0"/>
              <w:numPr>
                <w:ilvl w:val="12"/>
                <w:numId w:val="0"/>
              </w:numPr>
              <w:spacing w:after="0"/>
              <w:rPr>
                <w:b/>
                <w:kern w:val="2"/>
              </w:rPr>
            </w:pPr>
            <w:r w:rsidRPr="00935813">
              <w:rPr>
                <w:b/>
                <w:kern w:val="2"/>
              </w:rPr>
              <w:t>3.5. Заключительные (организационные) работы:</w:t>
            </w:r>
          </w:p>
        </w:tc>
      </w:tr>
      <w:tr w:rsidR="00C31830" w:rsidRPr="00A44968" w:rsidTr="00EF2F21">
        <w:trPr>
          <w:jc w:val="center"/>
        </w:trPr>
        <w:tc>
          <w:tcPr>
            <w:tcW w:w="5671" w:type="dxa"/>
            <w:gridSpan w:val="2"/>
            <w:vMerge w:val="restart"/>
            <w:tcBorders>
              <w:top w:val="single" w:sz="4" w:space="0" w:color="auto"/>
              <w:left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Сдача работы Заказчику</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C31830" w:rsidRPr="00935813" w:rsidRDefault="00C31830" w:rsidP="00EF2F21">
            <w:pPr>
              <w:widowControl w:val="0"/>
              <w:spacing w:after="0"/>
              <w:rPr>
                <w:spacing w:val="-8"/>
                <w:kern w:val="2"/>
              </w:rPr>
            </w:pPr>
            <w:r w:rsidRPr="00935813">
              <w:rPr>
                <w:spacing w:val="-8"/>
                <w:kern w:val="2"/>
              </w:rPr>
              <w:t>Информирование Заказчика о заполнении сегмента АИС ИССО-Н в соответствии с требованиями п. 5.7, оформление и передача Заказчику документов согласно п. 3.13 Договора</w:t>
            </w:r>
          </w:p>
        </w:tc>
      </w:tr>
      <w:tr w:rsidR="00C31830" w:rsidRPr="00A44968" w:rsidTr="00EF2F21">
        <w:trPr>
          <w:jc w:val="center"/>
        </w:trPr>
        <w:tc>
          <w:tcPr>
            <w:tcW w:w="5671" w:type="dxa"/>
            <w:gridSpan w:val="2"/>
            <w:vMerge/>
            <w:tcBorders>
              <w:left w:val="single" w:sz="4" w:space="0" w:color="auto"/>
              <w:right w:val="single" w:sz="4" w:space="0" w:color="auto"/>
            </w:tcBorders>
            <w:vAlign w:val="center"/>
            <w:hideMark/>
          </w:tcPr>
          <w:p w:rsidR="00C31830" w:rsidRPr="00A44968" w:rsidRDefault="00C31830" w:rsidP="00EF2F21">
            <w:pPr>
              <w:widowControl w:val="0"/>
              <w:spacing w:after="0"/>
              <w:rPr>
                <w:color w:val="FF0000"/>
                <w:spacing w:val="-8"/>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1830" w:rsidRPr="00935813" w:rsidRDefault="00C31830" w:rsidP="00EF2F21">
            <w:pPr>
              <w:widowControl w:val="0"/>
              <w:spacing w:after="0"/>
              <w:rPr>
                <w:spacing w:val="-8"/>
                <w:kern w:val="2"/>
              </w:rPr>
            </w:pPr>
            <w:r w:rsidRPr="00935813">
              <w:rPr>
                <w:spacing w:val="-8"/>
                <w:kern w:val="2"/>
              </w:rPr>
              <w:t>Редактировании сведений в АИС ИССО-Н по замечаниям Заказчика (в случае необходимости).</w:t>
            </w:r>
          </w:p>
        </w:tc>
      </w:tr>
      <w:tr w:rsidR="00C31830" w:rsidRPr="00A44968" w:rsidTr="00EF2F21">
        <w:trPr>
          <w:jc w:val="center"/>
        </w:trPr>
        <w:tc>
          <w:tcPr>
            <w:tcW w:w="5671" w:type="dxa"/>
            <w:gridSpan w:val="2"/>
            <w:vMerge/>
            <w:tcBorders>
              <w:left w:val="single" w:sz="4" w:space="0" w:color="auto"/>
              <w:bottom w:val="single" w:sz="4" w:space="0" w:color="auto"/>
              <w:right w:val="single" w:sz="4" w:space="0" w:color="auto"/>
            </w:tcBorders>
            <w:vAlign w:val="center"/>
            <w:hideMark/>
          </w:tcPr>
          <w:p w:rsidR="00C31830" w:rsidRPr="00A44968" w:rsidRDefault="00C31830" w:rsidP="00EF2F21">
            <w:pPr>
              <w:widowControl w:val="0"/>
              <w:spacing w:after="0"/>
              <w:rPr>
                <w:color w:val="FF0000"/>
                <w:spacing w:val="-8"/>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1830" w:rsidRPr="00935813" w:rsidRDefault="00C31830" w:rsidP="00EF2F21">
            <w:pPr>
              <w:widowControl w:val="0"/>
              <w:spacing w:after="0"/>
              <w:rPr>
                <w:spacing w:val="-8"/>
                <w:kern w:val="2"/>
              </w:rPr>
            </w:pPr>
            <w:r w:rsidRPr="00935813">
              <w:rPr>
                <w:spacing w:val="-8"/>
                <w:kern w:val="2"/>
              </w:rPr>
              <w:t>Информирование Заказчика об внесенных правках.</w:t>
            </w:r>
          </w:p>
        </w:tc>
      </w:tr>
    </w:tbl>
    <w:p w:rsidR="00C31830" w:rsidRPr="005F232C" w:rsidRDefault="00C31830" w:rsidP="00683DA8">
      <w:pPr>
        <w:pStyle w:val="af5"/>
        <w:widowControl w:val="0"/>
        <w:tabs>
          <w:tab w:val="num" w:pos="1080"/>
        </w:tabs>
        <w:spacing w:after="0" w:line="276" w:lineRule="auto"/>
        <w:ind w:firstLine="720"/>
        <w:rPr>
          <w:szCs w:val="24"/>
        </w:rPr>
      </w:pPr>
    </w:p>
    <w:p w:rsidR="00683DA8" w:rsidRPr="005F232C" w:rsidRDefault="00683DA8" w:rsidP="006C78DB">
      <w:pPr>
        <w:widowControl w:val="0"/>
        <w:numPr>
          <w:ilvl w:val="0"/>
          <w:numId w:val="34"/>
        </w:numPr>
        <w:tabs>
          <w:tab w:val="left" w:pos="1440"/>
        </w:tabs>
        <w:autoSpaceDE w:val="0"/>
        <w:autoSpaceDN w:val="0"/>
        <w:spacing w:before="120" w:after="120" w:line="264" w:lineRule="auto"/>
        <w:ind w:firstLine="720"/>
        <w:jc w:val="left"/>
        <w:rPr>
          <w:b/>
        </w:rPr>
      </w:pPr>
      <w:r w:rsidRPr="005F232C">
        <w:rPr>
          <w:b/>
        </w:rPr>
        <w:t>Нормативные документы по выполнению работ</w:t>
      </w:r>
    </w:p>
    <w:p w:rsidR="00683DA8" w:rsidRPr="005F232C" w:rsidRDefault="00683DA8" w:rsidP="006C78DB">
      <w:pPr>
        <w:widowControl w:val="0"/>
        <w:numPr>
          <w:ilvl w:val="1"/>
          <w:numId w:val="34"/>
        </w:numPr>
        <w:autoSpaceDE w:val="0"/>
        <w:autoSpaceDN w:val="0"/>
        <w:spacing w:after="0" w:line="264" w:lineRule="auto"/>
        <w:ind w:left="0" w:firstLine="851"/>
        <w:jc w:val="left"/>
        <w:rPr>
          <w:szCs w:val="28"/>
        </w:rPr>
      </w:pPr>
      <w:r w:rsidRPr="005F232C">
        <w:rPr>
          <w:iCs/>
          <w:szCs w:val="28"/>
        </w:rPr>
        <w:t>СП 35.13330.</w:t>
      </w:r>
      <w:r w:rsidRPr="005F232C">
        <w:rPr>
          <w:iCs/>
          <w:szCs w:val="28"/>
          <w:lang w:val="en-US"/>
        </w:rPr>
        <w:t>2011</w:t>
      </w:r>
      <w:r w:rsidRPr="005F232C">
        <w:rPr>
          <w:iCs/>
          <w:szCs w:val="28"/>
        </w:rPr>
        <w:t xml:space="preserve"> «Мосты и трубы».</w:t>
      </w:r>
    </w:p>
    <w:p w:rsidR="00683DA8" w:rsidRPr="005F232C" w:rsidRDefault="00683DA8" w:rsidP="006C78DB">
      <w:pPr>
        <w:widowControl w:val="0"/>
        <w:numPr>
          <w:ilvl w:val="1"/>
          <w:numId w:val="34"/>
        </w:numPr>
        <w:tabs>
          <w:tab w:val="left" w:pos="1440"/>
          <w:tab w:val="num" w:pos="2160"/>
        </w:tabs>
        <w:spacing w:after="0" w:line="264" w:lineRule="auto"/>
        <w:ind w:left="0" w:firstLine="851"/>
        <w:rPr>
          <w:iCs/>
          <w:szCs w:val="28"/>
        </w:rPr>
      </w:pPr>
      <w:r w:rsidRPr="005F232C">
        <w:rPr>
          <w:iCs/>
          <w:szCs w:val="28"/>
        </w:rPr>
        <w:t>СП 79.13330.2012 «Мосты и трубы. Правила обследования и испытаний».</w:t>
      </w:r>
    </w:p>
    <w:p w:rsidR="00683DA8" w:rsidRPr="005F232C" w:rsidRDefault="00683DA8" w:rsidP="006C78DB">
      <w:pPr>
        <w:widowControl w:val="0"/>
        <w:numPr>
          <w:ilvl w:val="1"/>
          <w:numId w:val="34"/>
        </w:numPr>
        <w:tabs>
          <w:tab w:val="left" w:pos="1440"/>
          <w:tab w:val="num" w:pos="2160"/>
        </w:tabs>
        <w:spacing w:after="0" w:line="264" w:lineRule="auto"/>
        <w:ind w:left="0" w:firstLine="851"/>
        <w:rPr>
          <w:iCs/>
          <w:szCs w:val="28"/>
        </w:rPr>
      </w:pPr>
      <w:r w:rsidRPr="005F232C">
        <w:rPr>
          <w:iCs/>
          <w:szCs w:val="28"/>
        </w:rPr>
        <w:t>ОДН 218.0.017-03. Руководство по оценке транспортно-эксплуатационного состояния мостовых сооружений. (Распоряжение Росавтодора от 29.03.2003 № ОС-198-р).</w:t>
      </w:r>
    </w:p>
    <w:p w:rsidR="00683DA8" w:rsidRPr="005F232C" w:rsidRDefault="00683DA8" w:rsidP="006C78DB">
      <w:pPr>
        <w:widowControl w:val="0"/>
        <w:numPr>
          <w:ilvl w:val="1"/>
          <w:numId w:val="34"/>
        </w:numPr>
        <w:tabs>
          <w:tab w:val="left" w:pos="1440"/>
          <w:tab w:val="num" w:pos="2160"/>
        </w:tabs>
        <w:spacing w:after="0" w:line="264" w:lineRule="auto"/>
        <w:ind w:left="0" w:firstLine="851"/>
        <w:rPr>
          <w:iCs/>
          <w:szCs w:val="28"/>
        </w:rPr>
      </w:pPr>
      <w:r w:rsidRPr="005F232C">
        <w:rPr>
          <w:iCs/>
          <w:szCs w:val="28"/>
        </w:rPr>
        <w:t>ОДН 218.0.032-2003 «Временное руководство по определению грузоподъёмности мостовых сооружений на автомобильных дорогах» (Росавтодор);</w:t>
      </w:r>
    </w:p>
    <w:p w:rsidR="00683DA8" w:rsidRPr="005F232C" w:rsidRDefault="00683DA8" w:rsidP="006C78DB">
      <w:pPr>
        <w:widowControl w:val="0"/>
        <w:numPr>
          <w:ilvl w:val="1"/>
          <w:numId w:val="34"/>
        </w:numPr>
        <w:tabs>
          <w:tab w:val="left" w:pos="1440"/>
          <w:tab w:val="num" w:pos="2160"/>
        </w:tabs>
        <w:spacing w:after="0" w:line="264" w:lineRule="auto"/>
        <w:ind w:left="0" w:firstLine="851"/>
        <w:rPr>
          <w:iCs/>
          <w:szCs w:val="28"/>
        </w:rPr>
      </w:pPr>
      <w:r w:rsidRPr="005F232C">
        <w:rPr>
          <w:iCs/>
          <w:szCs w:val="28"/>
        </w:rPr>
        <w:lastRenderedPageBreak/>
        <w:t>ОДМ 218.3.014-2011. Методика оценки технического состояния мостовых сооружений на автомобильных дорогах.</w:t>
      </w:r>
    </w:p>
    <w:p w:rsidR="00683DA8" w:rsidRPr="005F232C" w:rsidRDefault="00683DA8" w:rsidP="006C78DB">
      <w:pPr>
        <w:widowControl w:val="0"/>
        <w:numPr>
          <w:ilvl w:val="1"/>
          <w:numId w:val="34"/>
        </w:numPr>
        <w:tabs>
          <w:tab w:val="left" w:pos="252"/>
          <w:tab w:val="num" w:pos="1260"/>
          <w:tab w:val="left" w:pos="1440"/>
          <w:tab w:val="num" w:pos="2160"/>
        </w:tabs>
        <w:spacing w:after="0" w:line="264" w:lineRule="auto"/>
        <w:ind w:left="0" w:firstLine="851"/>
        <w:rPr>
          <w:szCs w:val="28"/>
        </w:rPr>
      </w:pPr>
      <w:r w:rsidRPr="005F232C">
        <w:rPr>
          <w:szCs w:val="28"/>
        </w:rPr>
        <w:t>ОДМ 218.4.001-2008. Методические рекомендации по организации обследования и испытания мостовых сооружений на автомобильных дорогах.</w:t>
      </w:r>
    </w:p>
    <w:p w:rsidR="00683DA8" w:rsidRPr="005F232C" w:rsidRDefault="00683DA8" w:rsidP="006C78DB">
      <w:pPr>
        <w:widowControl w:val="0"/>
        <w:numPr>
          <w:ilvl w:val="1"/>
          <w:numId w:val="34"/>
        </w:numPr>
        <w:tabs>
          <w:tab w:val="left" w:pos="1440"/>
          <w:tab w:val="num" w:pos="2160"/>
        </w:tabs>
        <w:spacing w:after="0" w:line="264" w:lineRule="auto"/>
        <w:ind w:left="0" w:firstLine="851"/>
        <w:rPr>
          <w:iCs/>
          <w:szCs w:val="28"/>
        </w:rPr>
      </w:pPr>
      <w:r w:rsidRPr="005F232C">
        <w:rPr>
          <w:iCs/>
          <w:szCs w:val="28"/>
        </w:rPr>
        <w:t>Классификация работ по капитальному ремонту, ремонту и содержанию автомобильных дорог (Минтранс России, приказ от 16.11.2012 № 402).</w:t>
      </w:r>
    </w:p>
    <w:p w:rsidR="00683DA8" w:rsidRPr="005F232C" w:rsidRDefault="00683DA8" w:rsidP="006C78DB">
      <w:pPr>
        <w:widowControl w:val="0"/>
        <w:numPr>
          <w:ilvl w:val="0"/>
          <w:numId w:val="34"/>
        </w:numPr>
        <w:tabs>
          <w:tab w:val="left" w:pos="1440"/>
        </w:tabs>
        <w:autoSpaceDE w:val="0"/>
        <w:autoSpaceDN w:val="0"/>
        <w:spacing w:before="120" w:after="120" w:line="264" w:lineRule="auto"/>
        <w:ind w:firstLine="720"/>
        <w:jc w:val="left"/>
        <w:rPr>
          <w:b/>
        </w:rPr>
      </w:pPr>
      <w:r w:rsidRPr="005F232C">
        <w:rPr>
          <w:b/>
        </w:rPr>
        <w:t>Основные требования к выполнению работ</w:t>
      </w:r>
    </w:p>
    <w:p w:rsidR="00D166CC" w:rsidRPr="00A414F7" w:rsidRDefault="00D166CC" w:rsidP="006C78DB">
      <w:pPr>
        <w:widowControl w:val="0"/>
        <w:numPr>
          <w:ilvl w:val="1"/>
          <w:numId w:val="34"/>
        </w:numPr>
        <w:tabs>
          <w:tab w:val="left" w:pos="252"/>
          <w:tab w:val="num" w:pos="1260"/>
          <w:tab w:val="left" w:pos="1440"/>
          <w:tab w:val="num" w:pos="2160"/>
        </w:tabs>
        <w:autoSpaceDN w:val="0"/>
        <w:spacing w:after="0" w:line="264" w:lineRule="auto"/>
        <w:ind w:left="0" w:firstLine="851"/>
      </w:pPr>
      <w:r>
        <w:rPr>
          <w:szCs w:val="28"/>
        </w:rPr>
        <w:t xml:space="preserve">Работы </w:t>
      </w:r>
      <w:r w:rsidR="00A414F7">
        <w:rPr>
          <w:szCs w:val="28"/>
        </w:rPr>
        <w:t xml:space="preserve">по приемочной диагностике </w:t>
      </w:r>
      <w:r>
        <w:rPr>
          <w:szCs w:val="28"/>
        </w:rPr>
        <w:t>выпол</w:t>
      </w:r>
      <w:r w:rsidR="00A414F7">
        <w:rPr>
          <w:szCs w:val="28"/>
        </w:rPr>
        <w:t xml:space="preserve">няются </w:t>
      </w:r>
      <w:r>
        <w:rPr>
          <w:szCs w:val="28"/>
        </w:rPr>
        <w:t xml:space="preserve">после </w:t>
      </w:r>
      <w:r w:rsidRPr="00A414F7">
        <w:rPr>
          <w:szCs w:val="28"/>
        </w:rPr>
        <w:t>полно</w:t>
      </w:r>
      <w:r w:rsidR="00A414F7" w:rsidRPr="00A414F7">
        <w:rPr>
          <w:szCs w:val="28"/>
        </w:rPr>
        <w:t>го</w:t>
      </w:r>
      <w:r w:rsidRPr="00A414F7">
        <w:rPr>
          <w:szCs w:val="28"/>
        </w:rPr>
        <w:t xml:space="preserve"> завершени</w:t>
      </w:r>
      <w:r w:rsidR="00A414F7" w:rsidRPr="00A414F7">
        <w:rPr>
          <w:szCs w:val="28"/>
        </w:rPr>
        <w:t>я</w:t>
      </w:r>
      <w:r w:rsidRPr="00A414F7">
        <w:rPr>
          <w:szCs w:val="28"/>
        </w:rPr>
        <w:t xml:space="preserve"> строительно-монтажных работ</w:t>
      </w:r>
      <w:r w:rsidR="00A414F7">
        <w:rPr>
          <w:szCs w:val="28"/>
        </w:rPr>
        <w:t xml:space="preserve"> на мостовых(-ом) сооружениях(-ии)</w:t>
      </w:r>
      <w:r w:rsidRPr="00A414F7">
        <w:rPr>
          <w:szCs w:val="28"/>
        </w:rPr>
        <w:t>, отсутстви</w:t>
      </w:r>
      <w:r w:rsidR="00A47143">
        <w:rPr>
          <w:szCs w:val="28"/>
        </w:rPr>
        <w:t>и</w:t>
      </w:r>
      <w:r w:rsidRPr="00A414F7">
        <w:rPr>
          <w:szCs w:val="28"/>
        </w:rPr>
        <w:t xml:space="preserve"> замечаний и невыполненных предписаний со стороны строительного контроля</w:t>
      </w:r>
      <w:r w:rsidR="00A414F7" w:rsidRPr="00A414F7">
        <w:rPr>
          <w:szCs w:val="28"/>
        </w:rPr>
        <w:t>.</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 xml:space="preserve">Измерения производятся в соответствии с ОДМ 218.4.001-2008 (Приложение А) по методикам, утвержденным в ГОСТ 21778, ГОСТ 23615, ГОСТ 23616, ГОСТ 26433.0, ГОСТ 26433.2. </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Точность измерений при фиксации контролируемых параметров должна удовлетворять требованиям СП 46.13330.2012, СП 79.13330.2012, ОДМ 218.4.001-2008 в части допусков к измеряемым величинам.</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Методы и места проводимых измерений, а также измерительные приборы, использовавшиеся при измерениях, предусмотренных настоящим Техническим заданием, должны быть описаны в пояснительной записке.</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Фотосъемка общих видов сооружени</w:t>
      </w:r>
      <w:r w:rsidR="00434FE9">
        <w:t>й</w:t>
      </w:r>
      <w:r w:rsidRPr="005F232C">
        <w:t xml:space="preserve"> производится с учетом требований пункта 2.4. «Инструкции по диагностике мостовых сооружений на автомобильных дорогах» (2004). В полевом журнале регистрируется номер и подпись фотографии для последующей ее идентификации при составлении паспорта.</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Видеосъемка общих видов сооружени</w:t>
      </w:r>
      <w:r w:rsidR="00434FE9">
        <w:t>й</w:t>
      </w:r>
      <w:r w:rsidRPr="005F232C">
        <w:t xml:space="preserve"> производится в объеме, необходимом и достаточном для обзорного фильма по мосту длительностью 1-2 минуты. </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В случае выявления опасных дефектов и повреждений в конструкциях, потенциально влияющих на безопасный пропуск транспорта, необходимо проинформировать Заказчика (в письменном виде) с рекомендациями по оперативному устранению дефектов и режиму эксплуатации сооружени</w:t>
      </w:r>
      <w:r w:rsidR="00434FE9">
        <w:t>й</w:t>
      </w:r>
      <w:r w:rsidRPr="005F232C">
        <w:t>.</w:t>
      </w:r>
    </w:p>
    <w:p w:rsidR="00683DA8" w:rsidRPr="005F232C" w:rsidRDefault="00683DA8" w:rsidP="006C78DB">
      <w:pPr>
        <w:widowControl w:val="0"/>
        <w:numPr>
          <w:ilvl w:val="1"/>
          <w:numId w:val="34"/>
        </w:numPr>
        <w:tabs>
          <w:tab w:val="left" w:pos="252"/>
          <w:tab w:val="num" w:pos="1260"/>
          <w:tab w:val="left" w:pos="1440"/>
          <w:tab w:val="num" w:pos="2160"/>
        </w:tabs>
        <w:autoSpaceDN w:val="0"/>
        <w:spacing w:after="0" w:line="264" w:lineRule="auto"/>
        <w:ind w:left="0" w:firstLine="851"/>
      </w:pPr>
      <w:r w:rsidRPr="005F232C">
        <w:t>Внесение информации в АИС ИССО-Н осуществляется в соответствии с Руководством пользователя АИС ИССО-Н, и Руководством по сбору исходных данных АИС ИССО-Н.</w:t>
      </w:r>
    </w:p>
    <w:p w:rsidR="00683DA8" w:rsidRDefault="00683DA8" w:rsidP="006C78DB">
      <w:pPr>
        <w:widowControl w:val="0"/>
        <w:numPr>
          <w:ilvl w:val="0"/>
          <w:numId w:val="34"/>
        </w:numPr>
        <w:tabs>
          <w:tab w:val="left" w:pos="1440"/>
        </w:tabs>
        <w:autoSpaceDE w:val="0"/>
        <w:autoSpaceDN w:val="0"/>
        <w:spacing w:before="120" w:after="120" w:line="264" w:lineRule="auto"/>
        <w:ind w:firstLine="720"/>
        <w:jc w:val="left"/>
        <w:rPr>
          <w:b/>
        </w:rPr>
      </w:pPr>
      <w:r w:rsidRPr="005F232C">
        <w:rPr>
          <w:b/>
        </w:rPr>
        <w:t>Основные требования к Результатам работ</w:t>
      </w:r>
    </w:p>
    <w:p w:rsidR="00683DA8" w:rsidRPr="005F232C" w:rsidRDefault="00683DA8" w:rsidP="006C78DB">
      <w:pPr>
        <w:widowControl w:val="0"/>
        <w:numPr>
          <w:ilvl w:val="1"/>
          <w:numId w:val="34"/>
        </w:numPr>
        <w:tabs>
          <w:tab w:val="left" w:pos="1440"/>
        </w:tabs>
        <w:autoSpaceDN w:val="0"/>
        <w:spacing w:after="0" w:line="276" w:lineRule="auto"/>
        <w:ind w:left="0" w:firstLine="851"/>
      </w:pPr>
      <w:r w:rsidRPr="005F232C">
        <w:t>Исполнитель передает Заказчику:</w:t>
      </w:r>
    </w:p>
    <w:p w:rsidR="00683DA8" w:rsidRPr="005F232C" w:rsidRDefault="00EC13B3" w:rsidP="006C78DB">
      <w:pPr>
        <w:widowControl w:val="0"/>
        <w:numPr>
          <w:ilvl w:val="2"/>
          <w:numId w:val="35"/>
        </w:numPr>
        <w:autoSpaceDN w:val="0"/>
        <w:spacing w:after="0" w:line="276" w:lineRule="auto"/>
        <w:ind w:left="0" w:firstLine="567"/>
      </w:pPr>
      <w:r w:rsidRPr="00E644E5">
        <w:rPr>
          <w:szCs w:val="28"/>
        </w:rPr>
        <w:t xml:space="preserve">Заключение по результатам приёмочной </w:t>
      </w:r>
      <w:r w:rsidRPr="00533CCC">
        <w:rPr>
          <w:szCs w:val="28"/>
        </w:rPr>
        <w:t>диагностики</w:t>
      </w:r>
      <w:r w:rsidR="000F5E14">
        <w:rPr>
          <w:szCs w:val="28"/>
        </w:rPr>
        <w:t>,</w:t>
      </w:r>
      <w:r w:rsidRPr="00533CCC">
        <w:rPr>
          <w:szCs w:val="28"/>
        </w:rPr>
        <w:t xml:space="preserve"> по </w:t>
      </w:r>
      <w:r>
        <w:rPr>
          <w:szCs w:val="28"/>
        </w:rPr>
        <w:t>ф</w:t>
      </w:r>
      <w:r w:rsidRPr="00533CCC">
        <w:rPr>
          <w:szCs w:val="28"/>
        </w:rPr>
        <w:t>орме Приложени</w:t>
      </w:r>
      <w:r>
        <w:rPr>
          <w:szCs w:val="28"/>
        </w:rPr>
        <w:t>я</w:t>
      </w:r>
      <w:r w:rsidRPr="00533CCC">
        <w:rPr>
          <w:szCs w:val="28"/>
        </w:rPr>
        <w:t xml:space="preserve"> №</w:t>
      </w:r>
      <w:r>
        <w:rPr>
          <w:szCs w:val="28"/>
        </w:rPr>
        <w:t xml:space="preserve"> 1.3 к </w:t>
      </w:r>
      <w:r w:rsidR="000F5E14">
        <w:rPr>
          <w:szCs w:val="28"/>
        </w:rPr>
        <w:t xml:space="preserve">настоящему </w:t>
      </w:r>
      <w:r>
        <w:rPr>
          <w:szCs w:val="28"/>
        </w:rPr>
        <w:t>Техническому заданию</w:t>
      </w:r>
      <w:r w:rsidR="000F5E14">
        <w:rPr>
          <w:szCs w:val="28"/>
        </w:rPr>
        <w:t>,</w:t>
      </w:r>
      <w:r>
        <w:rPr>
          <w:szCs w:val="28"/>
        </w:rPr>
        <w:t xml:space="preserve"> </w:t>
      </w:r>
      <w:r w:rsidRPr="00533CCC">
        <w:rPr>
          <w:szCs w:val="28"/>
        </w:rPr>
        <w:t>на каждое сооружение</w:t>
      </w:r>
      <w:r w:rsidRPr="005F232C">
        <w:t xml:space="preserve"> </w:t>
      </w:r>
      <w:r w:rsidR="00683DA8" w:rsidRPr="005F232C">
        <w:t xml:space="preserve">(2 экз. на бумажном носителе) и информационное письмо о заполнении </w:t>
      </w:r>
      <w:r w:rsidR="00683DA8" w:rsidRPr="005F232C">
        <w:rPr>
          <w:spacing w:val="-8"/>
          <w:kern w:val="2"/>
        </w:rPr>
        <w:t xml:space="preserve">сегмента АИС ИССО-Н </w:t>
      </w:r>
      <w:r w:rsidR="00683DA8" w:rsidRPr="005F232C">
        <w:t>к дате подписания акта о вводе</w:t>
      </w:r>
      <w:r>
        <w:t xml:space="preserve"> (приемке)</w:t>
      </w:r>
      <w:r w:rsidR="00683DA8" w:rsidRPr="005F232C">
        <w:t xml:space="preserve"> </w:t>
      </w:r>
      <w:r>
        <w:t>О</w:t>
      </w:r>
      <w:r w:rsidR="00683DA8" w:rsidRPr="005F232C">
        <w:t>бъекта в эксплуатацию;</w:t>
      </w:r>
    </w:p>
    <w:p w:rsidR="00683DA8" w:rsidRPr="005F232C" w:rsidRDefault="00683DA8" w:rsidP="006C78DB">
      <w:pPr>
        <w:widowControl w:val="0"/>
        <w:numPr>
          <w:ilvl w:val="0"/>
          <w:numId w:val="36"/>
        </w:numPr>
        <w:autoSpaceDN w:val="0"/>
        <w:spacing w:after="0" w:line="276" w:lineRule="auto"/>
        <w:ind w:left="0" w:firstLine="567"/>
      </w:pPr>
      <w:r w:rsidRPr="005F232C">
        <w:t>на электронном носителе: Заключение по результатам приемочной диагностики, обзорный фильм по результатам приемочной диагностики.</w:t>
      </w:r>
    </w:p>
    <w:p w:rsidR="00683DA8" w:rsidRPr="005F232C" w:rsidRDefault="00683DA8" w:rsidP="006C78DB">
      <w:pPr>
        <w:widowControl w:val="0"/>
        <w:numPr>
          <w:ilvl w:val="0"/>
          <w:numId w:val="34"/>
        </w:numPr>
        <w:tabs>
          <w:tab w:val="left" w:pos="1440"/>
        </w:tabs>
        <w:autoSpaceDE w:val="0"/>
        <w:autoSpaceDN w:val="0"/>
        <w:spacing w:before="120" w:after="120" w:line="264" w:lineRule="auto"/>
        <w:ind w:firstLine="720"/>
        <w:jc w:val="left"/>
        <w:rPr>
          <w:b/>
        </w:rPr>
      </w:pPr>
      <w:r w:rsidRPr="005F232C">
        <w:rPr>
          <w:b/>
        </w:rPr>
        <w:t>Особые условия</w:t>
      </w:r>
    </w:p>
    <w:p w:rsidR="00683DA8" w:rsidRDefault="00683DA8" w:rsidP="00683DA8">
      <w:pPr>
        <w:widowControl w:val="0"/>
        <w:autoSpaceDN w:val="0"/>
        <w:spacing w:after="0" w:line="276" w:lineRule="auto"/>
        <w:ind w:firstLine="851"/>
      </w:pPr>
      <w:r w:rsidRPr="005F232C">
        <w:t>Заказчик обеспечивает безопасный доступ к конструкциям сооружений для проведения их осмотра и установки приборов в местах проведения измерений.</w:t>
      </w:r>
    </w:p>
    <w:p w:rsidR="00BA58A1" w:rsidRPr="005F232C" w:rsidRDefault="00BA58A1" w:rsidP="00683DA8">
      <w:pPr>
        <w:widowControl w:val="0"/>
        <w:autoSpaceDN w:val="0"/>
        <w:spacing w:after="0" w:line="276" w:lineRule="auto"/>
        <w:ind w:firstLine="851"/>
      </w:pPr>
    </w:p>
    <w:p w:rsidR="00683DA8" w:rsidRPr="005F232C" w:rsidRDefault="00683DA8" w:rsidP="00683DA8">
      <w:pPr>
        <w:widowControl w:val="0"/>
        <w:shd w:val="clear" w:color="auto" w:fill="FFFFFF"/>
        <w:tabs>
          <w:tab w:val="left" w:pos="7560"/>
        </w:tabs>
        <w:spacing w:after="0" w:line="276" w:lineRule="auto"/>
        <w:jc w:val="right"/>
        <w:rPr>
          <w:color w:val="000000"/>
          <w:szCs w:val="22"/>
        </w:rPr>
      </w:pPr>
      <w:r w:rsidRPr="005F232C">
        <w:br w:type="page"/>
      </w:r>
      <w:r w:rsidRPr="005F232C">
        <w:rPr>
          <w:color w:val="000000"/>
          <w:szCs w:val="22"/>
        </w:rPr>
        <w:lastRenderedPageBreak/>
        <w:t>Приложение № 1.3</w:t>
      </w:r>
    </w:p>
    <w:p w:rsidR="00683DA8" w:rsidRPr="005F232C" w:rsidRDefault="00683DA8" w:rsidP="00683DA8">
      <w:pPr>
        <w:widowControl w:val="0"/>
        <w:shd w:val="clear" w:color="auto" w:fill="FFFFFF"/>
        <w:tabs>
          <w:tab w:val="left" w:pos="7560"/>
        </w:tabs>
        <w:spacing w:after="0" w:line="276" w:lineRule="auto"/>
        <w:jc w:val="right"/>
        <w:rPr>
          <w:szCs w:val="22"/>
        </w:rPr>
      </w:pPr>
      <w:r w:rsidRPr="005F232C">
        <w:t>к Техническому заданию</w:t>
      </w:r>
    </w:p>
    <w:p w:rsidR="00683DA8" w:rsidRPr="005F232C" w:rsidRDefault="00683DA8" w:rsidP="00683DA8">
      <w:pPr>
        <w:widowControl w:val="0"/>
        <w:shd w:val="clear" w:color="auto" w:fill="FFFFFF"/>
        <w:tabs>
          <w:tab w:val="left" w:pos="7560"/>
        </w:tabs>
        <w:spacing w:after="0" w:line="276" w:lineRule="auto"/>
        <w:jc w:val="right"/>
        <w:rPr>
          <w:szCs w:val="22"/>
        </w:rPr>
      </w:pPr>
      <w:r w:rsidRPr="005F232C">
        <w:rPr>
          <w:color w:val="000000"/>
          <w:szCs w:val="22"/>
        </w:rPr>
        <w:t>к Договору №___________________</w:t>
      </w:r>
    </w:p>
    <w:p w:rsidR="00683DA8" w:rsidRPr="005F232C" w:rsidRDefault="00683DA8" w:rsidP="00683DA8">
      <w:pPr>
        <w:widowControl w:val="0"/>
        <w:shd w:val="clear" w:color="auto" w:fill="FFFFFF"/>
        <w:tabs>
          <w:tab w:val="left" w:leader="underscore" w:pos="1723"/>
          <w:tab w:val="left" w:pos="7560"/>
        </w:tabs>
        <w:spacing w:after="0" w:line="276" w:lineRule="auto"/>
        <w:jc w:val="right"/>
        <w:rPr>
          <w:color w:val="000000"/>
          <w:szCs w:val="22"/>
        </w:rPr>
      </w:pPr>
      <w:r w:rsidRPr="005F232C">
        <w:rPr>
          <w:color w:val="000000"/>
          <w:szCs w:val="22"/>
        </w:rPr>
        <w:t>от «___» _______ 201_ г.</w:t>
      </w:r>
    </w:p>
    <w:p w:rsidR="00683DA8" w:rsidRPr="005F232C" w:rsidRDefault="00683DA8" w:rsidP="00683DA8">
      <w:pPr>
        <w:jc w:val="right"/>
        <w:rPr>
          <w:lang w:eastAsia="ar-SA"/>
        </w:rPr>
      </w:pPr>
    </w:p>
    <w:p w:rsidR="00683DA8" w:rsidRPr="005F232C" w:rsidRDefault="00683DA8" w:rsidP="00683DA8">
      <w:pPr>
        <w:jc w:val="right"/>
        <w:rPr>
          <w:b/>
          <w:sz w:val="28"/>
          <w:szCs w:val="28"/>
        </w:rPr>
      </w:pPr>
      <w:r w:rsidRPr="005F232C">
        <w:rPr>
          <w:b/>
          <w:sz w:val="28"/>
          <w:szCs w:val="28"/>
        </w:rPr>
        <w:t>ФОРМА</w:t>
      </w:r>
    </w:p>
    <w:p w:rsidR="00683DA8" w:rsidRPr="005F232C" w:rsidRDefault="00683DA8" w:rsidP="00683DA8">
      <w:pPr>
        <w:jc w:val="center"/>
        <w:rPr>
          <w:b/>
          <w:sz w:val="28"/>
          <w:szCs w:val="28"/>
        </w:rPr>
      </w:pPr>
      <w:r w:rsidRPr="005F232C">
        <w:rPr>
          <w:b/>
          <w:sz w:val="28"/>
          <w:szCs w:val="28"/>
        </w:rPr>
        <w:t>Заключение по результатам приёмочной диагностики</w:t>
      </w:r>
    </w:p>
    <w:p w:rsidR="00683DA8" w:rsidRPr="005F232C" w:rsidRDefault="00683DA8" w:rsidP="00683DA8">
      <w:pPr>
        <w:jc w:val="center"/>
        <w:rPr>
          <w:i/>
          <w:szCs w:val="28"/>
          <w:u w:val="single"/>
        </w:rPr>
      </w:pPr>
      <w:r w:rsidRPr="005F232C">
        <w:rPr>
          <w:i/>
          <w:sz w:val="22"/>
          <w:szCs w:val="28"/>
          <w:u w:val="single"/>
        </w:rPr>
        <w:t>(наименование объекта, наименование сооружения, км+м, код ИССО при наличии</w:t>
      </w:r>
      <w:r w:rsidRPr="005F232C">
        <w:rPr>
          <w:i/>
          <w:szCs w:val="28"/>
          <w:u w:val="single"/>
        </w:rPr>
        <w:t>)</w:t>
      </w:r>
    </w:p>
    <w:p w:rsidR="00683DA8" w:rsidRPr="005F232C" w:rsidRDefault="00683DA8" w:rsidP="00683DA8">
      <w:pPr>
        <w:jc w:val="right"/>
        <w:rPr>
          <w:sz w:val="28"/>
          <w:szCs w:val="28"/>
        </w:rPr>
      </w:pPr>
      <w:r w:rsidRPr="005F232C">
        <w:rPr>
          <w:sz w:val="28"/>
          <w:szCs w:val="28"/>
        </w:rPr>
        <w:t>«___»___________201__ г.</w:t>
      </w:r>
    </w:p>
    <w:p w:rsidR="00683DA8" w:rsidRPr="005F232C" w:rsidRDefault="00683DA8" w:rsidP="00683DA8">
      <w:pPr>
        <w:ind w:firstLine="709"/>
        <w:rPr>
          <w:sz w:val="28"/>
          <w:szCs w:val="28"/>
        </w:rPr>
      </w:pPr>
    </w:p>
    <w:p w:rsidR="00683DA8" w:rsidRPr="005F232C" w:rsidRDefault="00683DA8" w:rsidP="00683DA8">
      <w:pPr>
        <w:ind w:firstLine="709"/>
        <w:rPr>
          <w:sz w:val="28"/>
          <w:szCs w:val="28"/>
        </w:rPr>
      </w:pPr>
      <w:r w:rsidRPr="005F232C">
        <w:rPr>
          <w:sz w:val="28"/>
          <w:szCs w:val="28"/>
        </w:rPr>
        <w:t xml:space="preserve">В соответствии с договором от ____________ №_________ специалистами ООО «Автодор-Инжиниринг» проведены работы по </w:t>
      </w:r>
      <w:r w:rsidRPr="005F232C">
        <w:rPr>
          <w:i/>
          <w:sz w:val="22"/>
          <w:szCs w:val="28"/>
          <w:u w:val="single"/>
        </w:rPr>
        <w:t>(приемочной диагностике/ диагностике/обследованию/испытаниям</w:t>
      </w:r>
      <w:r w:rsidRPr="005F232C">
        <w:rPr>
          <w:i/>
          <w:szCs w:val="28"/>
          <w:u w:val="single"/>
        </w:rPr>
        <w:t>)</w:t>
      </w:r>
      <w:r w:rsidRPr="005F232C">
        <w:rPr>
          <w:szCs w:val="28"/>
        </w:rPr>
        <w:t xml:space="preserve"> </w:t>
      </w:r>
      <w:r w:rsidRPr="005F232C">
        <w:rPr>
          <w:sz w:val="28"/>
          <w:szCs w:val="28"/>
        </w:rPr>
        <w:t>искусственного дорожного сооружения и определению его фактического технического состояния в объеме, требуемом для заполнения базы данных мостовых сооружений АИС ИССО-Н Государственной компании «Автодор».</w:t>
      </w:r>
    </w:p>
    <w:p w:rsidR="00683DA8" w:rsidRPr="005F232C" w:rsidRDefault="00683DA8" w:rsidP="00683DA8">
      <w:pPr>
        <w:widowControl w:val="0"/>
        <w:autoSpaceDE w:val="0"/>
        <w:autoSpaceDN w:val="0"/>
        <w:adjustRightInd w:val="0"/>
        <w:spacing w:after="120"/>
        <w:ind w:firstLine="567"/>
        <w:rPr>
          <w:sz w:val="28"/>
          <w:szCs w:val="28"/>
        </w:rPr>
      </w:pPr>
      <w:r w:rsidRPr="005F232C">
        <w:rPr>
          <w:sz w:val="28"/>
          <w:szCs w:val="28"/>
        </w:rPr>
        <w:t>__</w:t>
      </w:r>
      <w:r w:rsidRPr="005F232C">
        <w:rPr>
          <w:i/>
          <w:sz w:val="28"/>
          <w:szCs w:val="28"/>
          <w:u w:val="single"/>
        </w:rPr>
        <w:t>(наименование сооружения)</w:t>
      </w:r>
      <w:r w:rsidRPr="005F232C">
        <w:rPr>
          <w:sz w:val="28"/>
          <w:szCs w:val="28"/>
        </w:rPr>
        <w:t>_______ имеет следующие основные технические 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3213"/>
      </w:tblGrid>
      <w:tr w:rsidR="00683DA8" w:rsidRPr="005F232C" w:rsidTr="00683DA8">
        <w:tc>
          <w:tcPr>
            <w:tcW w:w="6946" w:type="dxa"/>
            <w:shd w:val="clear" w:color="auto" w:fill="auto"/>
          </w:tcPr>
          <w:p w:rsidR="00683DA8" w:rsidRPr="005F232C" w:rsidRDefault="00683DA8" w:rsidP="00683DA8">
            <w:pPr>
              <w:rPr>
                <w:szCs w:val="28"/>
              </w:rPr>
            </w:pPr>
            <w:r w:rsidRPr="005F232C">
              <w:rPr>
                <w:szCs w:val="28"/>
              </w:rPr>
              <w:t>Длина сооружения, м</w:t>
            </w:r>
          </w:p>
          <w:p w:rsidR="00683DA8" w:rsidRPr="005F232C" w:rsidRDefault="00683DA8" w:rsidP="00683DA8">
            <w:pPr>
              <w:rPr>
                <w:i/>
                <w:szCs w:val="28"/>
              </w:rPr>
            </w:pPr>
            <w:r w:rsidRPr="005F232C">
              <w:rPr>
                <w:i/>
                <w:szCs w:val="28"/>
              </w:rPr>
              <w:t>(для пешеходные переходов в разных уровнях дополнительно указывается длина с учетом лестничных сходов, в метрах)</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Габарит по ширине, м</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 xml:space="preserve">Расчетные нагрузки </w:t>
            </w:r>
          </w:p>
          <w:p w:rsidR="00683DA8" w:rsidRPr="005F232C" w:rsidRDefault="00683DA8" w:rsidP="00683DA8">
            <w:pPr>
              <w:rPr>
                <w:i/>
                <w:szCs w:val="28"/>
              </w:rPr>
            </w:pPr>
            <w:r w:rsidRPr="005F232C">
              <w:rPr>
                <w:i/>
                <w:szCs w:val="28"/>
              </w:rPr>
              <w:t>(в классах АК, НК для мостовых сооружений, в кгс/м</w:t>
            </w:r>
            <w:r w:rsidRPr="005F232C">
              <w:rPr>
                <w:i/>
                <w:szCs w:val="28"/>
                <w:vertAlign w:val="superscript"/>
              </w:rPr>
              <w:t>2</w:t>
            </w:r>
            <w:r w:rsidRPr="005F232C">
              <w:rPr>
                <w:i/>
                <w:szCs w:val="28"/>
              </w:rPr>
              <w:t xml:space="preserve"> для надземных пешеходных переходов)</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Продольная схема, м</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Уклоны:</w:t>
            </w:r>
          </w:p>
          <w:p w:rsidR="00683DA8" w:rsidRPr="005F232C" w:rsidRDefault="00683DA8" w:rsidP="00683DA8">
            <w:pPr>
              <w:rPr>
                <w:szCs w:val="28"/>
                <w:vertAlign w:val="subscript"/>
              </w:rPr>
            </w:pPr>
            <w:r w:rsidRPr="005F232C">
              <w:rPr>
                <w:szCs w:val="28"/>
              </w:rPr>
              <w:t>- продольный, ‰</w:t>
            </w:r>
          </w:p>
          <w:p w:rsidR="00683DA8" w:rsidRPr="005F232C" w:rsidRDefault="00683DA8" w:rsidP="00683DA8">
            <w:pPr>
              <w:rPr>
                <w:szCs w:val="28"/>
              </w:rPr>
            </w:pPr>
            <w:r w:rsidRPr="005F232C">
              <w:rPr>
                <w:szCs w:val="28"/>
              </w:rPr>
              <w:t>-поперечный, ‰</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Тип пролетных строений</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Тип опор:</w:t>
            </w:r>
          </w:p>
          <w:p w:rsidR="00683DA8" w:rsidRPr="005F232C" w:rsidRDefault="00683DA8" w:rsidP="00683DA8">
            <w:pPr>
              <w:rPr>
                <w:szCs w:val="28"/>
              </w:rPr>
            </w:pPr>
            <w:r w:rsidRPr="005F232C">
              <w:rPr>
                <w:szCs w:val="28"/>
              </w:rPr>
              <w:t>- крайние</w:t>
            </w:r>
          </w:p>
          <w:p w:rsidR="00683DA8" w:rsidRPr="005F232C" w:rsidRDefault="00683DA8" w:rsidP="00683DA8">
            <w:pPr>
              <w:rPr>
                <w:szCs w:val="28"/>
              </w:rPr>
            </w:pPr>
            <w:r w:rsidRPr="005F232C">
              <w:rPr>
                <w:szCs w:val="28"/>
              </w:rPr>
              <w:t>- промежуточные</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Вид покрытия проезжей части</w:t>
            </w:r>
          </w:p>
          <w:p w:rsidR="00683DA8" w:rsidRPr="005F232C" w:rsidRDefault="00683DA8" w:rsidP="00683DA8">
            <w:pPr>
              <w:rPr>
                <w:szCs w:val="28"/>
              </w:rPr>
            </w:pPr>
            <w:r w:rsidRPr="005F232C">
              <w:rPr>
                <w:szCs w:val="28"/>
              </w:rPr>
              <w:t>(</w:t>
            </w:r>
            <w:r w:rsidRPr="005F232C">
              <w:rPr>
                <w:i/>
                <w:szCs w:val="28"/>
              </w:rPr>
              <w:t>для пешеходные переходов в разных уровнях – прохожей части)</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Тип деформационных швов</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Ограждение безопасности на мостовом переходе/подходах:</w:t>
            </w:r>
          </w:p>
          <w:p w:rsidR="00683DA8" w:rsidRPr="005F232C" w:rsidRDefault="00683DA8" w:rsidP="00683DA8">
            <w:pPr>
              <w:rPr>
                <w:szCs w:val="28"/>
              </w:rPr>
            </w:pPr>
            <w:r w:rsidRPr="005F232C">
              <w:rPr>
                <w:szCs w:val="28"/>
              </w:rPr>
              <w:t>тип, материал</w:t>
            </w:r>
          </w:p>
          <w:p w:rsidR="00683DA8" w:rsidRPr="005F232C" w:rsidRDefault="00683DA8" w:rsidP="00683DA8">
            <w:pPr>
              <w:rPr>
                <w:szCs w:val="28"/>
              </w:rPr>
            </w:pPr>
            <w:r w:rsidRPr="005F232C">
              <w:rPr>
                <w:szCs w:val="28"/>
              </w:rPr>
              <w:t>высота, м</w:t>
            </w:r>
          </w:p>
        </w:tc>
        <w:tc>
          <w:tcPr>
            <w:tcW w:w="3260" w:type="dxa"/>
            <w:shd w:val="clear" w:color="auto" w:fill="auto"/>
          </w:tcPr>
          <w:p w:rsidR="00683DA8" w:rsidRPr="005F232C" w:rsidRDefault="00683DA8" w:rsidP="00683DA8">
            <w:pPr>
              <w:rPr>
                <w:szCs w:val="28"/>
              </w:rPr>
            </w:pPr>
          </w:p>
        </w:tc>
      </w:tr>
      <w:tr w:rsidR="00683DA8" w:rsidRPr="005F232C" w:rsidTr="00683DA8">
        <w:tc>
          <w:tcPr>
            <w:tcW w:w="6946" w:type="dxa"/>
            <w:shd w:val="clear" w:color="auto" w:fill="auto"/>
          </w:tcPr>
          <w:p w:rsidR="00683DA8" w:rsidRPr="005F232C" w:rsidRDefault="00683DA8" w:rsidP="00683DA8">
            <w:pPr>
              <w:rPr>
                <w:szCs w:val="28"/>
              </w:rPr>
            </w:pPr>
            <w:r w:rsidRPr="005F232C">
              <w:rPr>
                <w:szCs w:val="28"/>
              </w:rPr>
              <w:t>Перильные ограждения</w:t>
            </w:r>
          </w:p>
          <w:p w:rsidR="00683DA8" w:rsidRPr="005F232C" w:rsidRDefault="00683DA8" w:rsidP="00683DA8">
            <w:pPr>
              <w:rPr>
                <w:szCs w:val="28"/>
              </w:rPr>
            </w:pPr>
            <w:r w:rsidRPr="005F232C">
              <w:rPr>
                <w:szCs w:val="28"/>
              </w:rPr>
              <w:t>тип, материал</w:t>
            </w:r>
          </w:p>
          <w:p w:rsidR="00683DA8" w:rsidRPr="005F232C" w:rsidRDefault="00683DA8" w:rsidP="00683DA8">
            <w:pPr>
              <w:rPr>
                <w:szCs w:val="28"/>
              </w:rPr>
            </w:pPr>
            <w:r w:rsidRPr="005F232C">
              <w:rPr>
                <w:szCs w:val="28"/>
              </w:rPr>
              <w:t>высота, м</w:t>
            </w:r>
          </w:p>
        </w:tc>
        <w:tc>
          <w:tcPr>
            <w:tcW w:w="3260" w:type="dxa"/>
            <w:shd w:val="clear" w:color="auto" w:fill="auto"/>
          </w:tcPr>
          <w:p w:rsidR="00683DA8" w:rsidRPr="005F232C" w:rsidRDefault="00683DA8" w:rsidP="00683DA8">
            <w:pPr>
              <w:rPr>
                <w:szCs w:val="28"/>
              </w:rPr>
            </w:pPr>
          </w:p>
        </w:tc>
      </w:tr>
    </w:tbl>
    <w:p w:rsidR="00683DA8" w:rsidRPr="005F232C" w:rsidRDefault="00683DA8" w:rsidP="00683DA8">
      <w:pPr>
        <w:rPr>
          <w:sz w:val="28"/>
          <w:szCs w:val="28"/>
        </w:rPr>
      </w:pPr>
      <w:r w:rsidRPr="005F232C">
        <w:rPr>
          <w:sz w:val="28"/>
          <w:szCs w:val="28"/>
        </w:rPr>
        <w:lastRenderedPageBreak/>
        <w:t>Заключение о техническом состоянии __</w:t>
      </w:r>
      <w:r w:rsidRPr="005F232C">
        <w:rPr>
          <w:i/>
          <w:sz w:val="28"/>
          <w:szCs w:val="28"/>
          <w:u w:val="single"/>
        </w:rPr>
        <w:t>(наименование сооружения)</w:t>
      </w:r>
      <w:r w:rsidRPr="005F232C">
        <w:rPr>
          <w:sz w:val="28"/>
          <w:szCs w:val="28"/>
        </w:rPr>
        <w:t>_</w:t>
      </w:r>
    </w:p>
    <w:p w:rsidR="00683DA8" w:rsidRPr="005F232C" w:rsidRDefault="00683DA8" w:rsidP="006C78DB">
      <w:pPr>
        <w:pStyle w:val="affffb"/>
        <w:numPr>
          <w:ilvl w:val="0"/>
          <w:numId w:val="37"/>
        </w:numPr>
        <w:tabs>
          <w:tab w:val="left" w:pos="426"/>
        </w:tabs>
        <w:ind w:left="426" w:hanging="426"/>
        <w:jc w:val="both"/>
        <w:rPr>
          <w:rFonts w:ascii="Times New Roman" w:hAnsi="Times New Roman"/>
          <w:sz w:val="28"/>
          <w:szCs w:val="28"/>
          <w:u w:val="single"/>
        </w:rPr>
      </w:pPr>
      <w:r w:rsidRPr="005F232C">
        <w:rPr>
          <w:rFonts w:ascii="Times New Roman" w:hAnsi="Times New Roman"/>
          <w:sz w:val="20"/>
          <w:szCs w:val="28"/>
          <w:u w:val="single"/>
        </w:rPr>
        <w:t xml:space="preserve">         </w:t>
      </w:r>
      <w:r w:rsidRPr="005F232C">
        <w:rPr>
          <w:rFonts w:ascii="Times New Roman" w:hAnsi="Times New Roman"/>
          <w:i/>
          <w:szCs w:val="28"/>
          <w:u w:val="single"/>
        </w:rPr>
        <w:t xml:space="preserve">(соответствие/несоответствие основных показателей сооружения (п. </w:t>
      </w:r>
      <w:r w:rsidRPr="005F232C">
        <w:rPr>
          <w:rFonts w:ascii="Times New Roman" w:hAnsi="Times New Roman"/>
          <w:i/>
          <w:szCs w:val="28"/>
          <w:u w:val="single"/>
          <w:lang w:val="en-US"/>
        </w:rPr>
        <w:t>I</w:t>
      </w:r>
      <w:r w:rsidRPr="005F232C">
        <w:rPr>
          <w:rFonts w:ascii="Times New Roman" w:hAnsi="Times New Roman"/>
          <w:i/>
          <w:szCs w:val="28"/>
          <w:u w:val="single"/>
        </w:rPr>
        <w:t>) требованиям проекта, нормативных документов</w:t>
      </w:r>
      <w:r w:rsidRPr="005F232C">
        <w:rPr>
          <w:rFonts w:ascii="Times New Roman" w:hAnsi="Times New Roman"/>
          <w:szCs w:val="28"/>
          <w:u w:val="single"/>
        </w:rPr>
        <w:t>)_</w:t>
      </w:r>
      <w:r w:rsidRPr="005F232C">
        <w:rPr>
          <w:rFonts w:ascii="Times New Roman" w:hAnsi="Times New Roman"/>
          <w:szCs w:val="28"/>
        </w:rPr>
        <w:t xml:space="preserve">________________________________________________________________ </w:t>
      </w:r>
    </w:p>
    <w:p w:rsidR="00683DA8" w:rsidRPr="005F232C" w:rsidRDefault="00683DA8" w:rsidP="006C78DB">
      <w:pPr>
        <w:pStyle w:val="affffb"/>
        <w:numPr>
          <w:ilvl w:val="0"/>
          <w:numId w:val="37"/>
        </w:numPr>
        <w:tabs>
          <w:tab w:val="left" w:pos="426"/>
        </w:tabs>
        <w:ind w:left="426" w:hanging="426"/>
        <w:jc w:val="both"/>
        <w:rPr>
          <w:rFonts w:ascii="Times New Roman" w:hAnsi="Times New Roman"/>
          <w:sz w:val="28"/>
          <w:szCs w:val="28"/>
          <w:u w:val="single"/>
        </w:rPr>
      </w:pPr>
      <w:r w:rsidRPr="005F232C">
        <w:rPr>
          <w:rFonts w:ascii="Times New Roman" w:hAnsi="Times New Roman"/>
          <w:sz w:val="20"/>
          <w:szCs w:val="28"/>
          <w:u w:val="single"/>
        </w:rPr>
        <w:t xml:space="preserve">         </w:t>
      </w:r>
      <w:r w:rsidRPr="005F232C">
        <w:rPr>
          <w:rFonts w:ascii="Times New Roman" w:hAnsi="Times New Roman"/>
          <w:i/>
          <w:szCs w:val="28"/>
          <w:u w:val="single"/>
        </w:rPr>
        <w:t>(наличие/отсутствие дефектов или повреждений, влияющих на грузоподъёмность и безопасность, долговечность)</w:t>
      </w:r>
      <w:r w:rsidRPr="005F232C">
        <w:rPr>
          <w:rFonts w:ascii="Times New Roman" w:hAnsi="Times New Roman"/>
          <w:sz w:val="20"/>
          <w:szCs w:val="28"/>
          <w:u w:val="single"/>
        </w:rPr>
        <w:t xml:space="preserve">                                                                                                                                         . </w:t>
      </w:r>
    </w:p>
    <w:p w:rsidR="00683DA8" w:rsidRPr="005F232C" w:rsidRDefault="00683DA8" w:rsidP="006C78DB">
      <w:pPr>
        <w:pStyle w:val="affffb"/>
        <w:numPr>
          <w:ilvl w:val="0"/>
          <w:numId w:val="37"/>
        </w:numPr>
        <w:tabs>
          <w:tab w:val="left" w:pos="426"/>
        </w:tabs>
        <w:ind w:left="426" w:hanging="426"/>
        <w:jc w:val="both"/>
        <w:rPr>
          <w:rFonts w:ascii="Times New Roman" w:hAnsi="Times New Roman"/>
          <w:sz w:val="28"/>
          <w:szCs w:val="28"/>
        </w:rPr>
      </w:pPr>
      <w:r w:rsidRPr="005F232C">
        <w:rPr>
          <w:rFonts w:ascii="Times New Roman" w:hAnsi="Times New Roman"/>
          <w:sz w:val="20"/>
          <w:szCs w:val="28"/>
          <w:u w:val="single"/>
        </w:rPr>
        <w:t xml:space="preserve">         </w:t>
      </w:r>
      <w:r w:rsidRPr="005F232C">
        <w:rPr>
          <w:rFonts w:ascii="Times New Roman" w:hAnsi="Times New Roman"/>
          <w:i/>
          <w:szCs w:val="28"/>
          <w:u w:val="single"/>
        </w:rPr>
        <w:t>(оценка возможности эксплуатации под расчётными нагрузками)</w:t>
      </w:r>
      <w:r w:rsidRPr="005F232C">
        <w:rPr>
          <w:rFonts w:ascii="Times New Roman" w:hAnsi="Times New Roman"/>
          <w:szCs w:val="28"/>
        </w:rPr>
        <w:t>___________________________</w:t>
      </w:r>
      <w:r w:rsidRPr="005F232C">
        <w:rPr>
          <w:rFonts w:ascii="Times New Roman" w:hAnsi="Times New Roman"/>
          <w:sz w:val="20"/>
          <w:szCs w:val="28"/>
        </w:rPr>
        <w:t xml:space="preserve"> </w:t>
      </w:r>
    </w:p>
    <w:p w:rsidR="00683DA8" w:rsidRPr="005F232C" w:rsidRDefault="00683DA8" w:rsidP="00683DA8">
      <w:pPr>
        <w:pStyle w:val="affffb"/>
        <w:tabs>
          <w:tab w:val="left" w:pos="426"/>
        </w:tabs>
        <w:ind w:left="426"/>
        <w:jc w:val="both"/>
        <w:rPr>
          <w:rFonts w:ascii="Times New Roman" w:hAnsi="Times New Roman"/>
          <w:sz w:val="28"/>
          <w:szCs w:val="28"/>
        </w:rPr>
      </w:pPr>
      <w:r w:rsidRPr="005F232C">
        <w:rPr>
          <w:rFonts w:ascii="Times New Roman" w:hAnsi="Times New Roman"/>
          <w:sz w:val="20"/>
          <w:szCs w:val="28"/>
        </w:rPr>
        <w:t xml:space="preserve">_________________________________________________________________________________________________.  </w:t>
      </w:r>
    </w:p>
    <w:p w:rsidR="00683DA8" w:rsidRPr="005F232C" w:rsidRDefault="00683DA8" w:rsidP="00683DA8">
      <w:pPr>
        <w:tabs>
          <w:tab w:val="left" w:pos="426"/>
        </w:tabs>
        <w:contextualSpacing/>
        <w:rPr>
          <w:sz w:val="28"/>
          <w:szCs w:val="28"/>
        </w:rPr>
      </w:pPr>
      <w:r w:rsidRPr="005F232C">
        <w:rPr>
          <w:sz w:val="28"/>
          <w:szCs w:val="28"/>
        </w:rPr>
        <w:t>От ООО «Автодор-Инжиниринг»:</w:t>
      </w:r>
    </w:p>
    <w:p w:rsidR="00683DA8" w:rsidRPr="005F232C" w:rsidRDefault="00683DA8" w:rsidP="00683DA8">
      <w:pPr>
        <w:tabs>
          <w:tab w:val="left" w:pos="426"/>
        </w:tabs>
        <w:contextualSpacing/>
        <w:rPr>
          <w:sz w:val="28"/>
          <w:szCs w:val="28"/>
        </w:rPr>
      </w:pPr>
    </w:p>
    <w:p w:rsidR="00683DA8" w:rsidRPr="005F232C" w:rsidRDefault="00683DA8" w:rsidP="00683DA8">
      <w:pPr>
        <w:tabs>
          <w:tab w:val="left" w:pos="426"/>
        </w:tabs>
        <w:contextualSpacing/>
        <w:rPr>
          <w:sz w:val="28"/>
          <w:szCs w:val="28"/>
        </w:rPr>
      </w:pP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t xml:space="preserve">__________________________ </w:t>
      </w:r>
      <w:r w:rsidRPr="005F232C">
        <w:rPr>
          <w:i/>
          <w:sz w:val="22"/>
          <w:szCs w:val="28"/>
        </w:rPr>
        <w:t>(должность, подпись, ФИО)</w:t>
      </w:r>
    </w:p>
    <w:p w:rsidR="00683DA8" w:rsidRPr="005F232C" w:rsidRDefault="00683DA8" w:rsidP="00683DA8">
      <w:pPr>
        <w:tabs>
          <w:tab w:val="left" w:pos="426"/>
        </w:tabs>
        <w:contextualSpacing/>
        <w:rPr>
          <w:sz w:val="28"/>
          <w:szCs w:val="28"/>
        </w:rPr>
      </w:pPr>
    </w:p>
    <w:p w:rsidR="00683DA8" w:rsidRPr="005F232C" w:rsidRDefault="00683DA8" w:rsidP="00683DA8">
      <w:pPr>
        <w:tabs>
          <w:tab w:val="left" w:pos="426"/>
        </w:tabs>
        <w:contextualSpacing/>
        <w:rPr>
          <w:sz w:val="28"/>
          <w:szCs w:val="28"/>
        </w:rPr>
      </w:pP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r>
      <w:r w:rsidRPr="005F232C">
        <w:rPr>
          <w:sz w:val="28"/>
          <w:szCs w:val="28"/>
        </w:rPr>
        <w:tab/>
        <w:t xml:space="preserve">__________________________ </w:t>
      </w:r>
      <w:r w:rsidRPr="005F232C">
        <w:rPr>
          <w:i/>
          <w:sz w:val="22"/>
          <w:szCs w:val="28"/>
        </w:rPr>
        <w:t>(должность, подпись, ФИО)</w:t>
      </w:r>
    </w:p>
    <w:p w:rsidR="00683DA8" w:rsidRPr="005F232C" w:rsidRDefault="00683DA8" w:rsidP="00683DA8">
      <w:pPr>
        <w:widowControl w:val="0"/>
        <w:spacing w:after="0"/>
        <w:jc w:val="right"/>
      </w:pPr>
    </w:p>
    <w:p w:rsidR="00683DA8" w:rsidRPr="005F232C" w:rsidRDefault="00683DA8" w:rsidP="00683DA8">
      <w:pPr>
        <w:widowControl w:val="0"/>
        <w:spacing w:after="0"/>
        <w:jc w:val="right"/>
      </w:pPr>
      <w:r w:rsidRPr="005F232C">
        <w:br w:type="page"/>
      </w:r>
      <w:bookmarkStart w:id="3" w:name="ПРИЛОЖЕНИЕ13"/>
      <w:bookmarkEnd w:id="3"/>
      <w:r w:rsidRPr="005F232C">
        <w:lastRenderedPageBreak/>
        <w:t>Приложение № 2</w:t>
      </w:r>
    </w:p>
    <w:p w:rsidR="00683DA8" w:rsidRPr="005F232C" w:rsidRDefault="00683DA8" w:rsidP="00683DA8">
      <w:pPr>
        <w:widowControl w:val="0"/>
        <w:spacing w:after="0"/>
        <w:jc w:val="right"/>
      </w:pPr>
      <w:r w:rsidRPr="005F232C">
        <w:t>к Договору № __________</w:t>
      </w:r>
    </w:p>
    <w:p w:rsidR="00683DA8" w:rsidRPr="005F232C" w:rsidRDefault="00683DA8" w:rsidP="00683DA8">
      <w:pPr>
        <w:widowControl w:val="0"/>
        <w:spacing w:after="0"/>
        <w:jc w:val="right"/>
      </w:pPr>
      <w:r w:rsidRPr="005F232C">
        <w:t xml:space="preserve"> от «___» ___________201_г. </w:t>
      </w:r>
    </w:p>
    <w:p w:rsidR="00683DA8" w:rsidRPr="005F232C" w:rsidRDefault="00683DA8" w:rsidP="00433B59">
      <w:pPr>
        <w:pStyle w:val="4"/>
        <w:keepNext w:val="0"/>
        <w:widowControl w:val="0"/>
        <w:numPr>
          <w:ilvl w:val="0"/>
          <w:numId w:val="0"/>
        </w:numPr>
        <w:tabs>
          <w:tab w:val="left" w:pos="1418"/>
        </w:tabs>
        <w:spacing w:before="0"/>
        <w:ind w:left="864"/>
        <w:rPr>
          <w:rFonts w:ascii="Times New Roman" w:hAnsi="Times New Roman"/>
          <w:bCs/>
          <w:i/>
          <w:iCs/>
        </w:rPr>
      </w:pPr>
    </w:p>
    <w:p w:rsidR="00683DA8" w:rsidRPr="00433B59" w:rsidRDefault="00683DA8" w:rsidP="00683DA8">
      <w:pPr>
        <w:widowControl w:val="0"/>
        <w:spacing w:after="0"/>
        <w:jc w:val="center"/>
        <w:rPr>
          <w:b/>
        </w:rPr>
      </w:pPr>
      <w:r w:rsidRPr="00433B59">
        <w:rPr>
          <w:b/>
        </w:rPr>
        <w:t>Перечень нор</w:t>
      </w:r>
      <w:r w:rsidR="00433B59" w:rsidRPr="00433B59">
        <w:rPr>
          <w:b/>
        </w:rPr>
        <w:t>мативно-технических документов</w:t>
      </w:r>
      <w:r w:rsidR="000F5E14">
        <w:rPr>
          <w:b/>
        </w:rPr>
        <w:t xml:space="preserve">, </w:t>
      </w:r>
      <w:r w:rsidR="000F5E14" w:rsidRPr="004F18A3">
        <w:t>обязательных</w:t>
      </w:r>
      <w:r w:rsidR="000F5E14" w:rsidRPr="009B3111">
        <w:t xml:space="preserve"> при оказании </w:t>
      </w:r>
      <w:r w:rsidR="000F5E14">
        <w:t>У</w:t>
      </w:r>
      <w:r w:rsidR="000F5E14" w:rsidRPr="009B3111">
        <w:t>слуг</w:t>
      </w:r>
    </w:p>
    <w:p w:rsidR="00683DA8" w:rsidRDefault="00683DA8" w:rsidP="00683DA8">
      <w:pPr>
        <w:keepNext/>
        <w:tabs>
          <w:tab w:val="left" w:pos="1418"/>
        </w:tabs>
        <w:spacing w:after="0"/>
        <w:jc w:val="left"/>
        <w:outlineLvl w:val="3"/>
        <w:rPr>
          <w:b/>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4A0" w:firstRow="1" w:lastRow="0" w:firstColumn="1" w:lastColumn="0" w:noHBand="0" w:noVBand="1"/>
      </w:tblPr>
      <w:tblGrid>
        <w:gridCol w:w="643"/>
        <w:gridCol w:w="2707"/>
        <w:gridCol w:w="7121"/>
      </w:tblGrid>
      <w:tr w:rsidR="00683DA8" w:rsidRPr="00731627" w:rsidTr="00683DA8">
        <w:trPr>
          <w:cantSplit/>
          <w:trHeight w:val="113"/>
          <w:tblHeader/>
          <w:jc w:val="center"/>
        </w:trPr>
        <w:tc>
          <w:tcPr>
            <w:tcW w:w="643" w:type="dxa"/>
            <w:tcBorders>
              <w:top w:val="single" w:sz="8" w:space="0" w:color="auto"/>
              <w:left w:val="single" w:sz="8" w:space="0" w:color="auto"/>
              <w:bottom w:val="single" w:sz="8" w:space="0" w:color="auto"/>
              <w:right w:val="single" w:sz="8" w:space="0" w:color="auto"/>
            </w:tcBorders>
            <w:hideMark/>
          </w:tcPr>
          <w:p w:rsidR="00683DA8" w:rsidRPr="00731627" w:rsidRDefault="00683DA8" w:rsidP="00683DA8">
            <w:pPr>
              <w:spacing w:after="0"/>
              <w:contextualSpacing/>
              <w:jc w:val="left"/>
              <w:rPr>
                <w:b/>
                <w:bCs/>
                <w:sz w:val="20"/>
                <w:szCs w:val="22"/>
              </w:rPr>
            </w:pPr>
            <w:r w:rsidRPr="00731627">
              <w:rPr>
                <w:b/>
                <w:bCs/>
                <w:sz w:val="20"/>
                <w:szCs w:val="22"/>
              </w:rPr>
              <w:t>№№</w:t>
            </w:r>
          </w:p>
          <w:p w:rsidR="00683DA8" w:rsidRPr="00731627" w:rsidRDefault="00683DA8" w:rsidP="00683DA8">
            <w:pPr>
              <w:spacing w:after="0"/>
              <w:ind w:left="-100" w:firstLine="100"/>
              <w:contextualSpacing/>
              <w:jc w:val="left"/>
              <w:rPr>
                <w:b/>
                <w:bCs/>
                <w:sz w:val="20"/>
                <w:szCs w:val="22"/>
              </w:rPr>
            </w:pPr>
            <w:r w:rsidRPr="00731627">
              <w:rPr>
                <w:b/>
                <w:bCs/>
                <w:sz w:val="20"/>
                <w:szCs w:val="22"/>
              </w:rPr>
              <w:t>п/п</w:t>
            </w:r>
          </w:p>
        </w:tc>
        <w:tc>
          <w:tcPr>
            <w:tcW w:w="2707" w:type="dxa"/>
            <w:tcBorders>
              <w:top w:val="single" w:sz="8" w:space="0" w:color="auto"/>
              <w:left w:val="single" w:sz="8" w:space="0" w:color="auto"/>
              <w:bottom w:val="single" w:sz="8" w:space="0" w:color="auto"/>
              <w:right w:val="single" w:sz="8" w:space="0" w:color="auto"/>
            </w:tcBorders>
            <w:hideMark/>
          </w:tcPr>
          <w:p w:rsidR="00683DA8" w:rsidRPr="00731627" w:rsidRDefault="00683DA8" w:rsidP="00683DA8">
            <w:pPr>
              <w:spacing w:after="0"/>
              <w:contextualSpacing/>
              <w:jc w:val="center"/>
              <w:rPr>
                <w:b/>
                <w:bCs/>
                <w:sz w:val="20"/>
                <w:szCs w:val="22"/>
              </w:rPr>
            </w:pPr>
            <w:r w:rsidRPr="00731627">
              <w:rPr>
                <w:b/>
                <w:bCs/>
                <w:sz w:val="20"/>
                <w:szCs w:val="22"/>
              </w:rPr>
              <w:t xml:space="preserve">Обозначение </w:t>
            </w:r>
            <w:r w:rsidRPr="00731627">
              <w:rPr>
                <w:b/>
                <w:bCs/>
                <w:sz w:val="20"/>
                <w:szCs w:val="22"/>
              </w:rPr>
              <w:br/>
              <w:t>нормативного документа</w:t>
            </w:r>
          </w:p>
        </w:tc>
        <w:tc>
          <w:tcPr>
            <w:tcW w:w="7121" w:type="dxa"/>
            <w:tcBorders>
              <w:top w:val="single" w:sz="8" w:space="0" w:color="auto"/>
              <w:left w:val="single" w:sz="8" w:space="0" w:color="auto"/>
              <w:bottom w:val="single" w:sz="8" w:space="0" w:color="auto"/>
              <w:right w:val="single" w:sz="8" w:space="0" w:color="auto"/>
            </w:tcBorders>
            <w:vAlign w:val="center"/>
            <w:hideMark/>
          </w:tcPr>
          <w:p w:rsidR="00683DA8" w:rsidRPr="00731627" w:rsidRDefault="00683DA8" w:rsidP="00683DA8">
            <w:pPr>
              <w:widowControl w:val="0"/>
              <w:autoSpaceDE w:val="0"/>
              <w:autoSpaceDN w:val="0"/>
              <w:adjustRightInd w:val="0"/>
              <w:spacing w:after="0"/>
              <w:contextualSpacing/>
              <w:jc w:val="center"/>
              <w:outlineLvl w:val="4"/>
              <w:rPr>
                <w:b/>
                <w:bCs/>
                <w:iCs/>
                <w:sz w:val="20"/>
                <w:szCs w:val="22"/>
              </w:rPr>
            </w:pPr>
            <w:r w:rsidRPr="00731627">
              <w:rPr>
                <w:b/>
                <w:bCs/>
                <w:iCs/>
                <w:sz w:val="20"/>
                <w:szCs w:val="22"/>
              </w:rPr>
              <w:t>Название нормативного документа</w:t>
            </w:r>
          </w:p>
        </w:tc>
      </w:tr>
      <w:tr w:rsidR="00683DA8" w:rsidRPr="00731627" w:rsidTr="00683DA8">
        <w:trPr>
          <w:cantSplit/>
          <w:trHeight w:val="346"/>
          <w:jc w:val="center"/>
        </w:trPr>
        <w:tc>
          <w:tcPr>
            <w:tcW w:w="10471" w:type="dxa"/>
            <w:gridSpan w:val="3"/>
            <w:tcBorders>
              <w:top w:val="single" w:sz="4" w:space="0" w:color="auto"/>
              <w:left w:val="single" w:sz="8" w:space="0" w:color="auto"/>
              <w:bottom w:val="single" w:sz="4" w:space="0" w:color="auto"/>
              <w:right w:val="single" w:sz="8" w:space="0" w:color="auto"/>
            </w:tcBorders>
            <w:vAlign w:val="center"/>
            <w:hideMark/>
          </w:tcPr>
          <w:p w:rsidR="00683DA8" w:rsidRPr="00731627" w:rsidRDefault="00683DA8" w:rsidP="00683DA8">
            <w:pPr>
              <w:spacing w:after="0"/>
              <w:contextualSpacing/>
              <w:jc w:val="center"/>
              <w:rPr>
                <w:bCs/>
                <w:spacing w:val="-2"/>
                <w:sz w:val="22"/>
                <w:szCs w:val="22"/>
              </w:rPr>
            </w:pPr>
            <w:r w:rsidRPr="00731627">
              <w:rPr>
                <w:bCs/>
                <w:spacing w:val="-2"/>
                <w:sz w:val="22"/>
                <w:szCs w:val="22"/>
              </w:rPr>
              <w:t>СТАНДАРТЫ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12.1.010-76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Система стандартов безопасности труда. Взрывобезопасность. Общие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2.</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17.4.3.02-85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Охрана природы. Почвы. Требования к охране плодородного слоя почвы при производстве земляных работ</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3.</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17.4.3.03-85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Охрана природы. Почвы. Общие требования к методам определения загрязняющих веществ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4.</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17.4.3.04-85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Почвы. Общие требования к контролю и охране от загрязнения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5.</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17.5.3.05-84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Охрана природы. Рекультивация земель. Общие требования к землеванию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6.</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bCs/>
                <w:sz w:val="22"/>
                <w:szCs w:val="22"/>
              </w:rPr>
              <w:t>ГОСТ 310.1-76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bCs/>
                <w:spacing w:val="-2"/>
                <w:sz w:val="22"/>
                <w:szCs w:val="22"/>
              </w:rPr>
              <w:t>Цементы. Методы испытаний. Общие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7.</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bCs/>
                <w:sz w:val="22"/>
                <w:szCs w:val="22"/>
              </w:rPr>
              <w:t>ГОСТ 310.2-76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bCs/>
                <w:spacing w:val="-2"/>
                <w:sz w:val="22"/>
                <w:szCs w:val="22"/>
              </w:rPr>
              <w:t>Цементы. Методы определение тонкости помола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8.</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310.3-76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Цементы. Методы определения нормальной густоты, сроков схватывания и равномерности изменения объема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9.</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310.4-81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Цементы. Методы определения предела прочности при изгибе и сжатии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10.</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310.5-88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Цементы. Метод определения тепловыделения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11.</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310.6-85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Цементы. Метод определения водоотделения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12.</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2517-2012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Нефть и нефтепродукты. Методы отбора проб (взамен ГОСТ 2517-85) (введ. с 01.03.2014)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13.</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3344-83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Щебень и песок шлаковые для дорожного строительства.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14.</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4333-87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Нефтепродукты. Методы определения температур вспышки и воспламенения в открытом тигле</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15.</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ГОСТ 5180-2015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Грунты. Методы лабораторного определения физических характеристик (введ. с 01.04.2016)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16.</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color w:val="000000"/>
                <w:sz w:val="22"/>
                <w:szCs w:val="22"/>
              </w:rPr>
              <w:t>ГОСТ 32018-2012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color w:val="000000"/>
                <w:spacing w:val="-2"/>
                <w:sz w:val="22"/>
                <w:szCs w:val="22"/>
              </w:rPr>
              <w:t>Изделия строительно-дорожные из природного камня.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17.</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iCs/>
                <w:sz w:val="22"/>
                <w:szCs w:val="22"/>
              </w:rPr>
              <w:t>ГОСТ 7473-2010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iCs/>
                <w:sz w:val="22"/>
                <w:szCs w:val="22"/>
              </w:rPr>
              <w:t>Смеси бетонные.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18.</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8267-93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Щебень и гравий из плотных горных пород для строительных работ.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19.</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sz w:val="22"/>
                <w:szCs w:val="22"/>
              </w:rPr>
              <w:t>ГОСТ 8269.0-97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spacing w:val="-2"/>
                <w:sz w:val="22"/>
                <w:szCs w:val="22"/>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20.</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8735-88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Песок для строительных работ.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 xml:space="preserve"> 21.</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ГОСТ 8736-2014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Песок для строительных работ. Технические условия (введ. с 01.04.2015)</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9128-2009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Смеси асфальтобетонные дорожные, аэродромные и асфальтобетон.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10060-2012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Бетоны. Методы определения морозостойкости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10178-85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Портландцемент и шлакопортландцемент.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10180-2012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Бетоны. Методы определения прочности по контрольным образцам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sz w:val="22"/>
              </w:rPr>
              <w:t>ГОСТ 10181-2014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Смеси бетонные. Методы испытаний (введ. с 01.07.2015)</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10832-2009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Песок и щебень перлитовые вспученные.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11052-74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Цемент гипсоглиноземистый расширяющийся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11501-78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глубины проникания иглы</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11503-74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условной вязкости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11504-73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количества испарившегося разжижителя из жидких битумов</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11505-75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растяжимости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11506-73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температуры размягчения по кольцу и шару</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11507-78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температуры хрупкости по Фраасу</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11508-74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Методы определения сцепления битума с мрамором и песком</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sz w:val="22"/>
                <w:szCs w:val="22"/>
              </w:rPr>
              <w:t>ГОСТ 12071-2014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Отбор, упаковка, транспортирование и хранение образцов (введ. с 01.07.2015)</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12248-2010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Методы лабораторного определения характеристик прочности и деформируемости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sz w:val="22"/>
                <w:szCs w:val="22"/>
              </w:rPr>
              <w:t>ГОСТ 12536-2014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Методы лабораторного определения гранулометрического (зернового) и микроагрегатного состава (введ. с 01.07.2015)</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12730.0-78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Общие требования к методам определения плотности, влажности, водопоглощения, пористости и водонепроницаемости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12730.1-78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 определения плотности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12730.2-78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 определения влажности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12730.3-78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 определения водопоглощения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12730.4-78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показателей пористости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12730.5-84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водонепроницаемости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12801-98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Материалы на основе органических вяжущих для дорожного и аэродромного строительства. Методы испытаний</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12852.0-77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 ячеистый. Общие требования к методам испытаний</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12852.5-77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 ячеистый. Метод определения коэффициента паропроницаемости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12852.6-77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 ячеистый. Метод определения сорбционной влажности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38"/>
              </w:numPr>
              <w:tabs>
                <w:tab w:val="num" w:pos="900"/>
              </w:tabs>
              <w:spacing w:after="0" w:line="276" w:lineRule="auto"/>
              <w:contextualSpacing/>
              <w:jc w:val="left"/>
              <w:rPr>
                <w:bCs/>
                <w:sz w:val="22"/>
                <w:szCs w:val="22"/>
              </w:rPr>
            </w:pPr>
            <w:r w:rsidRPr="00731627">
              <w:rPr>
                <w:bCs/>
                <w:sz w:val="22"/>
                <w:szCs w:val="22"/>
              </w:rPr>
              <w:t>48.</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13015-2012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13087-81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истираемости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17789-72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содержания парафина</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18180-72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изменения массы после прогрева</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8"/>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19804-2012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Сваи железобетонные заводского изготовления. Технические условия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lastRenderedPageBreak/>
              <w:t>54.</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19912-2012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Грунты. Методы полевых испытаний статическим и динамическим зондированием</w:t>
            </w:r>
            <w:r w:rsidRPr="00731627">
              <w:rPr>
                <w:rFonts w:ascii="Calibri" w:hAnsi="Calibri"/>
                <w:color w:val="000000"/>
                <w:sz w:val="22"/>
                <w:szCs w:val="22"/>
              </w:rPr>
              <w:t xml:space="preserve"> </w:t>
            </w:r>
            <w:r w:rsidRPr="00731627">
              <w:rPr>
                <w:color w:val="000000"/>
                <w:sz w:val="22"/>
                <w:szCs w:val="22"/>
              </w:rPr>
              <w:t xml:space="preserve">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20054-82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Трубы бетонные безнапорные.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20276-2012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Грунты. Методы полевого определения характеристик прочности и деформируемости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color w:val="000000"/>
                <w:sz w:val="22"/>
                <w:szCs w:val="22"/>
              </w:rPr>
            </w:pPr>
            <w:r w:rsidRPr="00731627">
              <w:rPr>
                <w:bCs/>
                <w:color w:val="000000"/>
                <w:sz w:val="22"/>
                <w:szCs w:val="22"/>
              </w:rPr>
              <w:t>ГОСТ 20444-2014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color w:val="000000"/>
                <w:spacing w:val="-2"/>
                <w:sz w:val="22"/>
                <w:szCs w:val="22"/>
              </w:rPr>
            </w:pPr>
            <w:r w:rsidRPr="00731627">
              <w:rPr>
                <w:bCs/>
                <w:color w:val="000000"/>
                <w:spacing w:val="-2"/>
                <w:sz w:val="22"/>
                <w:szCs w:val="22"/>
              </w:rPr>
              <w:t>Шум. Транспортные потоки. Методы определения шумовой характеристики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20522-2012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Грунты. Методы статистической обработки результатов испытаний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20739-75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Метод определения растворимости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22000-86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Трубы бетонные и железобетонные. Типы и основные параметры</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22245-90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Битумы нефтяные дорожные вязкие.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22263-76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Щебень и песок из пористых горных пород.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22266-94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Цементы сульфатостойкие.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22688-77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Известь строительная. Методы испытаний</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22690-2015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Определение прочности механическими методами неразрушающего контроля (введ. с 01.04.2016)</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22733-2002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 лабораторного определения максимальной плотности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22783-77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 ускоренного определения прочности на сжатие</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23061-2012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Грунты. Методы радиоизотопных измерений плотности и влажности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23118-2012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Конструкции стальные строительные. Общие технические условия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rPr>
                <w:bCs/>
                <w:sz w:val="22"/>
                <w:szCs w:val="22"/>
              </w:rPr>
            </w:pPr>
            <w:r w:rsidRPr="00731627">
              <w:rPr>
                <w:sz w:val="22"/>
                <w:szCs w:val="22"/>
              </w:rPr>
              <w:t>ГОСТ 23161-2012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rPr>
                <w:sz w:val="22"/>
                <w:szCs w:val="22"/>
              </w:rPr>
            </w:pPr>
            <w:r w:rsidRPr="00731627">
              <w:rPr>
                <w:sz w:val="22"/>
                <w:szCs w:val="22"/>
              </w:rPr>
              <w:t>Грунты. Метод лабораторного определения характеристик просадочности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23278-2014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Методы полевых испытаний проницаемости (введ. с 01.07.2015)</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color w:val="000000"/>
                <w:sz w:val="22"/>
                <w:szCs w:val="22"/>
              </w:rPr>
            </w:pPr>
            <w:r w:rsidRPr="00731627">
              <w:rPr>
                <w:bCs/>
                <w:color w:val="000000"/>
                <w:sz w:val="22"/>
                <w:szCs w:val="22"/>
              </w:rPr>
              <w:t>ГОСТ 23337-2014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color w:val="000000"/>
                <w:spacing w:val="-2"/>
                <w:sz w:val="22"/>
                <w:szCs w:val="22"/>
              </w:rPr>
            </w:pPr>
            <w:r w:rsidRPr="00731627">
              <w:rPr>
                <w:bCs/>
                <w:color w:val="000000"/>
                <w:spacing w:val="-2"/>
                <w:sz w:val="22"/>
                <w:szCs w:val="22"/>
              </w:rPr>
              <w:t>Методы измерения шума на селитебной территории и в помещениях жилых и общественных зданий</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39"/>
              </w:numPr>
              <w:tabs>
                <w:tab w:val="num" w:pos="900"/>
              </w:tabs>
              <w:spacing w:after="0" w:line="276" w:lineRule="auto"/>
              <w:contextualSpacing/>
              <w:jc w:val="left"/>
              <w:rPr>
                <w:bCs/>
                <w:sz w:val="22"/>
                <w:szCs w:val="22"/>
              </w:rPr>
            </w:pPr>
            <w:r w:rsidRPr="00731627">
              <w:rPr>
                <w:bCs/>
                <w:sz w:val="22"/>
                <w:szCs w:val="22"/>
              </w:rPr>
              <w:t>70.</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23558-94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23616-79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Система обеспечения точности геометрических параметров в строительстве. Контроль точности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23732-2011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spacing w:val="-2"/>
                <w:kern w:val="32"/>
                <w:sz w:val="22"/>
                <w:szCs w:val="22"/>
              </w:rPr>
              <w:t xml:space="preserve">Вода для бетонов и строительных растворов. Технические условия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23735-2014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Смеси песчано-гравийные для строительных работ. Технические условия (введ. с 01.07.2015)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23740-79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keepNext/>
              <w:spacing w:after="0"/>
              <w:contextualSpacing/>
              <w:jc w:val="left"/>
              <w:outlineLvl w:val="0"/>
              <w:rPr>
                <w:spacing w:val="-2"/>
                <w:kern w:val="32"/>
                <w:sz w:val="22"/>
                <w:szCs w:val="22"/>
              </w:rPr>
            </w:pPr>
            <w:r w:rsidRPr="00731627">
              <w:rPr>
                <w:bCs/>
                <w:spacing w:val="-2"/>
                <w:sz w:val="22"/>
                <w:szCs w:val="22"/>
              </w:rPr>
              <w:t>Грунты. Методы лабораторного определения содержания органических веществ</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12248-2010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Грунты. Методы лабораторного определения характеристик прочности и деформируемости </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24211-2008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Добавки для бетонов и строительных растворов. Общие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color w:val="FF0000"/>
                <w:sz w:val="22"/>
                <w:szCs w:val="22"/>
              </w:rPr>
            </w:pPr>
            <w:r w:rsidRPr="00731627">
              <w:rPr>
                <w:bCs/>
                <w:sz w:val="22"/>
                <w:szCs w:val="22"/>
              </w:rPr>
              <w:t>ГОСТ 24316-80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color w:val="FF0000"/>
                <w:spacing w:val="-2"/>
                <w:sz w:val="22"/>
                <w:szCs w:val="22"/>
              </w:rPr>
            </w:pPr>
            <w:r w:rsidRPr="00731627">
              <w:rPr>
                <w:bCs/>
                <w:spacing w:val="-2"/>
                <w:sz w:val="22"/>
                <w:szCs w:val="22"/>
              </w:rPr>
              <w:t>Бетоны. Метод определения тепловыделения при твердении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24452-80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призменной прочности, модуля упругости и коэффициента Пуассона</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24544-81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деформаций усадки и ползучести</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24545-81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испытаний на выносливость</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24547-81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Звенья железобетонные водопропускных труб под насыпи автомобильных и железных дорог. Общие технические условия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24640-91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Добавки для цементов. Классификация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39"/>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24846-2012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Грунты. Методы измерения деформаций оснований зданий и сооружений</w:t>
            </w:r>
            <w:r w:rsidRPr="00731627">
              <w:rPr>
                <w:rFonts w:ascii="Calibri" w:hAnsi="Calibri"/>
                <w:color w:val="000000"/>
                <w:sz w:val="22"/>
                <w:szCs w:val="22"/>
              </w:rPr>
              <w:t xml:space="preserve">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87.</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24847-81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Методы определения глубины сезонного промерзания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88.</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25100-2011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Грунты. Классификация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89.</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25192-2012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Бетоны. Классификация. Общие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90.</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25214-82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Бетон силикатный плотный. Технические условия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83DA8">
            <w:pPr>
              <w:tabs>
                <w:tab w:val="num" w:pos="900"/>
              </w:tabs>
              <w:spacing w:after="0"/>
              <w:contextualSpacing/>
              <w:jc w:val="left"/>
              <w:rPr>
                <w:bCs/>
                <w:sz w:val="22"/>
                <w:szCs w:val="22"/>
              </w:rPr>
            </w:pPr>
            <w:r w:rsidRPr="00731627">
              <w:rPr>
                <w:bCs/>
                <w:sz w:val="22"/>
                <w:szCs w:val="22"/>
              </w:rPr>
              <w:t>91.</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25246-82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химически стойкие.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25358-2012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Грунты. Метод полевого определения температуры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25459-82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Опоры железобетонные дорожных знаков.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25485-89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ячеистые.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25584-90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Методы лабораторного определения коэффициента фильтрации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25592-91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Смеси золошлаковые тепловых электростанций для бетонов.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25607-2009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Смеси щебеночно-гравийно-песчаные для покрытий и оснований автомобильных дорог и аэродромов.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25818-91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Золы-уноса тепловых электростанций для бетонов.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26134-84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Ультразвуковой метод определения морозостойкости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26262-2014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Грунты. Методы полевого определения глубины сезонного оттаивания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26633-2012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Бетоны тяжелые и мелкозернистые. Технические условия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26644-85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Щебень и песок из шлаков тепловых электростанций для бетона.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26804-2012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Ограждения дорожные металлические барьерного типа. Технические условия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27005-2014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легкие и ячеистые. Правила контроля средней плотности (введ. с 01.01.2015)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27006-86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Правила подбора состава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27217-2012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Грунты. Метод полевого определения удельных касательных сил морозного пучения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28570-90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прочности по образцам, отобранным из конструкций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28622-2012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Грунты. Метод лабораторного определения степени пучинистости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29167-91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Бетоны. Методы определения характеристики трещиностойкости (вязкости разрушения) при статическом нагружении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30108-94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Материалы и изделия строительные. Определение удельной эффективной активности естественных радионуклидов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30412-96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и аэродромы. Методы измерений неровностей оснований и покрытий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30413-96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Метод определения коэффициента сцепления колеса автомобиля с дорожным покрытием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30416-2012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Грунты. Лабораторные испытания. Общие положения</w:t>
            </w:r>
            <w:r w:rsidRPr="00731627">
              <w:rPr>
                <w:bCs/>
                <w:spacing w:val="-2"/>
                <w:sz w:val="22"/>
                <w:szCs w:val="22"/>
              </w:rPr>
              <w:t xml:space="preserve">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30491-2012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30515-2013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Цементы. Общие технические условия (введ. с 1.01.2015)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color w:val="000000"/>
                <w:sz w:val="22"/>
                <w:szCs w:val="22"/>
              </w:rPr>
              <w:t>ГОСТ 30672-2012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szCs w:val="22"/>
              </w:rPr>
              <w:t xml:space="preserve">Грунты. Полевые испытания. Общие положения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30693-2000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Мастики кровельные и гидроизоляционные. Общие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color w:val="000000"/>
                <w:spacing w:val="2"/>
                <w:sz w:val="22"/>
                <w:szCs w:val="22"/>
                <w:shd w:val="clear" w:color="auto" w:fill="FFFFFF"/>
              </w:rPr>
              <w:t>ГОСТ 30772-2001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color w:val="000000"/>
                <w:spacing w:val="2"/>
                <w:sz w:val="22"/>
                <w:szCs w:val="22"/>
                <w:shd w:val="clear" w:color="auto" w:fill="FFFFFF"/>
              </w:rPr>
              <w:t>Ресурсосбережение. Обращение с отходами. Термины и определения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31015-2002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Смеси асфальтобетонные и асфальтобетон щебеночно-мастичные.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ГОСТ 31383-2008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iCs/>
                <w:sz w:val="22"/>
                <w:szCs w:val="22"/>
              </w:rPr>
              <w:t>Защита бетонных и железобетонных конструкций от коррозии.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33119-2014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Конструкции полимерные композитные для пешеходных мостов и путепроводов. Технические условия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12.2.011-2012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Система стандартов безопасности труда. Машины строительные, дорожные и землеройные. Общие требования безопасности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z w:val="22"/>
                <w:szCs w:val="22"/>
              </w:rPr>
              <w:t>ГОСТ Р 12.4.026-2001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pacing w:val="-2"/>
                <w:sz w:val="22"/>
                <w:szCs w:val="22"/>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21.001-2013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Система проектной документации для строительства. Общие положения (введ. с 01.01.2015)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21.1101-2013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Система проектной документации для строительства. Основные требования к проектной и рабочей документации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21.002-2014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Система проектной документации для строительства. Нормоконтроль проектной и рабочей документации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21.1003-2009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Система проектной документации для строительства. Учет и хранение проектной документации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sz w:val="22"/>
                <w:szCs w:val="22"/>
              </w:rPr>
              <w:t>ГОСТ 32496-2013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z w:val="22"/>
                <w:szCs w:val="22"/>
              </w:rPr>
            </w:pPr>
            <w:r w:rsidRPr="00731627">
              <w:rPr>
                <w:sz w:val="22"/>
                <w:szCs w:val="22"/>
              </w:rPr>
              <w:t xml:space="preserve">Заполнители пористые для легких бетонов. Технические условия </w:t>
            </w:r>
            <w:r w:rsidRPr="00731627">
              <w:rPr>
                <w:bCs/>
                <w:spacing w:val="-2"/>
                <w:sz w:val="22"/>
                <w:szCs w:val="22"/>
              </w:rPr>
              <w:t xml:space="preserve">(введ. с 01.01.2015) </w:t>
            </w:r>
            <w:r w:rsidRPr="00731627">
              <w:rPr>
                <w:sz w:val="22"/>
                <w:szCs w:val="22"/>
              </w:rPr>
              <w:t xml:space="preserve">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50571.5.54-2013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sz w:val="22"/>
                <w:szCs w:val="22"/>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50597-93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50970-2011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rPr>
                <w:sz w:val="22"/>
                <w:szCs w:val="22"/>
              </w:rPr>
            </w:pPr>
            <w:r w:rsidRPr="00731627">
              <w:rPr>
                <w:bCs/>
                <w:spacing w:val="-2"/>
                <w:sz w:val="22"/>
                <w:szCs w:val="22"/>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50971-2011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Световозвращатели дорожные. Общие технические требования. Правила применения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51256-2011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Разметка дорожная. Классификация.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40"/>
              </w:numPr>
              <w:tabs>
                <w:tab w:val="num" w:pos="900"/>
              </w:tabs>
              <w:spacing w:after="0" w:line="276" w:lineRule="auto"/>
              <w:contextualSpacing/>
              <w:jc w:val="left"/>
              <w:rPr>
                <w:bCs/>
                <w:sz w:val="22"/>
                <w:szCs w:val="22"/>
              </w:rPr>
            </w:pPr>
            <w:r w:rsidRPr="00731627">
              <w:rPr>
                <w:bCs/>
                <w:sz w:val="22"/>
                <w:szCs w:val="22"/>
              </w:rPr>
              <w:t>128.</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51582-2000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51872-2002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Документация исполнительная геодезическая. Правила выполнения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pacing w:val="-2"/>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jc w:val="left"/>
              <w:rPr>
                <w:bCs/>
                <w:spacing w:val="-2"/>
                <w:sz w:val="22"/>
                <w:szCs w:val="22"/>
              </w:rPr>
            </w:pPr>
            <w:r w:rsidRPr="00731627">
              <w:rPr>
                <w:bCs/>
                <w:sz w:val="22"/>
                <w:szCs w:val="22"/>
              </w:rPr>
              <w:t>ГОСТ Р 52044-2003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52056-2003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Вяжущие полимерно-битумные дорожные на основе блок-сополимеров типа стирол-бутадиен-стирол.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52128-2003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Эмульсии битумные дорожные.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52129-2003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Порошок минеральный для асфальтобетонных и органоминеральных смесей.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52282-2004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52289-2004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iCs/>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52290-2004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Знаки дорожные. Общие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52398-2005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pacing w:val="-2"/>
                <w:sz w:val="22"/>
                <w:szCs w:val="22"/>
              </w:rPr>
              <w:t>Классификация автомобильных дорог. Основные параметры и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52399-2005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Геометрические элементы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52575-2006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для дорожной разметки.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52576-2006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для дорожной разметки.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5257</w:t>
            </w:r>
            <w:r w:rsidRPr="00731627">
              <w:rPr>
                <w:bCs/>
                <w:sz w:val="22"/>
                <w:szCs w:val="22"/>
                <w:lang w:val="en-US"/>
              </w:rPr>
              <w:t>7</w:t>
            </w:r>
            <w:r w:rsidRPr="00731627">
              <w:rPr>
                <w:bCs/>
                <w:sz w:val="22"/>
                <w:szCs w:val="22"/>
              </w:rPr>
              <w:t>-2006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Методы определения параметров геометрических элементов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52605-2006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Искусственные неровности. Общие технические требования. Правила применения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52607-2006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52643-2006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z w:val="22"/>
                <w:szCs w:val="22"/>
              </w:rPr>
              <w:t>Болты и гайки высокопрочные и шайбы для металлических конструкций. Общие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52644-2006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z w:val="22"/>
                <w:szCs w:val="22"/>
              </w:rPr>
              <w:t>Болты высокопрочные с шестигранной головкой с увеличенным размером под ключ для металлических конструкций.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52645-2006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Гайки высокопрочные шестигранные с увеличенным размером под ключ для металлических конструкций.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52646-2006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sz w:val="22"/>
                <w:szCs w:val="22"/>
              </w:rPr>
              <w:t>Шайбы к высокопрочным болтам для металлических конструкций.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52748-2007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Дороги автомобильные общего пользования. Нормативные нагрузки, расчетные схемы нагружения и габариты приближения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52765-2007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sz w:val="22"/>
                <w:szCs w:val="22"/>
              </w:rPr>
              <w:t>Дороги автомобильные общего пользования. Элементы обустройства. Классификация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52766-2007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Элементы обустройства. Общие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52767-2007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sz w:val="22"/>
                <w:szCs w:val="22"/>
              </w:rPr>
              <w:t>Дороги автомобильные общего пользования. Элементы обустройства. Методы определения параметров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ГОСТ Р 53170-2008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iCs/>
                <w:sz w:val="22"/>
                <w:szCs w:val="22"/>
              </w:rPr>
              <w:t>Дороги автомобильные общего пользования. Изделия для дорожной разметки. Штучные формы.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ГОСТ Р 53171-2008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Дороги автомобильные общего пользования. Изделия для дорожной разметки. Штучные формы. Методы контроля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53172-2008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Дороги автомобильные общего пользования. Изделия для дорожной разметки. Микростеклошарики.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53173-2008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Дороги автомобильные общего пользования. Изделия для дорожной разметки. Микростеклошарики. Методы контроля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 xml:space="preserve">ГОСТ 18105-2010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 xml:space="preserve">Бетоны. Правила контроля и оценки прочности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ГОСТ Р 53627-2009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Покрытие полимерное тонкослойное проезжей части мостов.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ГОСТ Р 53628-2009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Опорные части металлические катковые для мостостроения.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53629-2009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Шпунт и шпунт-сваи из стальных холодногнутых профилей.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53664-2009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Болты высокопрочные цилиндрические и конические для мостостроения, гайки и шайбы к ним.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53691-2009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Ресурсосбережение. Обращение с отходами. Паспорт отхода I-IV класса опасности. Основные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53772-2010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Канаты стальные арматурные семипроволочные стабилизированные.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53905-2010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Энергосбережение. Термины и определения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32450-2013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53703-2009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Системы мониторинга и охраны автотранспортных средств. Общие технические требования и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32422-2013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40"/>
              </w:numPr>
              <w:tabs>
                <w:tab w:val="num" w:pos="900"/>
              </w:tabs>
              <w:spacing w:after="0" w:line="276" w:lineRule="auto"/>
              <w:contextualSpacing/>
              <w:jc w:val="left"/>
              <w:rPr>
                <w:bCs/>
                <w:sz w:val="22"/>
                <w:szCs w:val="22"/>
              </w:rPr>
            </w:pPr>
            <w:r w:rsidRPr="00731627">
              <w:rPr>
                <w:bCs/>
                <w:sz w:val="22"/>
                <w:szCs w:val="22"/>
              </w:rPr>
              <w:t>166.</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54023-2010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40"/>
              </w:numPr>
              <w:tabs>
                <w:tab w:val="num" w:pos="900"/>
              </w:tabs>
              <w:spacing w:after="0" w:line="276" w:lineRule="auto"/>
              <w:contextualSpacing/>
              <w:jc w:val="left"/>
              <w:rPr>
                <w:bCs/>
                <w:sz w:val="22"/>
                <w:szCs w:val="22"/>
              </w:rPr>
            </w:pPr>
            <w:r w:rsidRPr="00731627">
              <w:rPr>
                <w:bCs/>
                <w:sz w:val="22"/>
                <w:szCs w:val="22"/>
              </w:rPr>
              <w:t>167.</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54027-2010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40"/>
              </w:numPr>
              <w:tabs>
                <w:tab w:val="num" w:pos="900"/>
              </w:tabs>
              <w:spacing w:after="0" w:line="276" w:lineRule="auto"/>
              <w:contextualSpacing/>
              <w:jc w:val="left"/>
              <w:rPr>
                <w:bCs/>
                <w:sz w:val="22"/>
                <w:szCs w:val="22"/>
              </w:rPr>
            </w:pPr>
            <w:r w:rsidRPr="00731627">
              <w:rPr>
                <w:bCs/>
                <w:sz w:val="22"/>
                <w:szCs w:val="22"/>
              </w:rPr>
              <w:t>168.</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54030-2010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54257-2010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pacing w:val="-2"/>
                <w:sz w:val="22"/>
                <w:szCs w:val="22"/>
              </w:rPr>
              <w:t>Надежность строительных конструкций и оснований. Основные положения и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54305-2011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Дороги автомобильные общего пользования. Горизонтальная освещенность от искусственного освещения.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54306-2011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Дороги автомобильные общего пользования. Изделия для дорожной разметки. Полимерные ленты.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ГОСТ Р 54307-2011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iCs/>
                <w:sz w:val="22"/>
                <w:szCs w:val="22"/>
              </w:rPr>
              <w:t>Дороги автомобильные общего пользования. Изделия для дорожной разметки. Полимерные ленты.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iCs/>
                <w:sz w:val="22"/>
                <w:szCs w:val="22"/>
              </w:rPr>
            </w:pPr>
            <w:r w:rsidRPr="00731627">
              <w:rPr>
                <w:bCs/>
                <w:iCs/>
                <w:sz w:val="22"/>
                <w:szCs w:val="22"/>
              </w:rPr>
              <w:t>ГОСТ Р 54308-2011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Дороги автомобильные общего пользования. Горизонтальная освещенность от искусственного освещения. Методы контроля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iCs/>
                <w:sz w:val="22"/>
                <w:szCs w:val="22"/>
              </w:rPr>
            </w:pPr>
            <w:r w:rsidRPr="00731627">
              <w:rPr>
                <w:bCs/>
                <w:iCs/>
                <w:sz w:val="22"/>
                <w:szCs w:val="22"/>
              </w:rPr>
              <w:t>ГОСТ Р 54906-2012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Системы безопасности комплексные. Экологически ориентированное проектирование. Общие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 xml:space="preserve">ГОСТ </w:t>
            </w:r>
            <w:r w:rsidRPr="00731627">
              <w:rPr>
                <w:bCs/>
                <w:sz w:val="22"/>
                <w:szCs w:val="22"/>
                <w:lang w:val="en-US"/>
              </w:rPr>
              <w:t>ISO</w:t>
            </w:r>
            <w:r w:rsidRPr="00731627">
              <w:rPr>
                <w:bCs/>
                <w:sz w:val="22"/>
                <w:szCs w:val="22"/>
              </w:rPr>
              <w:t xml:space="preserve"> 9001-</w:t>
            </w:r>
            <w:r w:rsidRPr="00731627">
              <w:rPr>
                <w:bCs/>
                <w:sz w:val="22"/>
                <w:szCs w:val="22"/>
                <w:lang w:val="en-US"/>
              </w:rPr>
              <w:t>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pacing w:val="-2"/>
                <w:sz w:val="22"/>
                <w:szCs w:val="22"/>
              </w:rPr>
              <w:t>Системы менеджмента качества.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iCs/>
                <w:sz w:val="22"/>
                <w:szCs w:val="22"/>
              </w:rPr>
              <w:t xml:space="preserve">ГОСТ Р ИСО 4063-2010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Сварка и родственные процессы. Перечень и условные обозначения процессов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 xml:space="preserve">ГОСТ Р ИСО 5178-2010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Испытания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hideMark/>
          </w:tcPr>
          <w:p w:rsidR="00683DA8" w:rsidRPr="00731627" w:rsidRDefault="00683DA8" w:rsidP="006C78DB">
            <w:pPr>
              <w:numPr>
                <w:ilvl w:val="0"/>
                <w:numId w:val="40"/>
              </w:numPr>
              <w:tabs>
                <w:tab w:val="num" w:pos="900"/>
              </w:tabs>
              <w:spacing w:after="0" w:line="276" w:lineRule="auto"/>
              <w:contextualSpacing/>
              <w:jc w:val="left"/>
              <w:rPr>
                <w:bCs/>
                <w:sz w:val="22"/>
                <w:szCs w:val="22"/>
              </w:rPr>
            </w:pPr>
            <w:r w:rsidRPr="00731627">
              <w:rPr>
                <w:bCs/>
                <w:sz w:val="22"/>
                <w:szCs w:val="22"/>
              </w:rPr>
              <w:t>177.</w:t>
            </w: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 xml:space="preserve">Комплекс национальных стандартов ГОСТ Р ИСО 5725-1-2002 – </w:t>
            </w:r>
          </w:p>
          <w:p w:rsidR="00683DA8" w:rsidRPr="00731627" w:rsidRDefault="00683DA8" w:rsidP="00683DA8">
            <w:pPr>
              <w:spacing w:after="0"/>
              <w:contextualSpacing/>
              <w:jc w:val="left"/>
              <w:rPr>
                <w:bCs/>
                <w:sz w:val="22"/>
                <w:szCs w:val="22"/>
              </w:rPr>
            </w:pPr>
            <w:r w:rsidRPr="00731627">
              <w:rPr>
                <w:bCs/>
                <w:sz w:val="22"/>
                <w:szCs w:val="22"/>
              </w:rPr>
              <w:t>5725-6-2002</w:t>
            </w:r>
          </w:p>
        </w:tc>
        <w:tc>
          <w:tcPr>
            <w:tcW w:w="7121" w:type="dxa"/>
            <w:tcBorders>
              <w:top w:val="single" w:sz="4" w:space="0" w:color="auto"/>
              <w:left w:val="single" w:sz="4" w:space="0" w:color="auto"/>
              <w:bottom w:val="single" w:sz="4" w:space="0" w:color="auto"/>
              <w:right w:val="single" w:sz="8" w:space="0" w:color="auto"/>
            </w:tcBorders>
          </w:tcPr>
          <w:p w:rsidR="00683DA8" w:rsidRPr="00731627" w:rsidRDefault="00683DA8" w:rsidP="00683DA8">
            <w:pPr>
              <w:spacing w:after="0"/>
              <w:contextualSpacing/>
              <w:jc w:val="left"/>
              <w:rPr>
                <w:bCs/>
                <w:spacing w:val="-2"/>
                <w:sz w:val="22"/>
                <w:szCs w:val="22"/>
              </w:rPr>
            </w:pPr>
            <w:r w:rsidRPr="00731627">
              <w:rPr>
                <w:bCs/>
                <w:spacing w:val="-2"/>
                <w:sz w:val="22"/>
                <w:szCs w:val="22"/>
              </w:rPr>
              <w:t>Точность (правильность и прецизионность) методов и результатов измерений. Части 1 – 6.</w:t>
            </w:r>
          </w:p>
          <w:p w:rsidR="00683DA8" w:rsidRPr="00731627" w:rsidRDefault="00683DA8" w:rsidP="00683DA8">
            <w:pPr>
              <w:spacing w:after="0"/>
              <w:contextualSpacing/>
              <w:jc w:val="left"/>
              <w:rPr>
                <w:bCs/>
                <w:spacing w:val="-2"/>
                <w:sz w:val="22"/>
                <w:szCs w:val="22"/>
              </w:rPr>
            </w:pP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ГОСТ Р ИСО 12491-2011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iCs/>
                <w:sz w:val="22"/>
                <w:szCs w:val="22"/>
              </w:rPr>
              <w:t>Материалы и изделия строительные. Статистические методы контроля качества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z w:val="22"/>
                <w:szCs w:val="22"/>
              </w:rPr>
              <w:t>ГОСТ ИСО/МЭК</w:t>
            </w:r>
            <w:r w:rsidRPr="00731627">
              <w:rPr>
                <w:bCs/>
                <w:sz w:val="22"/>
                <w:szCs w:val="22"/>
              </w:rPr>
              <w:br/>
              <w:t>17025-2009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pacing w:val="-2"/>
                <w:sz w:val="22"/>
                <w:szCs w:val="22"/>
              </w:rPr>
              <w:t>Общие требования к компетентности испытательных и калибровочных лабораторий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color w:val="FF0000"/>
                <w:sz w:val="22"/>
                <w:szCs w:val="22"/>
              </w:rPr>
            </w:pPr>
            <w:r w:rsidRPr="00731627">
              <w:rPr>
                <w:bCs/>
                <w:sz w:val="22"/>
                <w:szCs w:val="22"/>
              </w:rPr>
              <w:t>ГОСТ 12.3.033-84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color w:val="FF0000"/>
                <w:spacing w:val="-2"/>
                <w:sz w:val="22"/>
                <w:szCs w:val="22"/>
              </w:rPr>
            </w:pPr>
            <w:r w:rsidRPr="00731627">
              <w:rPr>
                <w:bCs/>
                <w:sz w:val="22"/>
                <w:szCs w:val="22"/>
              </w:rPr>
              <w:t>Система стандартов безопасности труда. Строительные машины. Общие требования безопасности при эксплуатации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z w:val="22"/>
                <w:szCs w:val="22"/>
              </w:rPr>
              <w:t>ГОСТ 12.4.059-89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contextualSpacing/>
              <w:jc w:val="left"/>
              <w:outlineLvl w:val="4"/>
              <w:rPr>
                <w:bCs/>
                <w:iCs/>
                <w:sz w:val="22"/>
                <w:szCs w:val="22"/>
              </w:rPr>
            </w:pPr>
            <w:r w:rsidRPr="00731627">
              <w:rPr>
                <w:bCs/>
                <w:sz w:val="22"/>
                <w:szCs w:val="22"/>
              </w:rPr>
              <w:t>Система стандартов безопасности труда. Строительство. Ограждения предохранительные инвентарные. Общие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ИСО 14001-2007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Системы экологического менеджмента. Требования и руководство по применению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rPr>
                <w:bCs/>
                <w:sz w:val="22"/>
                <w:szCs w:val="22"/>
              </w:rPr>
            </w:pPr>
            <w:r w:rsidRPr="00731627">
              <w:rPr>
                <w:bCs/>
                <w:spacing w:val="-2"/>
                <w:sz w:val="22"/>
                <w:szCs w:val="22"/>
              </w:rPr>
              <w:t>ГОСТ Р 52608-2006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Материалы геотекстильные. Методы определения водопроницаемости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53238-2008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Материалы геотекстильные. Метод определения характеристики пор</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54401-2011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Асфальтобетон дорожный литой горячий.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54400-2011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Асфальтобетон дорожный литой горячий. Методы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55024-2012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Сети геодезические. Классификация. Общие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55028-2012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Классификация, термины и определения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55029-2012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Метод определения прочности при растяжении.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55031-2012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Метод определения устойчивости к ультрафиолетовому излучению.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55032-2012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Метод определения устойчивости к многократному замораживанию и оттаиванию.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55033-2012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Метод определения гибкости при отрицательных температурах.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pacing w:val="-2"/>
                <w:sz w:val="22"/>
                <w:szCs w:val="22"/>
              </w:rPr>
              <w:t>ГОСТ Р 55034-2012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армирования асфальтобетонных слоев дорожной одежды. Метод определения теплостойкости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55035-2012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Метод определения устойчивости к агрессивным средам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55052-2012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Гранулят старого асфальтобетона. Технические условия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color w:val="FF0000"/>
                <w:spacing w:val="-2"/>
                <w:sz w:val="22"/>
                <w:szCs w:val="22"/>
              </w:rPr>
            </w:pPr>
            <w:r w:rsidRPr="00731627">
              <w:rPr>
                <w:color w:val="000000"/>
                <w:sz w:val="22"/>
              </w:rPr>
              <w:t>ГОСТ 31556-2012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color w:val="000000"/>
                <w:sz w:val="22"/>
              </w:rPr>
              <w:t xml:space="preserve">Фрезы дорожные холодные самоходные. Общие технические условия </w:t>
            </w:r>
            <w:r w:rsidRPr="00731627">
              <w:rPr>
                <w:sz w:val="22"/>
              </w:rPr>
              <w:t>(введ. 01.01.2014)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color w:val="000000"/>
                <w:sz w:val="22"/>
              </w:rPr>
              <w:t>ГОСТ Р 55396-2013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color w:val="000000"/>
                <w:sz w:val="22"/>
              </w:rPr>
              <w:t>Материалы рулонные битумно-полимерные для гидроизоляции мостовых сооружений.</w:t>
            </w:r>
            <w:r w:rsidRPr="00731627">
              <w:rPr>
                <w:b/>
                <w:color w:val="000000"/>
                <w:sz w:val="22"/>
              </w:rPr>
              <w:t xml:space="preserve"> </w:t>
            </w:r>
            <w:r w:rsidRPr="00731627">
              <w:rPr>
                <w:color w:val="000000"/>
                <w:sz w:val="22"/>
              </w:rPr>
              <w:t xml:space="preserve">Технические требования </w:t>
            </w:r>
            <w:r w:rsidRPr="00731627">
              <w:rPr>
                <w:sz w:val="22"/>
              </w:rPr>
              <w:t>(введ. с 01.06.2013)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rPr>
              <w:t>ГОСТ Р 55419-2013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color w:val="000000"/>
                <w:spacing w:val="-2"/>
                <w:sz w:val="22"/>
              </w:rPr>
              <w:t>Материал композиционный на основе активного резинового порошка, модифицирующий асфальтобетонные смеси. Технические требования и методы испытаний (введ. с 01.07.2013)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FF0000"/>
                <w:sz w:val="22"/>
              </w:rPr>
            </w:pPr>
            <w:r w:rsidRPr="00731627">
              <w:rPr>
                <w:bCs/>
                <w:color w:val="000000"/>
                <w:spacing w:val="-2"/>
                <w:sz w:val="22"/>
              </w:rPr>
              <w:t>ГОСТ Р 55420-2013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jc w:val="left"/>
              <w:rPr>
                <w:color w:val="FF0000"/>
                <w:sz w:val="22"/>
              </w:rPr>
            </w:pPr>
            <w:r w:rsidRPr="00731627">
              <w:rPr>
                <w:bCs/>
                <w:color w:val="000000"/>
                <w:spacing w:val="-2"/>
                <w:sz w:val="22"/>
              </w:rPr>
              <w:t>Дороги автомобильные общего пользования. Эмульсии битумные дорожные катионные. Технические условия (введ. с 01.09.2013)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56294-2014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Интеллектуальные транспортные системы. Требования к функциональной и физической архитектурам интеллектуальных транспортных систем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56335-2015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  (введ. с 01.06.2015)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56336-2015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Дороги автомобильные общего пользования. Материалы геосинтетические. Метод определения стойкости к циклическим нагрузкам  (введ. с 01.06.2015)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56337-2015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Дороги автомобильные общего пользования. Материалы геосинтетические. Метод определения прочности при динамическом продавливании (испытание падающим конусом)  (введ. с 01.06.2015)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56338-2015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Дороги автомобильные общего пользования. Материалы геосинтетические для армирования нижних слоев основания дорожной одежды. Технические требования  (введ. с 01.06.2015)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56339-2015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Дороги автомобильные общего пользования. Материалы геосинтетические для дорожного строительства. Метод определения ползучести при растяжении и разрыва при ползучести  (введ. с 01.06.2015)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shd w:val="clear" w:color="auto" w:fill="FFFFFF"/>
              </w:rPr>
              <w:t>ГОСТ Р 56726-2015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shd w:val="clear" w:color="auto" w:fill="FFFFFF"/>
              </w:rPr>
              <w:t xml:space="preserve">Грунты. Метод лабораторного определения удельной касательной силы морозного пучения </w:t>
            </w:r>
            <w:r w:rsidRPr="00731627">
              <w:rPr>
                <w:sz w:val="22"/>
                <w:szCs w:val="22"/>
              </w:rPr>
              <w:t>(введ. с 01.05.2016)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shd w:val="clear" w:color="auto" w:fill="FFFFFF"/>
              </w:rPr>
              <w:t>ГОСТ Р 56728-2015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shd w:val="clear" w:color="auto" w:fill="FFFFFF"/>
              </w:rPr>
              <w:t xml:space="preserve">Здания и сооружения. Методика определения ветровых нагрузок на ограждающие конструкции </w:t>
            </w:r>
            <w:r w:rsidRPr="00731627">
              <w:rPr>
                <w:sz w:val="22"/>
                <w:szCs w:val="22"/>
              </w:rPr>
              <w:t>(с 01.05.2016)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spacing w:val="2"/>
                <w:sz w:val="22"/>
                <w:szCs w:val="22"/>
              </w:rPr>
              <w:t>ГОСТ Р 56829-2015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spacing w:val="2"/>
                <w:sz w:val="22"/>
                <w:szCs w:val="22"/>
              </w:rPr>
              <w:t xml:space="preserve">Интеллектуальные транспортные системы. Термины и определения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color w:val="000000"/>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color w:val="000000"/>
                <w:sz w:val="22"/>
                <w:szCs w:val="22"/>
                <w:lang w:eastAsia="en-US"/>
              </w:rPr>
              <w:t>ГОСТ Р 8.589-2001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color w:val="000000"/>
                <w:sz w:val="22"/>
                <w:szCs w:val="22"/>
                <w:lang w:eastAsia="en-US"/>
              </w:rPr>
              <w:t>Контроль загрязнения окружающей природной среды. Метрологическое обеспечение. Общие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C91A7D" w:rsidP="00683DA8">
            <w:pPr>
              <w:spacing w:after="0"/>
              <w:contextualSpacing/>
              <w:jc w:val="left"/>
              <w:rPr>
                <w:bCs/>
                <w:spacing w:val="-2"/>
                <w:sz w:val="22"/>
                <w:szCs w:val="22"/>
              </w:rPr>
            </w:pPr>
            <w:r w:rsidRPr="00C91A7D">
              <w:rPr>
                <w:bCs/>
                <w:spacing w:val="-2"/>
                <w:sz w:val="22"/>
                <w:szCs w:val="22"/>
              </w:rPr>
              <w:t>ГОСТ 15.601-98</w:t>
            </w:r>
            <w:r w:rsidR="00683DA8" w:rsidRPr="00731627">
              <w:rPr>
                <w:bCs/>
                <w:spacing w:val="-2"/>
                <w:sz w:val="22"/>
                <w:szCs w:val="22"/>
              </w:rPr>
              <w:t>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Система разработки и постановки продукции на производство. Техническое обслуживание и ремонт техники. Основные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C91A7D">
              <w:rPr>
                <w:bCs/>
                <w:spacing w:val="-2"/>
                <w:sz w:val="22"/>
                <w:szCs w:val="22"/>
              </w:rPr>
              <w:t>ГОСТ 15971-90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Системы обработки информации. Термины и определения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19.101-77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Виды программ и программных документов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8" w:tooltip="ГОСТ 19.102-77 (page does not exist)" w:history="1">
              <w:r w:rsidR="00683DA8" w:rsidRPr="00C91A7D">
                <w:rPr>
                  <w:bCs/>
                  <w:spacing w:val="-2"/>
                  <w:sz w:val="22"/>
                  <w:szCs w:val="22"/>
                </w:rPr>
                <w:t>ГОСТ 19.102-77</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Стадии разработки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9" w:tooltip="ГОСТ 19.105-78 (page does not exist)" w:history="1">
              <w:r w:rsidR="00683DA8" w:rsidRPr="00C91A7D">
                <w:rPr>
                  <w:bCs/>
                  <w:spacing w:val="-2"/>
                  <w:sz w:val="22"/>
                  <w:szCs w:val="22"/>
                </w:rPr>
                <w:t>ГОСТ 19.105-78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Общие требования к программным документам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0" w:tooltip="ГОСТ 19.701-90 (page does not exist)" w:history="1">
              <w:r w:rsidR="00683DA8" w:rsidRPr="00C91A7D">
                <w:rPr>
                  <w:bCs/>
                  <w:spacing w:val="-2"/>
                  <w:sz w:val="22"/>
                  <w:szCs w:val="22"/>
                </w:rPr>
                <w:t>ГОСТ 19.701-90</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Схемы алгоритмов, программ, данных и систем. Условные обозначения и правила выполнения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1" w:tooltip="ГОСТ 19.201-78 (page does not exist)" w:history="1">
              <w:r w:rsidR="00683DA8" w:rsidRPr="00C91A7D">
                <w:rPr>
                  <w:bCs/>
                  <w:spacing w:val="-2"/>
                  <w:sz w:val="22"/>
                  <w:szCs w:val="22"/>
                </w:rPr>
                <w:t>ГОСТ 19.201-78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Техническое задание. Требования к содержанию и оформлению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2" w:tooltip="ГОСТ 19.202-78 (page does not exist)" w:history="1">
              <w:r w:rsidR="00683DA8" w:rsidRPr="00C91A7D">
                <w:rPr>
                  <w:bCs/>
                  <w:spacing w:val="-2"/>
                  <w:sz w:val="22"/>
                  <w:szCs w:val="22"/>
                </w:rPr>
                <w:t>ГОСТ 19.202-78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jc w:val="left"/>
              <w:rPr>
                <w:bCs/>
                <w:spacing w:val="-2"/>
                <w:sz w:val="22"/>
                <w:szCs w:val="22"/>
              </w:rPr>
            </w:pPr>
            <w:r w:rsidRPr="00731627">
              <w:rPr>
                <w:bCs/>
                <w:spacing w:val="-2"/>
                <w:sz w:val="22"/>
                <w:szCs w:val="22"/>
              </w:rPr>
              <w:t>Единая система программной документации. Спецификация.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3" w:tooltip="ГОСТ 19.401-78 (page does not exist)" w:history="1">
              <w:r w:rsidR="00683DA8" w:rsidRPr="00C91A7D">
                <w:rPr>
                  <w:bCs/>
                  <w:spacing w:val="-2"/>
                  <w:sz w:val="22"/>
                  <w:szCs w:val="22"/>
                </w:rPr>
                <w:t>ГОСТ 19.401-78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Текст программы.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4" w:tooltip="ГОСТ 19.501-78 (page does not exist)" w:history="1">
              <w:r w:rsidR="00683DA8" w:rsidRPr="00C91A7D">
                <w:rPr>
                  <w:bCs/>
                  <w:spacing w:val="-2"/>
                  <w:sz w:val="22"/>
                  <w:szCs w:val="22"/>
                </w:rPr>
                <w:t>ГОСТ 19.501-78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Формуляр.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5" w:tooltip="ГОСТ 19.502-78 (page does not exist)" w:history="1">
              <w:r w:rsidR="00683DA8" w:rsidRPr="00C91A7D">
                <w:rPr>
                  <w:bCs/>
                  <w:spacing w:val="-2"/>
                  <w:sz w:val="22"/>
                  <w:szCs w:val="22"/>
                </w:rPr>
                <w:t>ГОСТ 19.502-78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Описание применения.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C91A7D">
              <w:rPr>
                <w:bCs/>
                <w:spacing w:val="-2"/>
                <w:sz w:val="22"/>
                <w:szCs w:val="22"/>
              </w:rPr>
              <w:t>ГОСТ 19.503-79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Руководство системного программиста.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6" w:tooltip="ГОСТ 19.504-79 (page does not exist)" w:history="1">
              <w:r w:rsidR="00683DA8" w:rsidRPr="00C91A7D">
                <w:rPr>
                  <w:bCs/>
                  <w:spacing w:val="-2"/>
                  <w:sz w:val="22"/>
                  <w:szCs w:val="22"/>
                </w:rPr>
                <w:t>ГОСТ 19.504-79</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contextualSpacing/>
              <w:jc w:val="left"/>
              <w:rPr>
                <w:bCs/>
                <w:spacing w:val="-2"/>
                <w:sz w:val="22"/>
                <w:szCs w:val="22"/>
              </w:rPr>
            </w:pPr>
            <w:r w:rsidRPr="00731627">
              <w:rPr>
                <w:bCs/>
                <w:spacing w:val="-2"/>
                <w:sz w:val="22"/>
                <w:szCs w:val="22"/>
              </w:rPr>
              <w:t>Единая система программной документации. Руководство программиста.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7" w:tooltip="ГОСТ 19.505-79 (page does not exist)" w:history="1">
              <w:r w:rsidR="00683DA8" w:rsidRPr="00C91A7D">
                <w:rPr>
                  <w:bCs/>
                  <w:spacing w:val="-2"/>
                  <w:sz w:val="22"/>
                  <w:szCs w:val="22"/>
                </w:rPr>
                <w:t>ГОСТ 19.505-79</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Руководство оператора.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8" w:tooltip="ГОСТ 19.506-79 (page does not exist)" w:history="1">
              <w:r w:rsidR="00683DA8" w:rsidRPr="00C91A7D">
                <w:rPr>
                  <w:bCs/>
                  <w:spacing w:val="-2"/>
                  <w:sz w:val="22"/>
                  <w:szCs w:val="22"/>
                </w:rPr>
                <w:t>ГОСТ 19.506-79</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Описание языка.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19" w:tooltip="ГОСТ 19.507-79 (page does not exist)" w:history="1">
              <w:r w:rsidR="00683DA8" w:rsidRPr="00C91A7D">
                <w:rPr>
                  <w:bCs/>
                  <w:spacing w:val="-2"/>
                  <w:sz w:val="22"/>
                  <w:szCs w:val="22"/>
                </w:rPr>
                <w:t>ГОСТ 19.507-79</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Ведомость эксплуатационных документов</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0" w:tooltip="ГОСТ 19.508-79 (page does not exist)" w:history="1">
              <w:r w:rsidR="00683DA8" w:rsidRPr="00C91A7D">
                <w:rPr>
                  <w:bCs/>
                  <w:spacing w:val="-2"/>
                  <w:sz w:val="22"/>
                  <w:szCs w:val="22"/>
                </w:rPr>
                <w:t>ГОСТ 19.508-79</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Руководство по техническому обслуживанию. Требования к содержанию и оформлению</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1" w:tooltip="ГОСТ 19.603-78 (page does not exist)" w:history="1">
              <w:r w:rsidR="00683DA8" w:rsidRPr="00C91A7D">
                <w:rPr>
                  <w:bCs/>
                  <w:spacing w:val="-2"/>
                  <w:sz w:val="22"/>
                  <w:szCs w:val="22"/>
                </w:rPr>
                <w:t>ГОСТ 19.603-78</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Единая система программной документации. Общие правила внесения изменений</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24.104-85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jc w:val="left"/>
              <w:rPr>
                <w:bCs/>
                <w:spacing w:val="-2"/>
                <w:sz w:val="22"/>
                <w:szCs w:val="22"/>
              </w:rPr>
            </w:pPr>
            <w:r w:rsidRPr="00731627">
              <w:rPr>
                <w:bCs/>
                <w:spacing w:val="-2"/>
                <w:sz w:val="22"/>
                <w:szCs w:val="22"/>
              </w:rPr>
              <w:t>Единая система стандартов автоматизированных систем управления. Автоматизированные системы управления. Общие требования</w:t>
            </w:r>
          </w:p>
        </w:tc>
      </w:tr>
      <w:tr w:rsidR="00683DA8" w:rsidRPr="00731627" w:rsidTr="00683DA8">
        <w:trPr>
          <w:cantSplit/>
          <w:trHeight w:val="20"/>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left="714" w:hanging="357"/>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2" w:tooltip="ГОСТ 24.301-80" w:history="1">
              <w:r w:rsidR="00683DA8" w:rsidRPr="00C91A7D">
                <w:rPr>
                  <w:bCs/>
                  <w:spacing w:val="-2"/>
                  <w:sz w:val="22"/>
                  <w:szCs w:val="22"/>
                </w:rPr>
                <w:t>ГОСТ 24.301-80</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ind w:left="24"/>
              <w:jc w:val="left"/>
              <w:rPr>
                <w:bCs/>
                <w:spacing w:val="-2"/>
                <w:sz w:val="22"/>
                <w:szCs w:val="22"/>
              </w:rPr>
            </w:pPr>
            <w:r w:rsidRPr="00731627">
              <w:rPr>
                <w:bCs/>
                <w:spacing w:val="-2"/>
                <w:sz w:val="22"/>
                <w:szCs w:val="22"/>
              </w:rPr>
              <w:t>Система технической документации на </w:t>
            </w:r>
            <w:hyperlink r:id="rId23" w:tooltip="АСУ (page does not exist)" w:history="1">
              <w:r w:rsidRPr="00C91A7D">
                <w:rPr>
                  <w:bCs/>
                  <w:spacing w:val="-2"/>
                  <w:sz w:val="22"/>
                  <w:szCs w:val="22"/>
                </w:rPr>
                <w:t>АСУ</w:t>
              </w:r>
            </w:hyperlink>
            <w:r w:rsidRPr="00731627">
              <w:rPr>
                <w:bCs/>
                <w:spacing w:val="-2"/>
                <w:sz w:val="22"/>
                <w:szCs w:val="22"/>
              </w:rPr>
              <w:t>. Общие требования к выполнению текстовых документов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ind w:right="-142"/>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4" w:tooltip="ГОСТ 24.302-80" w:history="1">
              <w:r w:rsidR="00683DA8" w:rsidRPr="00C91A7D">
                <w:rPr>
                  <w:bCs/>
                  <w:spacing w:val="-2"/>
                  <w:sz w:val="22"/>
                  <w:szCs w:val="22"/>
                </w:rPr>
                <w:t>ГОСТ 24.302-80</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ind w:left="24"/>
              <w:jc w:val="left"/>
              <w:rPr>
                <w:bCs/>
                <w:spacing w:val="-2"/>
                <w:sz w:val="22"/>
                <w:szCs w:val="22"/>
              </w:rPr>
            </w:pPr>
            <w:r w:rsidRPr="00731627">
              <w:rPr>
                <w:bCs/>
                <w:spacing w:val="-2"/>
                <w:sz w:val="22"/>
                <w:szCs w:val="22"/>
              </w:rPr>
              <w:t>Система технической документации на </w:t>
            </w:r>
            <w:hyperlink r:id="rId25" w:tooltip="АСУ (page does not exist)" w:history="1">
              <w:r w:rsidRPr="00C91A7D">
                <w:rPr>
                  <w:bCs/>
                  <w:spacing w:val="-2"/>
                  <w:sz w:val="22"/>
                  <w:szCs w:val="22"/>
                </w:rPr>
                <w:t>АСУ</w:t>
              </w:r>
            </w:hyperlink>
            <w:r w:rsidRPr="00731627">
              <w:rPr>
                <w:bCs/>
                <w:spacing w:val="-2"/>
                <w:sz w:val="22"/>
                <w:szCs w:val="22"/>
              </w:rPr>
              <w:t>. Общие требования к выполнению схем</w:t>
            </w:r>
          </w:p>
        </w:tc>
      </w:tr>
      <w:tr w:rsidR="00683DA8" w:rsidRPr="00731627" w:rsidTr="00683DA8">
        <w:trPr>
          <w:cantSplit/>
          <w:trHeight w:val="228"/>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tabs>
                <w:tab w:val="num" w:pos="900"/>
              </w:tabs>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6" w:tooltip="ГОСТ 24.303-80 (page does not exist)" w:history="1">
              <w:r w:rsidR="00683DA8" w:rsidRPr="00C91A7D">
                <w:rPr>
                  <w:bCs/>
                  <w:spacing w:val="-2"/>
                  <w:sz w:val="22"/>
                  <w:szCs w:val="22"/>
                </w:rPr>
                <w:t>ГОСТ 24.303-80</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ind w:left="24"/>
              <w:jc w:val="left"/>
              <w:rPr>
                <w:bCs/>
                <w:spacing w:val="-2"/>
                <w:sz w:val="22"/>
                <w:szCs w:val="22"/>
              </w:rPr>
            </w:pPr>
            <w:r w:rsidRPr="00731627">
              <w:rPr>
                <w:bCs/>
                <w:spacing w:val="-2"/>
                <w:sz w:val="22"/>
                <w:szCs w:val="22"/>
              </w:rPr>
              <w:t>Система технической документации на АСУ. Обозначения условные графические технических средств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7" w:tooltip="ГОСТ 24.304-82 (page does not exist)" w:history="1">
              <w:r w:rsidR="00683DA8" w:rsidRPr="00C91A7D">
                <w:rPr>
                  <w:bCs/>
                  <w:spacing w:val="-2"/>
                  <w:sz w:val="22"/>
                  <w:szCs w:val="22"/>
                </w:rPr>
                <w:t>ГОСТ 24.304-82</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ind w:left="24"/>
              <w:jc w:val="left"/>
              <w:rPr>
                <w:bCs/>
                <w:spacing w:val="-2"/>
                <w:sz w:val="22"/>
                <w:szCs w:val="22"/>
              </w:rPr>
            </w:pPr>
            <w:r w:rsidRPr="00731627">
              <w:rPr>
                <w:bCs/>
                <w:spacing w:val="-2"/>
                <w:sz w:val="22"/>
                <w:szCs w:val="22"/>
              </w:rPr>
              <w:t>Система технической документации на АСУ. Требования к выполнению чертежей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8" w:tooltip="ГОСТ 24.401-80 (page does not exist)" w:history="1">
              <w:r w:rsidR="00683DA8" w:rsidRPr="00C91A7D">
                <w:rPr>
                  <w:bCs/>
                  <w:spacing w:val="-2"/>
                  <w:sz w:val="22"/>
                  <w:szCs w:val="22"/>
                </w:rPr>
                <w:t>ГОСТ 24.401-80</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Система технической документации на АСУ. Внесение изменений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24.501-82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Автоматизированные системы управления дорожным движением. Общие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rFonts w:ascii="Calibri" w:hAnsi="Calibri"/>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29" w:tooltip="ГОСТ 24.601-86 (page does not exist)" w:history="1">
              <w:r w:rsidR="00683DA8" w:rsidRPr="00C91A7D">
                <w:rPr>
                  <w:bCs/>
                  <w:spacing w:val="-2"/>
                  <w:sz w:val="22"/>
                  <w:szCs w:val="22"/>
                </w:rPr>
                <w:t>ГОСТ</w:t>
              </w:r>
            </w:hyperlink>
            <w:r w:rsidR="00683DA8" w:rsidRPr="00731627">
              <w:rPr>
                <w:bCs/>
                <w:spacing w:val="-2"/>
                <w:sz w:val="22"/>
                <w:szCs w:val="22"/>
              </w:rPr>
              <w:t xml:space="preserve"> 34.601-90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jc w:val="left"/>
              <w:rPr>
                <w:bCs/>
                <w:spacing w:val="-2"/>
                <w:sz w:val="22"/>
                <w:szCs w:val="22"/>
              </w:rPr>
            </w:pPr>
            <w:r w:rsidRPr="00731627">
              <w:rPr>
                <w:bCs/>
                <w:spacing w:val="-2"/>
                <w:sz w:val="22"/>
                <w:szCs w:val="22"/>
              </w:rPr>
              <w:t>Информационная технология. Комплекс стандартов на автоматизированные системы. Автоматизированные системы. Стадии создания (взамен ГОСТ 24.601-86, ГОСТ 24.602-86) (введ. с 01.01.1992)</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24.701-86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30" w:tooltip="ГОСТ 24.702-85 (page does not exist)" w:history="1">
              <w:r w:rsidR="00683DA8" w:rsidRPr="00C91A7D">
                <w:rPr>
                  <w:bCs/>
                  <w:spacing w:val="-2"/>
                  <w:sz w:val="22"/>
                  <w:szCs w:val="22"/>
                </w:rPr>
                <w:t>ГОСТ 24.702-85</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FF14A3" w:rsidP="00683DA8">
            <w:pPr>
              <w:spacing w:after="0"/>
              <w:contextualSpacing/>
              <w:jc w:val="left"/>
              <w:rPr>
                <w:bCs/>
                <w:spacing w:val="-2"/>
                <w:sz w:val="22"/>
                <w:szCs w:val="22"/>
              </w:rPr>
            </w:pPr>
            <w:hyperlink r:id="rId31" w:tooltip="ГОСТ 24.703-85 (page does not exist)" w:history="1">
              <w:r w:rsidR="00683DA8" w:rsidRPr="00C91A7D">
                <w:rPr>
                  <w:bCs/>
                  <w:spacing w:val="-2"/>
                  <w:sz w:val="22"/>
                  <w:szCs w:val="22"/>
                </w:rPr>
                <w:t>ГОСТ 24.703-85</w:t>
              </w:r>
            </w:hyperlink>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Единая система стандартов автоматизированных систем управления. Типовые проектные решения в АСУ. Основные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34.003-90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Комплекс стандартов на автоматизированные системы. Автоматизированные системы. Термины и определения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34.201-89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p w:rsidR="00683DA8" w:rsidRPr="00731627" w:rsidRDefault="00683DA8" w:rsidP="00683DA8">
            <w:pPr>
              <w:spacing w:after="0"/>
              <w:jc w:val="left"/>
              <w:rPr>
                <w:rFonts w:ascii="Calibri" w:hAnsi="Calibri"/>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sz w:val="22"/>
                <w:szCs w:val="22"/>
              </w:rPr>
              <w:t>ГОСТ 34.401-90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34.601-90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Комплекс стандартов на автоматизированные системы. Автоматизированные системы. Стадии создания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34.602-89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34.603-92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Виды испытаний автоматизированных систем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ИСО/МЭК 15288-2005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Информационная технология. Системная инженерия. Процессы жизненного цикла систем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51275-2006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Защита информации. Объект информатизации. Факторы, воздействующие на информацию. Общие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23545-79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Автоматизированные системы управления дорожным движением. Условные обозначения на схемах и планах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ИСО/МЭК ТО 9294-93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spacing w:val="-2"/>
                <w:sz w:val="22"/>
                <w:szCs w:val="22"/>
              </w:rPr>
              <w:t>Информационная технология. Руководство по управлению документированием программного обеспечения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ИСО 24534-1-2014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rPr>
              <w:t>Автоматическая идентификация транспортных средств и оборудования. Электронная регистрационная идентификация (</w:t>
            </w:r>
            <w:r w:rsidRPr="00731627">
              <w:rPr>
                <w:spacing w:val="-2"/>
                <w:sz w:val="22"/>
                <w:szCs w:val="22"/>
                <w:lang w:val="en-US"/>
              </w:rPr>
              <w:t>ERI</w:t>
            </w:r>
            <w:r w:rsidRPr="00731627">
              <w:rPr>
                <w:spacing w:val="-2"/>
                <w:sz w:val="22"/>
                <w:szCs w:val="22"/>
              </w:rPr>
              <w:t>) транспортных средств. Часть 1. Архитектура</w:t>
            </w:r>
          </w:p>
        </w:tc>
      </w:tr>
      <w:tr w:rsidR="00683DA8" w:rsidRPr="00731627" w:rsidTr="00683DA8">
        <w:trPr>
          <w:cantSplit/>
          <w:trHeight w:val="657"/>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 xml:space="preserve">ГОСТ Р ИСО 17573-2014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rPr>
              <w:t>Электронный сбор платежей. Архитектура систем для взимания платы за проезд транспортных средств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56351-2015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rFonts w:ascii="Calibri" w:hAnsi="Calibri"/>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56350-2015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spacing w:val="-2"/>
                <w:sz w:val="22"/>
                <w:szCs w:val="22"/>
              </w:rPr>
            </w:pPr>
            <w:r w:rsidRPr="00731627">
              <w:rPr>
                <w:spacing w:val="-2"/>
                <w:sz w:val="22"/>
                <w:szCs w:val="22"/>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ИСО 14813-1-2011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rPr>
                <w:sz w:val="22"/>
                <w:szCs w:val="22"/>
              </w:rPr>
            </w:pPr>
            <w:r w:rsidRPr="00731627">
              <w:rPr>
                <w:sz w:val="22"/>
                <w:szCs w:val="22"/>
              </w:rPr>
              <w:t>ГОСТ Р 56305-2014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rPr>
                <w:sz w:val="22"/>
                <w:szCs w:val="22"/>
              </w:rPr>
            </w:pPr>
            <w:r w:rsidRPr="00731627">
              <w:rPr>
                <w:sz w:val="22"/>
                <w:szCs w:val="22"/>
              </w:rPr>
              <w:t>Технические средства помощи слепым и слабовидящим людям. Тактильные указатели на пешеходной поверхности (введ. с 01.01.2016)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РД 50-34.698-90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РД 45.120-2000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Нормы технологического проектирования. Городские и сельские телефонные сети</w:t>
            </w:r>
          </w:p>
        </w:tc>
      </w:tr>
      <w:tr w:rsidR="00683DA8" w:rsidRPr="00731627" w:rsidTr="00683DA8">
        <w:trPr>
          <w:cantSplit/>
          <w:trHeight w:val="387"/>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52266-2004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Кабельные изделия. Кабели оптические. Общие технические условия</w:t>
            </w:r>
          </w:p>
        </w:tc>
      </w:tr>
      <w:tr w:rsidR="00683DA8" w:rsidRPr="00731627" w:rsidTr="00683DA8">
        <w:trPr>
          <w:cantSplit/>
          <w:trHeight w:val="36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ГОСТ Р МЭК 794-1-93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Кабели оптические. Общие технические требования</w:t>
            </w:r>
          </w:p>
        </w:tc>
      </w:tr>
      <w:tr w:rsidR="00683DA8" w:rsidRPr="00731627" w:rsidTr="00683DA8">
        <w:trPr>
          <w:cantSplit/>
          <w:trHeight w:val="462"/>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pacing w:val="-2"/>
                <w:sz w:val="22"/>
                <w:szCs w:val="22"/>
              </w:rPr>
            </w:pPr>
            <w:r w:rsidRPr="00731627">
              <w:rPr>
                <w:bCs/>
                <w:sz w:val="22"/>
                <w:szCs w:val="22"/>
              </w:rPr>
              <w:t>ГОСТ 8269.1-97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Щебень и гравий из плотных горных пород и отходов промышленного производства для строительных работ. Методы химического анализа</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sz w:val="22"/>
                <w:szCs w:val="22"/>
                <w:lang w:eastAsia="en-US"/>
              </w:rPr>
              <w:t>ГОСТ Р 51943-2002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sz w:val="22"/>
                <w:szCs w:val="22"/>
                <w:lang w:eastAsia="en-US"/>
              </w:rPr>
              <w:t>Экраны акустические для защиты от шума транспорта. Методы экспериментальной оценки эффективности</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rFonts w:eastAsia="Calibri"/>
                <w:bCs/>
                <w:sz w:val="22"/>
                <w:szCs w:val="22"/>
                <w:lang w:eastAsia="en-US"/>
              </w:rPr>
            </w:pPr>
            <w:r w:rsidRPr="00731627">
              <w:rPr>
                <w:rFonts w:eastAsia="Calibri"/>
                <w:bCs/>
                <w:sz w:val="22"/>
                <w:szCs w:val="22"/>
                <w:lang w:eastAsia="en-US"/>
              </w:rPr>
              <w:t>ГОСТ Р 52106-2003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rFonts w:eastAsia="Calibri"/>
                <w:bCs/>
                <w:sz w:val="22"/>
                <w:szCs w:val="22"/>
                <w:lang w:eastAsia="en-US"/>
              </w:rPr>
            </w:pPr>
            <w:r w:rsidRPr="00731627">
              <w:rPr>
                <w:rFonts w:eastAsia="Calibri"/>
                <w:bCs/>
                <w:sz w:val="22"/>
                <w:szCs w:val="22"/>
                <w:lang w:eastAsia="en-US"/>
              </w:rPr>
              <w:t>Ресурсосбережение. Общие положения</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sz w:val="22"/>
                <w:szCs w:val="22"/>
                <w:lang w:eastAsia="en-US"/>
              </w:rPr>
              <w:t>ГОСТ Р 53695-2009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sz w:val="22"/>
                <w:szCs w:val="22"/>
                <w:lang w:eastAsia="en-US"/>
              </w:rPr>
              <w:t>Шум. Метод определения шумовых характеристик строительных площадок</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rFonts w:eastAsia="Calibri"/>
                <w:bCs/>
                <w:sz w:val="22"/>
                <w:szCs w:val="22"/>
                <w:lang w:eastAsia="en-US"/>
              </w:rPr>
            </w:pPr>
            <w:r w:rsidRPr="00731627">
              <w:rPr>
                <w:rFonts w:eastAsia="Calibri"/>
                <w:bCs/>
                <w:sz w:val="22"/>
                <w:szCs w:val="22"/>
                <w:lang w:eastAsia="en-US"/>
              </w:rPr>
              <w:t>ГОСТ Р 54097-2010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rFonts w:eastAsia="Calibri"/>
                <w:bCs/>
                <w:sz w:val="22"/>
                <w:szCs w:val="22"/>
                <w:lang w:eastAsia="en-US"/>
              </w:rPr>
            </w:pPr>
            <w:r w:rsidRPr="00731627">
              <w:rPr>
                <w:rFonts w:eastAsia="Calibri"/>
                <w:bCs/>
                <w:sz w:val="22"/>
                <w:szCs w:val="22"/>
                <w:lang w:eastAsia="en-US"/>
              </w:rPr>
              <w:t>Ресурсосбережение. Наилучшие доступные технологии. Методология идентификации</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rFonts w:eastAsia="Calibri"/>
                <w:bCs/>
                <w:sz w:val="22"/>
                <w:szCs w:val="22"/>
                <w:lang w:eastAsia="en-US"/>
              </w:rPr>
              <w:t>ГОСТ Р 56059-2014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tabs>
                <w:tab w:val="left" w:pos="-3686"/>
                <w:tab w:val="left" w:pos="-2977"/>
                <w:tab w:val="left" w:pos="851"/>
              </w:tabs>
              <w:autoSpaceDN w:val="0"/>
              <w:spacing w:after="0"/>
              <w:rPr>
                <w:rFonts w:eastAsia="Calibri"/>
                <w:bCs/>
                <w:sz w:val="22"/>
                <w:szCs w:val="22"/>
                <w:lang w:eastAsia="en-US"/>
              </w:rPr>
            </w:pPr>
            <w:r w:rsidRPr="00731627">
              <w:rPr>
                <w:rFonts w:eastAsia="Calibri"/>
                <w:bCs/>
                <w:sz w:val="22"/>
                <w:szCs w:val="22"/>
                <w:lang w:eastAsia="en-US"/>
              </w:rPr>
              <w:t>Производственный экологический мониторинг. Общие положения</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rFonts w:eastAsia="Calibri"/>
                <w:bCs/>
                <w:sz w:val="22"/>
                <w:szCs w:val="22"/>
                <w:lang w:eastAsia="en-US"/>
              </w:rPr>
            </w:pPr>
            <w:r w:rsidRPr="00731627">
              <w:rPr>
                <w:rFonts w:eastAsia="Calibri"/>
                <w:bCs/>
                <w:sz w:val="22"/>
                <w:szCs w:val="22"/>
                <w:lang w:eastAsia="en-US"/>
              </w:rPr>
              <w:t>ГОСТ Р 56061-2014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tabs>
                <w:tab w:val="left" w:pos="-3686"/>
                <w:tab w:val="left" w:pos="-2977"/>
                <w:tab w:val="left" w:pos="851"/>
              </w:tabs>
              <w:autoSpaceDN w:val="0"/>
              <w:spacing w:after="0"/>
              <w:rPr>
                <w:rFonts w:eastAsia="Calibri"/>
                <w:bCs/>
                <w:sz w:val="22"/>
                <w:szCs w:val="22"/>
                <w:lang w:eastAsia="en-US"/>
              </w:rPr>
            </w:pPr>
            <w:r w:rsidRPr="00731627">
              <w:rPr>
                <w:rFonts w:eastAsia="Calibri"/>
                <w:bCs/>
                <w:sz w:val="22"/>
                <w:szCs w:val="22"/>
                <w:lang w:eastAsia="en-US"/>
              </w:rPr>
              <w:t>Производственный экологический контроль. Требования к программе производственного экологического контроля</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rFonts w:eastAsia="Calibri"/>
                <w:bCs/>
                <w:sz w:val="22"/>
                <w:szCs w:val="22"/>
                <w:lang w:eastAsia="en-US"/>
              </w:rPr>
            </w:pPr>
            <w:r w:rsidRPr="00731627">
              <w:rPr>
                <w:rFonts w:eastAsia="Calibri"/>
                <w:bCs/>
                <w:sz w:val="22"/>
                <w:szCs w:val="22"/>
                <w:lang w:eastAsia="en-US"/>
              </w:rPr>
              <w:t>ГОСТ Р 56062-2014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tabs>
                <w:tab w:val="left" w:pos="-3686"/>
                <w:tab w:val="left" w:pos="-2977"/>
                <w:tab w:val="left" w:pos="851"/>
              </w:tabs>
              <w:autoSpaceDN w:val="0"/>
              <w:spacing w:after="0"/>
              <w:rPr>
                <w:rFonts w:eastAsia="Calibri"/>
                <w:bCs/>
                <w:sz w:val="22"/>
                <w:szCs w:val="22"/>
                <w:lang w:eastAsia="en-US"/>
              </w:rPr>
            </w:pPr>
            <w:r w:rsidRPr="00731627">
              <w:rPr>
                <w:rFonts w:eastAsia="Calibri"/>
                <w:bCs/>
                <w:sz w:val="22"/>
                <w:szCs w:val="22"/>
                <w:lang w:eastAsia="en-US"/>
              </w:rPr>
              <w:t>Производственный экологический контроль. Общие положения</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color w:val="000000"/>
                <w:spacing w:val="2"/>
                <w:sz w:val="22"/>
                <w:szCs w:val="22"/>
                <w:shd w:val="clear" w:color="auto" w:fill="FFFFFF"/>
              </w:rPr>
              <w:t>ГОСТ Р 56063-2014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color w:val="000000"/>
                <w:spacing w:val="2"/>
                <w:sz w:val="22"/>
                <w:szCs w:val="22"/>
                <w:shd w:val="clear" w:color="auto" w:fill="FFFFFF"/>
              </w:rPr>
            </w:pPr>
            <w:r w:rsidRPr="00731627">
              <w:rPr>
                <w:color w:val="000000"/>
                <w:spacing w:val="2"/>
                <w:sz w:val="22"/>
                <w:szCs w:val="22"/>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683DA8" w:rsidRPr="00731627" w:rsidTr="00683DA8">
        <w:trPr>
          <w:cantSplit/>
          <w:trHeight w:val="22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contextualSpacing/>
              <w:jc w:val="left"/>
              <w:rPr>
                <w:bCs/>
                <w:sz w:val="22"/>
                <w:szCs w:val="22"/>
              </w:rPr>
            </w:pPr>
            <w:r w:rsidRPr="00731627">
              <w:rPr>
                <w:bCs/>
                <w:sz w:val="22"/>
                <w:szCs w:val="22"/>
              </w:rPr>
              <w:t>ГОСТ Р ИСО 14006-2013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contextualSpacing/>
              <w:jc w:val="left"/>
              <w:rPr>
                <w:bCs/>
                <w:spacing w:val="-2"/>
                <w:sz w:val="22"/>
                <w:szCs w:val="22"/>
              </w:rPr>
            </w:pPr>
            <w:r w:rsidRPr="00731627">
              <w:rPr>
                <w:bCs/>
                <w:spacing w:val="-2"/>
                <w:sz w:val="22"/>
                <w:szCs w:val="22"/>
              </w:rPr>
              <w:t>Системы экологического менеджмента. Руководящие указания по включению экологических норм при проектировании</w:t>
            </w:r>
          </w:p>
        </w:tc>
      </w:tr>
      <w:tr w:rsidR="00683DA8" w:rsidRPr="00731627" w:rsidTr="00683DA8">
        <w:trPr>
          <w:cantSplit/>
          <w:trHeight w:val="113"/>
          <w:jc w:val="center"/>
        </w:trPr>
        <w:tc>
          <w:tcPr>
            <w:tcW w:w="10471" w:type="dxa"/>
            <w:gridSpan w:val="3"/>
            <w:tcBorders>
              <w:top w:val="single" w:sz="4" w:space="0" w:color="auto"/>
              <w:left w:val="single" w:sz="8" w:space="0" w:color="auto"/>
              <w:bottom w:val="single" w:sz="4" w:space="0" w:color="auto"/>
              <w:right w:val="single" w:sz="8" w:space="0" w:color="auto"/>
            </w:tcBorders>
            <w:vAlign w:val="center"/>
            <w:hideMark/>
          </w:tcPr>
          <w:p w:rsidR="00683DA8" w:rsidRPr="00731627" w:rsidRDefault="00683DA8" w:rsidP="00683DA8">
            <w:pPr>
              <w:spacing w:after="0" w:line="264" w:lineRule="auto"/>
              <w:contextualSpacing/>
              <w:jc w:val="center"/>
              <w:rPr>
                <w:bCs/>
                <w:spacing w:val="-2"/>
                <w:sz w:val="22"/>
                <w:szCs w:val="22"/>
              </w:rPr>
            </w:pPr>
            <w:r w:rsidRPr="00731627">
              <w:rPr>
                <w:bCs/>
                <w:spacing w:val="-2"/>
                <w:sz w:val="22"/>
                <w:szCs w:val="22"/>
              </w:rPr>
              <w:t>СТАНДАРТЫ, РАЗРАБОТАННЫЕ В РАМКАХ РЕАЛИЗАЦИИ ПРОГРАММЫ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ТР ТС 014/2011«БЕЗОПАСНОСТЬ АВТОМОБИЛЬНЫХ ДОРОГ»</w:t>
            </w:r>
            <w:r w:rsidRPr="00731627">
              <w:rPr>
                <w:b/>
                <w:bCs/>
                <w:spacing w:val="-2"/>
                <w:sz w:val="22"/>
                <w:szCs w:val="22"/>
                <w:vertAlign w:val="superscript"/>
              </w:rPr>
              <w:t>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32753-2014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w:t>
            </w:r>
            <w:r w:rsidRPr="00731627">
              <w:rPr>
                <w:rFonts w:ascii="Calibri" w:hAnsi="Calibri"/>
                <w:sz w:val="22"/>
                <w:szCs w:val="22"/>
              </w:rPr>
              <w:t xml:space="preserve"> </w:t>
            </w:r>
            <w:r w:rsidRPr="00731627">
              <w:rPr>
                <w:bCs/>
                <w:spacing w:val="-2"/>
                <w:sz w:val="22"/>
                <w:szCs w:val="22"/>
              </w:rPr>
              <w:t>Покрытия противоскольжения цветные. Технические требования (введ. с 01.02.2015)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32754-2014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Покрытия противоскольжения цветные. Методы контроля</w:t>
            </w:r>
          </w:p>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(введ. с 01.06.2015)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32830-2014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Материалы для дорожной разметки. Технические требования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32848-2014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 Дороги автомобильные общего пользования. Изделия для дорожной разметки. Технические требования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32849-2014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Изделия для дорожной разметки. Методы испытаний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32953-2014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Разметка дорожная. Технические требования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32952-2014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Разметка дорожная. Методы контроля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32847-2014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Требования к проведению экологических изысканий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32866-2014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Световозвращатели дорожные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32839-2014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Световозвращатели дорожные. Методы контроля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32838-2014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Экраны противоослепляющие. Технические требования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ГОСТ 32840-2014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Экраны противоослепляющие.</w:t>
            </w:r>
            <w:r w:rsidRPr="00731627">
              <w:rPr>
                <w:rFonts w:ascii="Calibri" w:hAnsi="Calibri"/>
                <w:sz w:val="22"/>
                <w:szCs w:val="22"/>
              </w:rPr>
              <w:t xml:space="preserve"> </w:t>
            </w:r>
            <w:r w:rsidRPr="00731627">
              <w:rPr>
                <w:bCs/>
                <w:spacing w:val="-2"/>
                <w:sz w:val="22"/>
                <w:szCs w:val="22"/>
              </w:rPr>
              <w:t>Методы контроля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32760-2014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Дорожные тумбы. Методы контроля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32759-2014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Дорожные тумбы. Технические требования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Метод измерения упругого прогиба нежестких дорожных одежд для определения прочности  (введ. с 01.02.2015)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Дорожные покрытия. Методы измерения геометрических размеров повреждений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Песок природный. Технические требования (введ. с 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Песок природный и дробленый. Отбор проб  (введ. с 01.02.2015)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32727-2014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Дороги автомобильные общего пользования. Песок природный и дробленый. Определение гранулометрического (зернового) состава и модуля крупности  (введ. с 01.02.2015)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содержания глины в комках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содержания пылевидных и глинистых частиц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наличия органических примесей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32723-2014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минералого-петрографического состава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32722-2014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истинной плотности"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32721-2014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насыпной плотности и пустотности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ГОСТ 32720-2014 </w:t>
            </w:r>
          </w:p>
          <w:p w:rsidR="00683DA8" w:rsidRPr="00731627" w:rsidRDefault="00683DA8" w:rsidP="00683DA8">
            <w:pPr>
              <w:spacing w:after="0" w:line="264" w:lineRule="auto"/>
              <w:contextualSpacing/>
              <w:jc w:val="left"/>
              <w:rPr>
                <w:bCs/>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дробленый. Определение морозостойкости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32717-2014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дробленый. Определение содержания зерен пластинчатой (лещадной) и игловатой формы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32708-2014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содержания глинистых частиц методом набухания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природный и дробленый. Определение влажности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32730-2014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дробленый. Технические требования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Технические требования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32719-2014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зернового состава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влажности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истинной плотности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средней плотности и пористости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показателя битумоемкости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32704-2014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гидрофобности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32718-2014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содержания активирующих веществ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32705-2014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содержания водорастворимых соединений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32767-2014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содержания полуторных окислов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32706-2014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активности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32707-2014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Порошок минеральный. Метод определения набухания образцов из смеси порошка с битумом"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32756-2014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Требования к проведению промежуточной приемки выполненных работ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32731-2014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Требования к проведению строительного контроля (введ. с 01.02.2015)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ГОСТ 32703-2014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гравий из горных пород. Технические требования (введ. с 01.06.2015)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32819-2014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сопротивления дроблению и износу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32862-2014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Отбор проб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1"/>
              </w:rPr>
            </w:pPr>
            <w:r w:rsidRPr="00731627">
              <w:rPr>
                <w:bCs/>
                <w:spacing w:val="-2"/>
                <w:sz w:val="22"/>
                <w:szCs w:val="21"/>
              </w:rPr>
              <w:t xml:space="preserve">Дороги автомобильные общего пользования. Щебень шлаковый. Определение содержания зерен пластинчатой (лещадной) и игловатой формы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32817-2014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дробимости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32818-2014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Определение влажности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32861-2014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Определение содержания слабых зерен и примесей металла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32863-2014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морозостойкости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32859-2014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Определение содержания пылевидных и глинистых частиц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32858-2014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устойчивости структуры зерен шлакового щебня против распадов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32823-2014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Песок шлаковый. Определение содержания глинистых частиц (метод набухания)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32820-2014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Определение активности шлаков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32816-2014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сопротивления истираемости по показателю микро-Деваль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32815-2014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средней плотности и водопоглощения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32822-2014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Определение насыпной плотности и пустотности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32821-2014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и песок шлаковые. Определение истинной плотности и пористости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32755-2014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Требования к проведению приемки в эксплуатацию выполненных работ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32836-2014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Изыскания автомобильных дорог. Общие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Требования к проведению топографо-геодезических изысканий (введ. с 01.06.2015)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Требования к проведению инженерно-геологических изысканий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32864-2014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Щебень шлаковый. Определение содержания зерен пластинчатой (лещадной) и игловатой формы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32870-2014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Мастики битумные.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32872-2014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Герметики битумные.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32845-2014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Герметики битумные. Методы испытаний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32846-2014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Элементы обустройства. Классификация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32843-2014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Столбики сигнальные дорожные.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32844-2014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Столбики сигнальные дорожные. Методы контроля (введ. с 01.10.2015)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32960-2014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Нормативные нагрузки, расчетные схемы нагружения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33025-2014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Полосы шумовые. Технические условия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33127-2014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Ограждения дорожные. Классификация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33128-2014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Ограждения дорожные.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33148-2014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Плиты дорожные железобетонные.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33147-2014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Плиты дорожные железобетонные. Методы контроля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33174-2014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Цемент.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33179-2014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Изыскания мостов и путепроводов. Общие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33176-2014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Горизонтальная освещенность от искусственного освещения. Технические требования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pacing w:val="-2"/>
                <w:sz w:val="22"/>
                <w:szCs w:val="22"/>
              </w:rPr>
              <w:t xml:space="preserve">ГОСТ 33175-2014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Дороги автомобильные общего пользования. Горизонтальная освещенность от искусственного освещения. Методы контроля (введ. с 01.07.2015)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32860-2014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 xml:space="preserve">Дороги автомобильные общего пользования. Щебень и песок шлаковые. Определение гранулометрического состава </w:t>
            </w:r>
            <w:r w:rsidRPr="00731627">
              <w:rPr>
                <w:bCs/>
                <w:spacing w:val="-2"/>
                <w:sz w:val="22"/>
                <w:szCs w:val="22"/>
              </w:rPr>
              <w:t xml:space="preserve">(введ. с </w:t>
            </w:r>
            <w:r w:rsidRPr="00731627">
              <w:rPr>
                <w:sz w:val="22"/>
                <w:szCs w:val="22"/>
              </w:rPr>
              <w:t>01.07.2015)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33140-2014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33139-2014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 xml:space="preserve">Дороги автомобильные общего пользования. Битумы нефтяные дорожные вязкие. Метод определения содержания твердого парафина </w:t>
            </w: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33138-2014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Дороги автомобильные общего пользования. Битумы нефтяные дорожные вязкие. Метод определения растяжимости</w:t>
            </w:r>
          </w:p>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rPr>
                <w:bCs/>
                <w:spacing w:val="-2"/>
                <w:sz w:val="22"/>
                <w:szCs w:val="22"/>
              </w:rPr>
            </w:pPr>
            <w:r w:rsidRPr="00731627">
              <w:rPr>
                <w:sz w:val="22"/>
                <w:szCs w:val="22"/>
              </w:rPr>
              <w:t>ГОСТ 33141-2014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p w:rsidR="00683DA8" w:rsidRPr="00731627" w:rsidRDefault="00683DA8" w:rsidP="00683DA8">
            <w:pPr>
              <w:spacing w:after="0" w:line="264" w:lineRule="auto"/>
              <w:contextualSpacing/>
              <w:rPr>
                <w:bCs/>
                <w:spacing w:val="-2"/>
                <w:sz w:val="22"/>
                <w:szCs w:val="22"/>
              </w:rPr>
            </w:pP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rPr>
                <w:sz w:val="22"/>
                <w:szCs w:val="22"/>
              </w:rPr>
            </w:pPr>
            <w:r w:rsidRPr="00731627">
              <w:rPr>
                <w:sz w:val="22"/>
                <w:szCs w:val="22"/>
              </w:rPr>
              <w:t>ГОСТ 33143-2014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 xml:space="preserve">Дороги автомобильные общего пользования. Битумы нефтяные дорожные вязкие. Метод определения температуры хрупкости по Фраасу </w:t>
            </w: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33142-2014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 xml:space="preserve">Дороги автомобильные общего пользования. Битумы нефтяные дорожные вязкие. Метод определения температуры размягчения. Метод «Кольцо и Шар» </w:t>
            </w: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33129-2014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 xml:space="preserve">Дороги автомобильные общего пользования. Ограждения дорожные. Методы контроля </w:t>
            </w:r>
            <w:r w:rsidRPr="00731627">
              <w:rPr>
                <w:bCs/>
                <w:spacing w:val="-2"/>
                <w:sz w:val="22"/>
                <w:szCs w:val="22"/>
              </w:rPr>
              <w:t xml:space="preserve">(введ. с </w:t>
            </w:r>
            <w:r w:rsidRPr="00731627">
              <w:rPr>
                <w:sz w:val="22"/>
                <w:szCs w:val="22"/>
              </w:rPr>
              <w:t>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33137-2014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Дороги автомобильные общего пользования. Битумы нефтяные дорожные вязкие. Метод определения динамической вязкости ротационным вискозиметром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33135-2014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Дороги автомобильные общего пользования. Битумы нефтяные дорожные вязкие. Метод определения растворимости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rPr>
                <w:bCs/>
                <w:spacing w:val="-2"/>
                <w:sz w:val="22"/>
                <w:szCs w:val="22"/>
              </w:rPr>
            </w:pPr>
            <w:r w:rsidRPr="00731627">
              <w:rPr>
                <w:sz w:val="22"/>
                <w:szCs w:val="22"/>
              </w:rPr>
              <w:t>ГОСТ 33134-2014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rPr>
                <w:bCs/>
                <w:spacing w:val="-2"/>
                <w:sz w:val="22"/>
                <w:szCs w:val="22"/>
              </w:rPr>
            </w:pPr>
            <w:r w:rsidRPr="00731627">
              <w:rPr>
                <w:sz w:val="22"/>
                <w:szCs w:val="22"/>
              </w:rPr>
              <w:t xml:space="preserve">Дороги автомобильные общего пользования. Битумы нефтяные дорожные вязкие. Определение индекса пенетрации (введ. с 01.10.2015)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ГОСТ 33133-2014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sz w:val="22"/>
                <w:szCs w:val="22"/>
              </w:rPr>
              <w:t>Дороги автомобильные общего пользования. Битумы нефтяные дорожные вязкие. Технические требования (введ. с 01.10.2015)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33178-2014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tabs>
                <w:tab w:val="left" w:pos="1134"/>
              </w:tabs>
              <w:suppressAutoHyphens/>
              <w:spacing w:after="0" w:line="264" w:lineRule="auto"/>
              <w:contextualSpacing/>
              <w:rPr>
                <w:color w:val="000000"/>
                <w:sz w:val="22"/>
                <w:szCs w:val="22"/>
              </w:rPr>
            </w:pPr>
            <w:r w:rsidRPr="00731627">
              <w:rPr>
                <w:color w:val="000000"/>
                <w:spacing w:val="2"/>
                <w:sz w:val="22"/>
                <w:szCs w:val="22"/>
                <w:shd w:val="clear" w:color="auto" w:fill="FFFFFF"/>
              </w:rPr>
              <w:t xml:space="preserve">Дороги автомобильные общего пользования. Классификация мостов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33154-2014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Изыскания тоннелей. Общие требования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33153-2014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Проектирование тоннелей. Общие требования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33152-2014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Классификация тоннелей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33151-2014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color w:val="000000"/>
                <w:sz w:val="22"/>
                <w:szCs w:val="22"/>
              </w:rPr>
            </w:pPr>
            <w:r w:rsidRPr="00731627">
              <w:rPr>
                <w:color w:val="000000"/>
                <w:spacing w:val="2"/>
                <w:sz w:val="22"/>
                <w:szCs w:val="22"/>
                <w:shd w:val="clear" w:color="auto" w:fill="FFFFFF"/>
              </w:rPr>
              <w:t xml:space="preserve">Дороги автомобильные общего пользования. Элементы обустройства. Технические требования. Правила применения </w:t>
            </w:r>
            <w:r w:rsidRPr="00731627">
              <w:rPr>
                <w:bCs/>
                <w:spacing w:val="-2"/>
                <w:sz w:val="22"/>
                <w:szCs w:val="22"/>
              </w:rPr>
              <w:t>(введ. с 01.12.2015)</w:t>
            </w:r>
            <w:r w:rsidRPr="00731627">
              <w:rPr>
                <w:color w:val="000000"/>
                <w:spacing w:val="2"/>
                <w:sz w:val="22"/>
                <w:szCs w:val="22"/>
                <w:shd w:val="clear" w:color="auto" w:fill="FFFFFF"/>
              </w:rPr>
              <w:t xml:space="preserve">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33149-2014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Правила проектирования автомобильных дорог в сложных условиях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33062-2014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Требования к размещению объектов дорожного и придорожного сервиса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32963-2014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Расстояние видимости. Методы измерений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32962-2014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Камни бортовые. Методы контроля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32961-2014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Камни бортовые. Технические требования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32956-2014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Лотки дорожные водоотводные. Методы контроля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32954-2014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Знаки переменной информации. Методы контроля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32758-2014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32757-2014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Временные технические средства организации дорожного движения. Классификация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33220-2015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Требования к эксплуатационному состоянию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33181-2014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Дороги автомобильные общего пользования. Требования к уровню зимнего содержания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33180-2014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Требования к уровню летнего содержания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33145-2014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Дорожные зеркала. Методы контроля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33144-2014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Дорожные зеркала. Технические требования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33136-2014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Битумы нефтяные дорожные вязкие. Метод определения глубины проникания иглы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33078-2014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Методы измерения сцепления колеса автомобиля с покрытием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ГОСТ 33063-2014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color w:val="000000"/>
                <w:spacing w:val="2"/>
                <w:sz w:val="22"/>
                <w:szCs w:val="22"/>
                <w:shd w:val="clear" w:color="auto" w:fill="FFFFFF"/>
              </w:rPr>
              <w:t xml:space="preserve">Дороги автомобильные общего пользования. Классификация типов местности и грунтов </w:t>
            </w:r>
            <w:r w:rsidRPr="00731627">
              <w:rPr>
                <w:bCs/>
                <w:spacing w:val="-2"/>
                <w:sz w:val="22"/>
                <w:szCs w:val="22"/>
              </w:rPr>
              <w:t>(введ. с 01.12.2015)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ГОСТ 33109-2014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морозостойкости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средней и истинной плотности, пористости и водопоглощения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устойчивости структуры зерен щебня (гравия) против распадов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содержания пылевидных и глинистых частиц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содержания зерен слабых пород в щебне (гравии)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эквивалента песка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33050-2014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33049-2014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сопротивления дроблению и износу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33048-2014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Отбор проб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33047-2014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насыпной плотности и пустотности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33046-2014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33031-2014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минералого-петрографического состава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33030-2014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дробимости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33029-2014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гранулометрического состава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33028-2014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влажности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33026-2014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содержания глины в комках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33024-2014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Щебень и гравий из горных пород. Определение сопротивления истираемости по показателю микро-Деваль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32958-2014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Экраны акустические. Методы контроля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32957-2014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Экраны акустические. Технические требования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32955-2014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spacing w:val="2"/>
                <w:sz w:val="22"/>
                <w:szCs w:val="22"/>
              </w:rPr>
              <w:t xml:space="preserve">Дороги автомобильные общего пользования. Лотки дорожные водоотводные. Технические требования </w:t>
            </w:r>
            <w:r w:rsidRPr="00731627">
              <w:rPr>
                <w:sz w:val="22"/>
                <w:szCs w:val="22"/>
              </w:rPr>
              <w:t>(введ. с 01.06.2016)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ГОСТ 32865-2014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shd w:val="clear" w:color="auto" w:fill="FFFFFF"/>
              </w:rPr>
            </w:pPr>
            <w:r w:rsidRPr="00731627">
              <w:rPr>
                <w:rFonts w:eastAsia="Calibri"/>
                <w:spacing w:val="2"/>
                <w:sz w:val="22"/>
                <w:szCs w:val="22"/>
                <w:lang w:eastAsia="en-US"/>
              </w:rPr>
              <w:t xml:space="preserve">Дороги автомобильные общего пользования. Знаки переменной информации. Технические требования </w:t>
            </w:r>
            <w:r w:rsidRPr="00731627">
              <w:rPr>
                <w:rFonts w:eastAsia="Calibri"/>
                <w:sz w:val="22"/>
                <w:szCs w:val="22"/>
                <w:lang w:eastAsia="en-US"/>
              </w:rPr>
              <w:t>(введ. с 01.06.2016)</w:t>
            </w:r>
          </w:p>
        </w:tc>
      </w:tr>
      <w:tr w:rsidR="00683DA8" w:rsidRPr="00731627" w:rsidTr="00683DA8">
        <w:trPr>
          <w:cantSplit/>
          <w:trHeight w:val="188"/>
          <w:jc w:val="center"/>
        </w:trPr>
        <w:tc>
          <w:tcPr>
            <w:tcW w:w="10471" w:type="dxa"/>
            <w:gridSpan w:val="3"/>
            <w:tcBorders>
              <w:top w:val="single" w:sz="4" w:space="0" w:color="auto"/>
              <w:left w:val="single" w:sz="8" w:space="0" w:color="auto"/>
              <w:bottom w:val="single" w:sz="4" w:space="0" w:color="auto"/>
              <w:right w:val="single" w:sz="8" w:space="0" w:color="auto"/>
            </w:tcBorders>
            <w:vAlign w:val="center"/>
            <w:hideMark/>
          </w:tcPr>
          <w:p w:rsidR="00683DA8" w:rsidRPr="00731627" w:rsidRDefault="00683DA8" w:rsidP="00683DA8">
            <w:pPr>
              <w:spacing w:after="0" w:line="264" w:lineRule="auto"/>
              <w:contextualSpacing/>
              <w:jc w:val="center"/>
              <w:rPr>
                <w:color w:val="FF0000"/>
                <w:sz w:val="22"/>
                <w:szCs w:val="22"/>
              </w:rPr>
            </w:pPr>
            <w:r w:rsidRPr="00731627">
              <w:rPr>
                <w:sz w:val="22"/>
                <w:szCs w:val="22"/>
              </w:rPr>
              <w:t>СВОДЫ ПРАВИЛ</w:t>
            </w:r>
            <w:r w:rsidRPr="00731627">
              <w:rPr>
                <w:b/>
                <w:sz w:val="22"/>
                <w:szCs w:val="22"/>
                <w:vertAlign w:val="superscript"/>
              </w:rPr>
              <w:t>2</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СНиП 2.05.02-85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rPr>
                <w:sz w:val="22"/>
                <w:szCs w:val="22"/>
              </w:rPr>
            </w:pPr>
            <w:r w:rsidRPr="00731627">
              <w:rPr>
                <w:sz w:val="22"/>
                <w:szCs w:val="22"/>
              </w:rPr>
              <w:t>Автомобильные дороги (за исключением пунктов разделов, указанных в постановлении Правительства РФ от 26.12.2014 № 1521)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rPr>
            </w:pPr>
            <w:r w:rsidRPr="00731627">
              <w:rPr>
                <w:sz w:val="22"/>
                <w:szCs w:val="22"/>
              </w:rPr>
              <w:t>СП 34.13330.2012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rPr>
                <w:bCs/>
                <w:spacing w:val="-2"/>
                <w:sz w:val="22"/>
                <w:szCs w:val="22"/>
              </w:rPr>
            </w:pPr>
            <w:r w:rsidRPr="00731627">
              <w:rPr>
                <w:sz w:val="22"/>
                <w:szCs w:val="22"/>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СНиП 3.06.03-85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Автомобильные дороги (за исключением пунктов разделов, указанных в постановлении Правительства РФ от 26.12.2014 № 1521)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rPr>
            </w:pPr>
            <w:r w:rsidRPr="00731627">
              <w:rPr>
                <w:sz w:val="22"/>
                <w:szCs w:val="22"/>
              </w:rPr>
              <w:t>СП 78.13330.2012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rPr>
                <w:bCs/>
                <w:spacing w:val="-2"/>
                <w:sz w:val="22"/>
                <w:szCs w:val="22"/>
              </w:rPr>
            </w:pPr>
            <w:r w:rsidRPr="00731627">
              <w:rPr>
                <w:sz w:val="22"/>
                <w:szCs w:val="22"/>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sz w:val="22"/>
              </w:rPr>
              <w:t>СП 28.13330.2012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pPr>
            <w:r w:rsidRPr="00731627">
              <w:rPr>
                <w:bCs/>
                <w:spacing w:val="-2"/>
                <w:sz w:val="22"/>
                <w:szCs w:val="22"/>
              </w:rPr>
              <w:t>Свод правил. Защита строительных конструкций от коррозии.</w:t>
            </w:r>
            <w:r w:rsidRPr="00731627">
              <w:t xml:space="preserve"> </w:t>
            </w:r>
          </w:p>
          <w:p w:rsidR="00683DA8" w:rsidRPr="00731627" w:rsidRDefault="00683DA8" w:rsidP="00683DA8">
            <w:pPr>
              <w:spacing w:after="0" w:line="264" w:lineRule="auto"/>
              <w:contextualSpacing/>
              <w:jc w:val="left"/>
              <w:rPr>
                <w:bCs/>
                <w:spacing w:val="-2"/>
                <w:sz w:val="22"/>
                <w:szCs w:val="22"/>
              </w:rPr>
            </w:pPr>
            <w:r w:rsidRPr="00731627">
              <w:rPr>
                <w:sz w:val="22"/>
                <w:szCs w:val="22"/>
              </w:rPr>
              <w:t xml:space="preserve">Актуализированная редакция СНиП 2.03.11-85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color w:val="000000"/>
                <w:sz w:val="22"/>
                <w:szCs w:val="22"/>
              </w:rPr>
            </w:pPr>
            <w:r w:rsidRPr="00731627">
              <w:rPr>
                <w:color w:val="000000"/>
                <w:sz w:val="22"/>
                <w:szCs w:val="22"/>
              </w:rPr>
              <w:t>СП 86.13330.2014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z w:val="22"/>
                <w:szCs w:val="22"/>
              </w:rPr>
            </w:pPr>
            <w:r w:rsidRPr="00731627">
              <w:rPr>
                <w:color w:val="000000"/>
                <w:sz w:val="22"/>
                <w:szCs w:val="22"/>
              </w:rPr>
              <w:t xml:space="preserve">Свод правил. Магистральные трубопроводы (пересмотр актуализированного СНиП III-42-80* «Магистральные трубопроводы» (взамен СП 86.13330.2012)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kern w:val="32"/>
                <w:sz w:val="22"/>
                <w:szCs w:val="22"/>
              </w:rPr>
            </w:pPr>
            <w:r w:rsidRPr="00731627">
              <w:rPr>
                <w:color w:val="000000"/>
                <w:kern w:val="32"/>
                <w:sz w:val="22"/>
                <w:szCs w:val="22"/>
              </w:rPr>
              <w:t>СП 126.13330.2012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color w:val="000000"/>
                <w:spacing w:val="-2"/>
                <w:sz w:val="22"/>
                <w:szCs w:val="22"/>
              </w:rPr>
              <w:t xml:space="preserve">Свод правил. Геодезические работы в строительстве. Актуализированная редакция СНиП 3.01.03-84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3.01.04-87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 xml:space="preserve">Приемка в эксплуатацию законченных строительством объектов. </w:t>
            </w:r>
            <w:r w:rsidRPr="00731627">
              <w:rPr>
                <w:bCs/>
                <w:color w:val="000000"/>
                <w:spacing w:val="-2"/>
                <w:sz w:val="22"/>
                <w:szCs w:val="22"/>
              </w:rPr>
              <w:t>Основные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СНиП 3.04.03-85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Защита строительных конструкций и сооружений от коррозии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3.05.06-85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Электротехнические устройства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3.04.01-87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bCs/>
                <w:sz w:val="22"/>
                <w:szCs w:val="22"/>
              </w:rPr>
            </w:pPr>
            <w:r w:rsidRPr="00731627">
              <w:rPr>
                <w:bCs/>
                <w:sz w:val="22"/>
                <w:szCs w:val="22"/>
              </w:rPr>
              <w:t>Изоляционные и отделочные покрытия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СП 70.13330.2012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Свод правил. Несущие и ограждающие конструкции. Актуализированная редакция СНиП 3.03.01-87</w:t>
            </w:r>
          </w:p>
        </w:tc>
      </w:tr>
      <w:tr w:rsidR="00683DA8" w:rsidRPr="00731627" w:rsidTr="00683DA8">
        <w:trPr>
          <w:cantSplit/>
          <w:trHeight w:val="53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line="264" w:lineRule="auto"/>
              <w:rPr>
                <w:bCs/>
                <w:sz w:val="22"/>
                <w:szCs w:val="22"/>
              </w:rPr>
            </w:pPr>
            <w:r w:rsidRPr="00731627">
              <w:rPr>
                <w:bCs/>
                <w:sz w:val="22"/>
                <w:szCs w:val="22"/>
              </w:rPr>
              <w:t>СНиП 1.04.03-85*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Нормы продолжительности строительства и задела в строительстве предприятий, зданий и сооружений.  Части I и II.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color w:val="000000"/>
                <w:sz w:val="22"/>
                <w:szCs w:val="22"/>
              </w:rPr>
              <w:t>СП 79.13330.2012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color w:val="000000"/>
                <w:spacing w:val="-2"/>
                <w:sz w:val="22"/>
                <w:szCs w:val="22"/>
              </w:rPr>
              <w:t>Свод правил. Мосты и трубы. Правила обследований и испытаний. Актуализированная редакция СНиП 3.06.07-86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11-04-2003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Инструкция о порядке разработки, согласования, экспертизы и утверждения градостроительной документации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12-04-2002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Безопасность труда в строительстве. Часть 2. Строительное производство</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21-01-97*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Пожарная безопасность зданий и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СП 113.13330.2012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Свод правил. Стоянки автомобилей. Актуализированная редакция СНиП 21-02-99*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СНиП 22-01-95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Геофизика опасных природных воздействий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szCs w:val="22"/>
              </w:rPr>
            </w:pPr>
            <w:r w:rsidRPr="00731627">
              <w:rPr>
                <w:bCs/>
                <w:color w:val="000000"/>
                <w:sz w:val="22"/>
                <w:szCs w:val="22"/>
              </w:rPr>
              <w:t>СП 116.13330.2012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bCs/>
                <w:color w:val="000000"/>
                <w:spacing w:val="-2"/>
                <w:sz w:val="22"/>
                <w:szCs w:val="22"/>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szCs w:val="22"/>
              </w:rPr>
            </w:pPr>
            <w:r w:rsidRPr="00731627">
              <w:rPr>
                <w:bCs/>
                <w:color w:val="000000"/>
                <w:sz w:val="22"/>
                <w:szCs w:val="22"/>
              </w:rPr>
              <w:t>СП 131.13330. 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bCs/>
                <w:color w:val="000000"/>
                <w:spacing w:val="-2"/>
                <w:sz w:val="22"/>
                <w:szCs w:val="22"/>
              </w:rPr>
              <w:t xml:space="preserve">Свод правил. Строительная климатология. Актуализированная редакция СНиП 23-01-99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tcPr>
          <w:p w:rsidR="00683DA8" w:rsidRPr="00731627" w:rsidRDefault="00683DA8" w:rsidP="00683DA8">
            <w:pPr>
              <w:spacing w:after="0" w:line="264" w:lineRule="auto"/>
              <w:contextualSpacing/>
              <w:jc w:val="left"/>
              <w:rPr>
                <w:bCs/>
                <w:color w:val="000000"/>
                <w:sz w:val="22"/>
                <w:szCs w:val="22"/>
              </w:rPr>
            </w:pPr>
            <w:r w:rsidRPr="00731627">
              <w:rPr>
                <w:bCs/>
                <w:color w:val="000000"/>
                <w:sz w:val="22"/>
                <w:szCs w:val="22"/>
              </w:rPr>
              <w:t>СП 50.13330.2012</w:t>
            </w:r>
          </w:p>
          <w:p w:rsidR="00683DA8" w:rsidRPr="00731627" w:rsidRDefault="00683DA8" w:rsidP="00683DA8">
            <w:pPr>
              <w:spacing w:after="0" w:line="264" w:lineRule="auto"/>
              <w:contextualSpacing/>
              <w:jc w:val="left"/>
              <w:rPr>
                <w:bCs/>
                <w:color w:val="000000"/>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bCs/>
                <w:color w:val="000000"/>
                <w:spacing w:val="-2"/>
                <w:sz w:val="22"/>
                <w:szCs w:val="22"/>
              </w:rPr>
              <w:t>Свод правил. Тепловая защита зданий. Актуализированная редакция СНиП 23-02-2003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szCs w:val="22"/>
              </w:rPr>
            </w:pPr>
            <w:r w:rsidRPr="00731627">
              <w:rPr>
                <w:bCs/>
                <w:color w:val="000000"/>
                <w:sz w:val="22"/>
                <w:szCs w:val="22"/>
              </w:rPr>
              <w:t>СП 122.13330.2012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bCs/>
                <w:color w:val="000000"/>
                <w:spacing w:val="-2"/>
                <w:sz w:val="22"/>
                <w:szCs w:val="22"/>
              </w:rPr>
              <w:t>Свод правил. Тоннели железнодорожные и автодорожные. Актуализированная редакция СНиП 32-04-97</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14.13330.2014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Строительство в сейсмических районах</w:t>
            </w:r>
            <w:r w:rsidRPr="00731627">
              <w:rPr>
                <w:rFonts w:ascii="Calibri" w:hAnsi="Calibri"/>
                <w:sz w:val="22"/>
                <w:szCs w:val="22"/>
              </w:rPr>
              <w:t xml:space="preserve"> </w:t>
            </w:r>
            <w:r w:rsidRPr="00731627">
              <w:rPr>
                <w:sz w:val="22"/>
                <w:szCs w:val="22"/>
              </w:rPr>
              <w:t xml:space="preserve">СНиП </w:t>
            </w:r>
            <w:r w:rsidRPr="00731627">
              <w:rPr>
                <w:sz w:val="22"/>
                <w:szCs w:val="22"/>
                <w:lang w:val="en-US"/>
              </w:rPr>
              <w:t>II</w:t>
            </w:r>
            <w:r w:rsidRPr="00731627">
              <w:rPr>
                <w:sz w:val="22"/>
                <w:szCs w:val="22"/>
              </w:rPr>
              <w:t xml:space="preserve"> -7-81* (пересмотр СП 14.1330.2011)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20.13330.2011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Нагрузки и воздействия Актуализированная редакция СНиП 2.01.07-85*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22.13330.2011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Основания зданий и сооружений. Актуализированная редакция СНиП 2.02.01-83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23.13330.2011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Основания гидротехнических сооружений. Актуализированная редакция СНиП 2.02.02-85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СП 31-110-2003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Проектирование и монтаж электроустановок жилых и общественных зданий.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СП 31.13330.2012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Свод правил. Водоснабжение. Наружные сети и сооружения. Актуализированная редакция СНиП 2.04.02-84*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СП 35.13330.2011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sz w:val="22"/>
                <w:szCs w:val="22"/>
              </w:rPr>
              <w:t>Свод правил. Мосты и трубы. Актуализированная редакция СНиП 2.05.03-84</w:t>
            </w:r>
            <w:r w:rsidRPr="00731627">
              <w:rPr>
                <w:bCs/>
                <w:spacing w:val="-2"/>
                <w:sz w:val="22"/>
                <w:szCs w:val="22"/>
              </w:rPr>
              <w:t>*</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24.13330.2011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Свайные фундаменты. Актуализированная редакция СНиП 2.02.03-85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42.13330.2011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Градостроительство. Планировка в застройках городских и сельских поселений. Актуализированная редакция СНиП 2.07.01-89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45.13330.2012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Свод правил. Земляные сооружения, основания и фундаменты. Актуализированная редакция СНиП 3.02.01-87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46.13330.2012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Мосты и трубы. Актуализированная редакция                 СНиП 3.06.04-91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47.13330.2012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Свод правил. Инженерные изыскания для строительства. Основные положения. Актуализированная редакция СНиП 11-2-96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48.13330.2011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Организация строительства. Актуализированная редакция СНиП 12-01-2004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49.13330.2010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СНиП 12-03-2001 Безопасность труда в строительстве. Часть 1. Общие требования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51.13330.2011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Защита от шума. Актуализированная редакция СНиП 23-03-2003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СП 52.13330.2011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Свод правил. Естественное и искусственное освещение. Актуализированная редакция СНиП 23-05-95*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СП 11-102-97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Инженерно-экологические изыскания для строительства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СП 11-103-97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Инженерно-гидрометеорологические изыскания для строительства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СП 11-104-97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Инженерно-геодезические изыскания для строительства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СП 11-105-97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Инженерно-геологические изыскания для строительства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СП 11-109-98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Изыскания грунтовых строительных материалов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line="264" w:lineRule="auto"/>
              <w:rPr>
                <w:bCs/>
                <w:sz w:val="22"/>
                <w:szCs w:val="22"/>
              </w:rPr>
            </w:pPr>
            <w:r w:rsidRPr="00731627">
              <w:rPr>
                <w:bCs/>
                <w:sz w:val="22"/>
                <w:szCs w:val="22"/>
              </w:rPr>
              <w:t>СП 12-136-2002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line="264" w:lineRule="auto"/>
              <w:rPr>
                <w:bCs/>
                <w:sz w:val="22"/>
                <w:szCs w:val="22"/>
              </w:rPr>
            </w:pPr>
            <w:r w:rsidRPr="00731627">
              <w:rPr>
                <w:sz w:val="22"/>
                <w:szCs w:val="22"/>
              </w:rPr>
              <w:t>СП 35-101-2001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rPr>
                <w:bCs/>
                <w:sz w:val="22"/>
                <w:szCs w:val="22"/>
              </w:rPr>
            </w:pPr>
            <w:r w:rsidRPr="00731627">
              <w:rPr>
                <w:sz w:val="22"/>
                <w:szCs w:val="22"/>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line="264" w:lineRule="auto"/>
              <w:rPr>
                <w:bCs/>
                <w:sz w:val="22"/>
                <w:szCs w:val="22"/>
              </w:rPr>
            </w:pPr>
            <w:r w:rsidRPr="00731627">
              <w:rPr>
                <w:sz w:val="22"/>
                <w:szCs w:val="22"/>
              </w:rPr>
              <w:t>СП 59.13330.2012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Свод правил. Доступность зданий и сооружений для маломобильных групп населения. Актуализированная редакция СНиП 35-01-2001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СП 32.13330.2012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Рекомендации по расчету систем сбора, отведения и очистки поверхностного стока с селитебных территорий, площадок предприятий и определение условий выпуска его в водные объекты</w:t>
            </w:r>
          </w:p>
        </w:tc>
      </w:tr>
      <w:tr w:rsidR="00683DA8" w:rsidRPr="00731627" w:rsidTr="00683DA8">
        <w:trPr>
          <w:cantSplit/>
          <w:trHeight w:val="342"/>
          <w:jc w:val="center"/>
        </w:trPr>
        <w:tc>
          <w:tcPr>
            <w:tcW w:w="10471" w:type="dxa"/>
            <w:gridSpan w:val="3"/>
            <w:tcBorders>
              <w:top w:val="single" w:sz="4" w:space="0" w:color="auto"/>
              <w:left w:val="single" w:sz="8" w:space="0" w:color="auto"/>
              <w:bottom w:val="single" w:sz="4" w:space="0" w:color="auto"/>
              <w:right w:val="single" w:sz="8" w:space="0" w:color="auto"/>
            </w:tcBorders>
            <w:vAlign w:val="center"/>
            <w:hideMark/>
          </w:tcPr>
          <w:p w:rsidR="00683DA8" w:rsidRPr="00731627" w:rsidRDefault="00683DA8" w:rsidP="00683DA8">
            <w:pPr>
              <w:spacing w:after="0" w:line="264" w:lineRule="auto"/>
              <w:contextualSpacing/>
              <w:jc w:val="center"/>
              <w:rPr>
                <w:sz w:val="22"/>
                <w:szCs w:val="22"/>
              </w:rPr>
            </w:pPr>
            <w:r w:rsidRPr="00731627">
              <w:rPr>
                <w:sz w:val="22"/>
                <w:szCs w:val="22"/>
              </w:rPr>
              <w:t>СТАНДАРТЫ ГОСУДАРСТВЕННОЙ КОМПАНИИ «АВТОДОР»</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tcPr>
          <w:p w:rsidR="00683DA8" w:rsidRPr="00731627" w:rsidRDefault="00683DA8" w:rsidP="00683DA8">
            <w:pPr>
              <w:spacing w:after="0" w:line="264" w:lineRule="auto"/>
              <w:contextualSpacing/>
              <w:jc w:val="left"/>
              <w:rPr>
                <w:sz w:val="22"/>
                <w:szCs w:val="22"/>
              </w:rPr>
            </w:pPr>
            <w:r w:rsidRPr="00731627">
              <w:rPr>
                <w:sz w:val="22"/>
                <w:szCs w:val="22"/>
              </w:rPr>
              <w:t>СТО АВТОДОР 2.1-2011</w:t>
            </w:r>
          </w:p>
          <w:p w:rsidR="00683DA8" w:rsidRPr="00731627" w:rsidRDefault="00683DA8" w:rsidP="00683DA8">
            <w:pPr>
              <w:spacing w:after="0" w:line="264" w:lineRule="auto"/>
              <w:contextualSpacing/>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Битумы нефтяные дорожные улучшенные. Технические условия </w:t>
            </w:r>
            <w:r w:rsidRPr="00731627">
              <w:rPr>
                <w:color w:val="000000"/>
                <w:sz w:val="22"/>
                <w:szCs w:val="22"/>
              </w:rPr>
              <w:t>(приказ от 29.11.2011 № 219)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СТО АВТОДОР 2.2-2011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731627">
              <w:rPr>
                <w:bCs/>
                <w:iCs/>
                <w:color w:val="000000"/>
                <w:sz w:val="22"/>
                <w:szCs w:val="22"/>
              </w:rPr>
              <w:t>приказ от 10.01.2012 № 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bCs/>
                <w:iCs/>
                <w:sz w:val="22"/>
                <w:szCs w:val="22"/>
              </w:rPr>
              <w:t>СТО АВТОДОР 2.2-2013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731627">
              <w:rPr>
                <w:bCs/>
                <w:iCs/>
                <w:color w:val="000000"/>
                <w:sz w:val="22"/>
                <w:szCs w:val="22"/>
              </w:rPr>
              <w:t>(приказ от 12.04.2013 № 65)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jc w:val="left"/>
              <w:rPr>
                <w:rFonts w:ascii="Calibri" w:hAnsi="Calibri"/>
                <w:sz w:val="22"/>
                <w:szCs w:val="22"/>
              </w:rPr>
            </w:pPr>
            <w:r w:rsidRPr="00731627">
              <w:rPr>
                <w:sz w:val="22"/>
                <w:szCs w:val="22"/>
              </w:rPr>
              <w:t>СТО АВТОДОР 2.3-2013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18"/>
              </w:rPr>
            </w:pPr>
            <w:r w:rsidRPr="00731627">
              <w:rPr>
                <w:sz w:val="22"/>
                <w:szCs w:val="18"/>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731627">
              <w:rPr>
                <w:color w:val="000000"/>
                <w:sz w:val="22"/>
                <w:szCs w:val="18"/>
              </w:rPr>
              <w:t xml:space="preserve"> (приказ от 16.04.2013 № 71) </w:t>
            </w:r>
          </w:p>
        </w:tc>
      </w:tr>
      <w:tr w:rsidR="00683DA8" w:rsidRPr="00731627" w:rsidTr="00683DA8">
        <w:trPr>
          <w:cantSplit/>
          <w:trHeight w:val="771"/>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jc w:val="left"/>
              <w:rPr>
                <w:rFonts w:ascii="Calibri" w:hAnsi="Calibri"/>
                <w:sz w:val="22"/>
                <w:szCs w:val="22"/>
              </w:rPr>
            </w:pPr>
            <w:r w:rsidRPr="00731627">
              <w:rPr>
                <w:sz w:val="22"/>
                <w:szCs w:val="22"/>
              </w:rPr>
              <w:t>СТО АВТОДОР 2.4-2013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18"/>
              </w:rPr>
            </w:pPr>
            <w:r w:rsidRPr="00731627">
              <w:rPr>
                <w:sz w:val="22"/>
                <w:szCs w:val="18"/>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731627">
              <w:rPr>
                <w:color w:val="000000"/>
                <w:sz w:val="22"/>
                <w:szCs w:val="18"/>
              </w:rPr>
              <w:t>(приказ от 01.07.2013 № 127)</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jc w:val="left"/>
              <w:rPr>
                <w:rFonts w:ascii="Calibri" w:hAnsi="Calibri"/>
                <w:sz w:val="22"/>
                <w:szCs w:val="22"/>
              </w:rPr>
            </w:pPr>
            <w:r w:rsidRPr="00731627">
              <w:rPr>
                <w:sz w:val="22"/>
                <w:szCs w:val="22"/>
              </w:rPr>
              <w:t>СТО АВТОДОР 2.5-2013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18"/>
              </w:rPr>
            </w:pPr>
            <w:r w:rsidRPr="00731627">
              <w:rPr>
                <w:sz w:val="22"/>
                <w:szCs w:val="18"/>
              </w:rPr>
              <w:t xml:space="preserve">Рекомендации по ликвидации колейности на автомобильных дорогах Государственной компании «Российские автомобильные дороги» с цементобетонным покрытием </w:t>
            </w:r>
            <w:r w:rsidRPr="00731627">
              <w:rPr>
                <w:color w:val="000000"/>
                <w:sz w:val="22"/>
                <w:szCs w:val="18"/>
              </w:rPr>
              <w:t>(приказ от 11.07.2013 № 139)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tcPr>
          <w:p w:rsidR="00683DA8" w:rsidRPr="00731627" w:rsidRDefault="00683DA8" w:rsidP="00683DA8">
            <w:pPr>
              <w:spacing w:after="0" w:line="264" w:lineRule="auto"/>
              <w:contextualSpacing/>
              <w:jc w:val="left"/>
              <w:rPr>
                <w:bCs/>
                <w:color w:val="000000"/>
                <w:sz w:val="22"/>
              </w:rPr>
            </w:pPr>
            <w:r w:rsidRPr="00731627">
              <w:rPr>
                <w:bCs/>
                <w:color w:val="000000"/>
                <w:sz w:val="22"/>
              </w:rPr>
              <w:t>СТО АВТОДОР 2.6-2013</w:t>
            </w:r>
          </w:p>
          <w:p w:rsidR="00683DA8" w:rsidRPr="00731627" w:rsidRDefault="00683DA8" w:rsidP="00683DA8">
            <w:pPr>
              <w:spacing w:after="0" w:line="264" w:lineRule="auto"/>
              <w:contextualSpacing/>
              <w:jc w:val="left"/>
              <w:rPr>
                <w:bCs/>
                <w:color w:val="000000"/>
                <w:sz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Требования к нежестким дорожным одеждам автомобильных дорог Государственной компании «Автодор» (приказ от 19.07.2013 № 145 в редакции приказов от 30.12.2015 № 327 и от ХХ.05,2016 № ХХ)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СТО АВТОДОР 2.9-2014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2.10-2014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2.11-2015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2.17-2015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2.18-2015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Cs w:val="18"/>
              </w:rPr>
            </w:pPr>
            <w:r w:rsidRPr="00731627">
              <w:rPr>
                <w:sz w:val="22"/>
                <w:szCs w:val="18"/>
              </w:rPr>
              <w:t>Требования к показателям физико-механических свойств асфальтобетонов</w:t>
            </w:r>
            <w:r w:rsidRPr="00731627">
              <w:rPr>
                <w:sz w:val="20"/>
                <w:szCs w:val="22"/>
              </w:rPr>
              <w:t xml:space="preserve"> </w:t>
            </w:r>
            <w:r w:rsidRPr="00731627">
              <w:rPr>
                <w:sz w:val="22"/>
                <w:szCs w:val="18"/>
              </w:rPr>
              <w:t>для устройства нижних слоев покрытий и слоев оснований дорожных одежд (приказ от 22.04.2015 № 150)</w:t>
            </w:r>
          </w:p>
        </w:tc>
      </w:tr>
      <w:tr w:rsidR="00683DA8" w:rsidRPr="00731627" w:rsidTr="00683DA8">
        <w:trPr>
          <w:cantSplit/>
          <w:trHeight w:val="655"/>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2.19-2015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Стальные конструкции мостовых сооружений. Технология сварки пролетных строений из атмосферостойкой стали марки 14ХГНДЦ (приказ от 18 декабря 2015 г. № 291)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ind w:right="-115"/>
              <w:contextualSpacing/>
              <w:jc w:val="left"/>
              <w:rPr>
                <w:bCs/>
                <w:color w:val="000000"/>
                <w:sz w:val="22"/>
              </w:rPr>
            </w:pPr>
            <w:r w:rsidRPr="00731627">
              <w:rPr>
                <w:bCs/>
                <w:color w:val="000000"/>
                <w:sz w:val="22"/>
              </w:rPr>
              <w:t>СТО АВТОДОР 2.22-2016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«Требования к многофункциональным зонам дорожного сервиса вдоль автомобильных дорог Государственной компании «Автодор» (приказ от 16.05.2016 № 70)</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2.23-2015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2.24-2015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 xml:space="preserve">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ind w:right="-115"/>
              <w:contextualSpacing/>
              <w:jc w:val="left"/>
              <w:rPr>
                <w:bCs/>
                <w:color w:val="000000"/>
                <w:sz w:val="22"/>
                <w:szCs w:val="22"/>
              </w:rPr>
            </w:pPr>
            <w:r w:rsidRPr="00731627">
              <w:rPr>
                <w:sz w:val="22"/>
                <w:szCs w:val="22"/>
                <w:shd w:val="clear" w:color="auto" w:fill="FFFFFF"/>
              </w:rPr>
              <w:t>СТО АВТОДОР 2.25-2016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sz w:val="22"/>
                <w:szCs w:val="22"/>
                <w:shd w:val="clear" w:color="auto" w:fill="FFFFFF"/>
              </w:rPr>
              <w:t>Каталог типовых конструкций нежесткой дорожной одежды для автомобильных дорог Государственной компании «Автодор» (приказ от 7 апреля 2016 г. № 41в редакции приказа от 16.05.2016 № 71)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ind w:right="-115"/>
              <w:contextualSpacing/>
              <w:jc w:val="left"/>
              <w:rPr>
                <w:bCs/>
                <w:color w:val="000000"/>
                <w:sz w:val="22"/>
              </w:rPr>
            </w:pPr>
            <w:r w:rsidRPr="00731627">
              <w:rPr>
                <w:bCs/>
                <w:color w:val="000000"/>
                <w:sz w:val="22"/>
              </w:rPr>
              <w:t>СТО АВТОДОР 2.28-2016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Прогнозирование состояния эксплуатируемых автомобильных дорог Государственной компании «Автодор» (приказ от 06.05.2016 № 67)</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z w:val="22"/>
              </w:rPr>
              <w:t>СТО АВТОДОР 4.1-2014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Ограждение мест производства дорожных работ на автомобильных дорогах Государственной компании «Автодор» (приказ от 21.03.2014 № 54)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sz w:val="22"/>
                <w:szCs w:val="22"/>
              </w:rPr>
              <w:t>СТО АВТОДОР 5.1-2015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Технические требования к аппарату приема платежей Государственной компании «Российские автомобильные дороги» (приказ от 18.12.2015 № 295).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z w:val="22"/>
              </w:rPr>
              <w:t>СТО АВТОДОР 7.1-2013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 xml:space="preserve">Зелёный стандарт Государственной компании «Автодор» (приказ от 05.09.2013 № 176)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jc w:val="left"/>
              <w:rPr>
                <w:sz w:val="22"/>
                <w:szCs w:val="22"/>
              </w:rPr>
            </w:pPr>
            <w:r w:rsidRPr="00731627">
              <w:rPr>
                <w:sz w:val="22"/>
                <w:szCs w:val="22"/>
              </w:rPr>
              <w:t>СТО АВТОДОР 8.1-2013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18"/>
              </w:rPr>
            </w:pPr>
            <w:r w:rsidRPr="00731627">
              <w:rPr>
                <w:sz w:val="22"/>
                <w:szCs w:val="18"/>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731627">
              <w:rPr>
                <w:rFonts w:ascii="Calibri" w:hAnsi="Calibri"/>
                <w:sz w:val="22"/>
                <w:szCs w:val="22"/>
              </w:rPr>
              <w:t xml:space="preserve"> </w:t>
            </w:r>
            <w:r w:rsidRPr="00731627">
              <w:rPr>
                <w:color w:val="000000"/>
                <w:sz w:val="22"/>
                <w:szCs w:val="18"/>
              </w:rPr>
              <w:t>(приказ от 04.04.2013 № 56)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sz w:val="22"/>
                <w:szCs w:val="22"/>
              </w:rPr>
              <w:t>СТО АВТОДОР 8.2-2013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sz w:val="22"/>
                <w:szCs w:val="18"/>
              </w:rPr>
              <w:t xml:space="preserve">Элементы интеллектуальной транспортной системы на автомобильных дорогах Государственной компании </w:t>
            </w:r>
            <w:r w:rsidRPr="00731627">
              <w:rPr>
                <w:color w:val="000000"/>
                <w:sz w:val="22"/>
                <w:szCs w:val="18"/>
              </w:rPr>
              <w:t>(приказ от 22.04.2013 № 76)</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18"/>
              </w:rPr>
              <w:t>СТО АВТОДОР 8.3-2014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18"/>
              </w:rPr>
            </w:pPr>
            <w:r w:rsidRPr="00731627">
              <w:rPr>
                <w:sz w:val="22"/>
                <w:szCs w:val="18"/>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18"/>
              </w:rPr>
              <w:t>СТО АВТОДОР 8.4-2014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18"/>
              </w:rPr>
            </w:pPr>
            <w:r w:rsidRPr="00731627">
              <w:rPr>
                <w:sz w:val="22"/>
                <w:szCs w:val="18"/>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18"/>
              </w:rPr>
              <w:t>СТО АВТОДОР 8.5-2014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18"/>
              </w:rPr>
            </w:pPr>
            <w:r w:rsidRPr="00731627">
              <w:rPr>
                <w:sz w:val="22"/>
                <w:szCs w:val="18"/>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shd w:val="clear" w:color="auto" w:fill="FFFFFF"/>
              </w:rPr>
              <w:t>СТО АВТОДОР 8.6-2016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18"/>
              </w:rPr>
            </w:pPr>
            <w:r w:rsidRPr="00731627">
              <w:rPr>
                <w:sz w:val="22"/>
                <w:szCs w:val="22"/>
              </w:rPr>
              <w:t>СТО АВТОДОР 9.1-2015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18"/>
              </w:rPr>
            </w:pPr>
            <w:r w:rsidRPr="00731627">
              <w:rPr>
                <w:sz w:val="22"/>
                <w:szCs w:val="18"/>
              </w:rPr>
              <w:t>Система качества Государственной компании «Российские автомобильные дороги» (приказ от 30.10.2015 № 241)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10.1-2013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Определение модулей упругости слоев эксплуатируемых дорожных конструкций с использованием установки ударного нагружения (приказ от 05.09.2013 № 179)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10.2-2014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color w:val="000000"/>
                <w:sz w:val="22"/>
                <w:szCs w:val="22"/>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731627">
              <w:rPr>
                <w:bCs/>
                <w:color w:val="000000"/>
                <w:spacing w:val="-2"/>
                <w:sz w:val="22"/>
                <w:szCs w:val="22"/>
              </w:rPr>
              <w:t>приказ от 20.01.2015 № 7</w:t>
            </w:r>
            <w:r w:rsidRPr="00731627">
              <w:rPr>
                <w:color w:val="000000"/>
                <w:sz w:val="22"/>
                <w:szCs w:val="22"/>
                <w:shd w:val="clear" w:color="auto" w:fill="FFFFFF"/>
              </w:rPr>
              <w:t>)</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10.3-2014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 оценки качества несущих оснований из необработанных вяжущими материалов по деформативности на стадии приемочного контроля при устройстве дорожных одежд (приказ от 29.04.2014 № 75)</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СТО АВТОДОР 10.6-2015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Комплексный динамический мониторинг нежестких дорожных одежд. Правила проведения (приказ от 22.07.2015 № 151)</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ind w:right="-115"/>
              <w:contextualSpacing/>
              <w:jc w:val="left"/>
              <w:rPr>
                <w:bCs/>
                <w:color w:val="000000"/>
                <w:spacing w:val="-2"/>
                <w:sz w:val="22"/>
                <w:szCs w:val="22"/>
              </w:rPr>
            </w:pPr>
            <w:r w:rsidRPr="00731627">
              <w:rPr>
                <w:sz w:val="22"/>
                <w:szCs w:val="22"/>
                <w:shd w:val="clear" w:color="auto" w:fill="FFFFFF"/>
              </w:rPr>
              <w:t>СТО АВТОДОР 10.9-2016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sz w:val="22"/>
                <w:szCs w:val="22"/>
                <w:shd w:val="clear" w:color="auto" w:fill="FFFFFF"/>
              </w:rPr>
              <w:t>Система автоматизированного дистанционного мониторинга накопления остаточных деформаций в элементах дорожных конструкций (приказ от 07.04.2016 № 43)</w:t>
            </w:r>
          </w:p>
        </w:tc>
      </w:tr>
      <w:tr w:rsidR="00683DA8" w:rsidRPr="00731627" w:rsidTr="00683DA8">
        <w:trPr>
          <w:cantSplit/>
          <w:trHeight w:val="304"/>
          <w:jc w:val="center"/>
        </w:trPr>
        <w:tc>
          <w:tcPr>
            <w:tcW w:w="10471" w:type="dxa"/>
            <w:gridSpan w:val="3"/>
            <w:tcBorders>
              <w:top w:val="single" w:sz="4" w:space="0" w:color="auto"/>
              <w:left w:val="single" w:sz="8" w:space="0" w:color="auto"/>
              <w:bottom w:val="single" w:sz="4" w:space="0" w:color="auto"/>
              <w:right w:val="single" w:sz="8" w:space="0" w:color="auto"/>
            </w:tcBorders>
            <w:vAlign w:val="center"/>
            <w:hideMark/>
          </w:tcPr>
          <w:p w:rsidR="00683DA8" w:rsidRPr="00731627" w:rsidRDefault="00683DA8" w:rsidP="00683DA8">
            <w:pPr>
              <w:spacing w:after="0" w:line="264" w:lineRule="auto"/>
              <w:contextualSpacing/>
              <w:jc w:val="center"/>
              <w:rPr>
                <w:sz w:val="22"/>
                <w:szCs w:val="22"/>
              </w:rPr>
            </w:pPr>
            <w:r w:rsidRPr="00731627">
              <w:rPr>
                <w:sz w:val="22"/>
                <w:szCs w:val="22"/>
              </w:rPr>
              <w:t>ПОСТАНОВЛЕНИЯ, РАСПОРЯЖЕНИЯ, ПИСЬМА, РЕКОМЕНДАЦИИ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Правительства РФ от 02.09.2009 № 717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О нормах отвода земель для размещения автомобильных дорог и (или) объектов дорожного сервиса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Письмо МВД РФ от 02.08.2006 № 13/6-3853          с письмом Росавтодора от 07.08.2006 </w:t>
            </w:r>
          </w:p>
          <w:p w:rsidR="00683DA8" w:rsidRPr="00731627" w:rsidRDefault="00683DA8" w:rsidP="00683DA8">
            <w:pPr>
              <w:spacing w:after="0" w:line="264" w:lineRule="auto"/>
              <w:contextualSpacing/>
              <w:jc w:val="left"/>
              <w:rPr>
                <w:sz w:val="22"/>
                <w:szCs w:val="22"/>
              </w:rPr>
            </w:pPr>
            <w:r w:rsidRPr="00731627">
              <w:rPr>
                <w:sz w:val="22"/>
                <w:szCs w:val="22"/>
              </w:rPr>
              <w:t>№ 01-29/5313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Порядок разработки и утверждения проектов организации</w:t>
            </w:r>
          </w:p>
          <w:p w:rsidR="00683DA8" w:rsidRPr="00731627" w:rsidRDefault="00683DA8" w:rsidP="00683DA8">
            <w:pPr>
              <w:spacing w:after="0" w:line="264" w:lineRule="auto"/>
              <w:contextualSpacing/>
              <w:jc w:val="left"/>
              <w:rPr>
                <w:spacing w:val="-2"/>
                <w:sz w:val="22"/>
                <w:szCs w:val="22"/>
              </w:rPr>
            </w:pPr>
            <w:r w:rsidRPr="00731627">
              <w:rPr>
                <w:spacing w:val="-2"/>
                <w:sz w:val="22"/>
                <w:szCs w:val="22"/>
              </w:rPr>
              <w:t>дорожного движения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Письмо Росавтодора от 27.01.2003 </w:t>
            </w:r>
          </w:p>
          <w:p w:rsidR="00683DA8" w:rsidRPr="00731627" w:rsidRDefault="00683DA8" w:rsidP="00683DA8">
            <w:pPr>
              <w:spacing w:after="0" w:line="264" w:lineRule="auto"/>
              <w:contextualSpacing/>
              <w:jc w:val="left"/>
              <w:rPr>
                <w:bCs/>
                <w:sz w:val="22"/>
                <w:szCs w:val="22"/>
              </w:rPr>
            </w:pPr>
            <w:r w:rsidRPr="00731627">
              <w:rPr>
                <w:sz w:val="22"/>
                <w:szCs w:val="22"/>
              </w:rPr>
              <w:t>№ ОС-28/339-ис</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 собственности проектируемых объектов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Письмо  Росавтодора от 17.03.2004 </w:t>
            </w:r>
          </w:p>
          <w:p w:rsidR="00683DA8" w:rsidRPr="00731627" w:rsidRDefault="00683DA8" w:rsidP="00683DA8">
            <w:pPr>
              <w:spacing w:after="0" w:line="264" w:lineRule="auto"/>
              <w:contextualSpacing/>
              <w:jc w:val="left"/>
              <w:rPr>
                <w:sz w:val="22"/>
                <w:szCs w:val="22"/>
              </w:rPr>
            </w:pPr>
            <w:r w:rsidRPr="00731627">
              <w:rPr>
                <w:sz w:val="22"/>
                <w:szCs w:val="22"/>
              </w:rPr>
              <w:t>№ ОС-28/1270-ис</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Методические рекомендации по ремонту и содержанию автомобильных дорог общего пользования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Письмо Росавтодора от 23.03.2005 </w:t>
            </w:r>
          </w:p>
          <w:p w:rsidR="00683DA8" w:rsidRPr="00731627" w:rsidRDefault="00683DA8" w:rsidP="00683DA8">
            <w:pPr>
              <w:spacing w:after="0" w:line="264" w:lineRule="auto"/>
              <w:contextualSpacing/>
              <w:jc w:val="left"/>
              <w:rPr>
                <w:sz w:val="22"/>
                <w:szCs w:val="22"/>
              </w:rPr>
            </w:pPr>
            <w:r w:rsidRPr="00731627">
              <w:rPr>
                <w:sz w:val="22"/>
                <w:szCs w:val="22"/>
              </w:rPr>
              <w:t>№ ОБ- 28/1266-ис</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 внесении изменений и дополнений в техническую документацию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Письмо Росавтодора от 21.09.2005 </w:t>
            </w:r>
          </w:p>
          <w:p w:rsidR="00683DA8" w:rsidRPr="00731627" w:rsidRDefault="00683DA8" w:rsidP="00683DA8">
            <w:pPr>
              <w:spacing w:after="0" w:line="264" w:lineRule="auto"/>
              <w:contextualSpacing/>
              <w:jc w:val="left"/>
              <w:rPr>
                <w:bCs/>
                <w:sz w:val="22"/>
                <w:szCs w:val="22"/>
              </w:rPr>
            </w:pPr>
            <w:r w:rsidRPr="00731627">
              <w:rPr>
                <w:sz w:val="22"/>
                <w:szCs w:val="22"/>
              </w:rPr>
              <w:t>№ СП-28/5074-ис</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Об использовании металлических гофрированных конструкций при строительстве и реконструкции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Постановление Правительства РФ от 28.09.2009 № 767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Правительства РФ от 13.02.2006 № 83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Правительства РФ от 29.10.2009 № 860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pacing w:val="-2"/>
                <w:sz w:val="22"/>
                <w:szCs w:val="22"/>
              </w:rPr>
            </w:pPr>
            <w:r w:rsidRPr="00731627">
              <w:rPr>
                <w:sz w:val="22"/>
                <w:szCs w:val="22"/>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Главного государственного санитарного врача РФ от 25.09. 2007 № 74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Главного государственного санитарного врача РФ от 17.04. 2003 № 53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 введении в действие СанПиН 2.1.7.1287-03 Санитарно-эпидемиологические требования к качеству почвы и грунтов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правительства РФ</w:t>
            </w:r>
          </w:p>
          <w:p w:rsidR="00683DA8" w:rsidRPr="00731627" w:rsidRDefault="00683DA8" w:rsidP="00683DA8">
            <w:pPr>
              <w:spacing w:after="0" w:line="264" w:lineRule="auto"/>
              <w:contextualSpacing/>
              <w:jc w:val="left"/>
              <w:rPr>
                <w:sz w:val="22"/>
                <w:szCs w:val="22"/>
              </w:rPr>
            </w:pPr>
            <w:r w:rsidRPr="00731627">
              <w:rPr>
                <w:sz w:val="22"/>
                <w:szCs w:val="22"/>
              </w:rPr>
              <w:t>от 30.04.2013 N 384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Минтранса РФ от 16.11.2012 № 402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Об утверждении Классификации работ по капитальному ремонту, ремонту и содержанию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Минтранса РФ от 13.01.2010 № 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pacing w:val="-2"/>
                <w:sz w:val="22"/>
                <w:szCs w:val="22"/>
              </w:rPr>
            </w:pPr>
            <w:r w:rsidRPr="00731627">
              <w:rPr>
                <w:sz w:val="22"/>
                <w:szCs w:val="22"/>
              </w:rPr>
              <w:t>Об установлении и использовании придорожных полос автомобильных дорог федерального значения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Минтранса РФ от 13.01.2010 № 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pacing w:val="-2"/>
                <w:sz w:val="22"/>
                <w:szCs w:val="22"/>
              </w:rPr>
            </w:pPr>
            <w:r w:rsidRPr="00731627">
              <w:rPr>
                <w:sz w:val="22"/>
                <w:szCs w:val="22"/>
              </w:rPr>
              <w:t>Об установлении и использовании полос отвода автомобильных дорог федерального значения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Минтранса РФ от 25.07.1994 № 59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 Правилах приемки в эксплуатацию законченных строительством федеральных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РФ от 15.07. 2003 </w:t>
            </w:r>
          </w:p>
          <w:p w:rsidR="00683DA8" w:rsidRPr="00731627" w:rsidRDefault="00683DA8" w:rsidP="00683DA8">
            <w:pPr>
              <w:spacing w:after="0" w:line="264" w:lineRule="auto"/>
              <w:contextualSpacing/>
              <w:jc w:val="left"/>
              <w:rPr>
                <w:sz w:val="22"/>
                <w:szCs w:val="22"/>
              </w:rPr>
            </w:pPr>
            <w:r w:rsidRPr="00731627">
              <w:rPr>
                <w:sz w:val="22"/>
                <w:szCs w:val="22"/>
              </w:rPr>
              <w:t>№ ОС-622-р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 введении в действие Рекомендаций по применению ударобезопасных направляющих устройств из композиционных материалов на автомобильных дорогах общего пользования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РФ от 03.12. 2003 </w:t>
            </w:r>
          </w:p>
          <w:p w:rsidR="00683DA8" w:rsidRPr="00731627" w:rsidRDefault="00683DA8" w:rsidP="00683DA8">
            <w:pPr>
              <w:spacing w:after="0" w:line="264" w:lineRule="auto"/>
              <w:contextualSpacing/>
              <w:jc w:val="left"/>
              <w:rPr>
                <w:sz w:val="22"/>
                <w:szCs w:val="22"/>
              </w:rPr>
            </w:pPr>
            <w:r w:rsidRPr="00731627">
              <w:rPr>
                <w:sz w:val="22"/>
                <w:szCs w:val="22"/>
              </w:rPr>
              <w:t>№ ОС- 1066-р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Методические рекомендации по проектированию дорожных одежд жесткого типа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РФ от 16.06.2003 </w:t>
            </w:r>
          </w:p>
          <w:p w:rsidR="00683DA8" w:rsidRPr="00731627" w:rsidRDefault="00683DA8" w:rsidP="00683DA8">
            <w:pPr>
              <w:spacing w:after="0" w:line="264" w:lineRule="auto"/>
              <w:contextualSpacing/>
              <w:jc w:val="left"/>
              <w:rPr>
                <w:sz w:val="22"/>
                <w:szCs w:val="22"/>
              </w:rPr>
            </w:pPr>
            <w:r w:rsidRPr="00731627">
              <w:rPr>
                <w:sz w:val="22"/>
                <w:szCs w:val="22"/>
              </w:rPr>
              <w:t>№ ОС-548-р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Руководство по борьбе с зимней скользкостью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200" w:line="276" w:lineRule="auto"/>
              <w:contextualSpacing/>
              <w:jc w:val="left"/>
              <w:rPr>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Приказ Минтранса России от 01.11.2007 </w:t>
            </w:r>
          </w:p>
          <w:p w:rsidR="00683DA8" w:rsidRPr="00731627" w:rsidRDefault="00683DA8" w:rsidP="00683DA8">
            <w:pPr>
              <w:spacing w:after="0" w:line="264" w:lineRule="auto"/>
              <w:contextualSpacing/>
              <w:jc w:val="left"/>
              <w:rPr>
                <w:sz w:val="22"/>
                <w:szCs w:val="22"/>
              </w:rPr>
            </w:pPr>
            <w:r w:rsidRPr="00731627">
              <w:rPr>
                <w:sz w:val="22"/>
                <w:szCs w:val="22"/>
              </w:rPr>
              <w:t>№ 157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 реализации постановления Правительства Российской Федерации от 23 августа 2007 г. № 539 «О нормативах денежных затрат на содержание и ремонт автомобильных дорог федерального значения и правилах их расчета»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Ростехнадзора от 12.01.2007 № 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Ростехнадзора от 26.12.2006 № 1128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России от 24.06.2002  </w:t>
            </w:r>
          </w:p>
          <w:p w:rsidR="00683DA8" w:rsidRPr="00731627" w:rsidRDefault="00683DA8" w:rsidP="00683DA8">
            <w:pPr>
              <w:spacing w:after="0" w:line="264" w:lineRule="auto"/>
              <w:contextualSpacing/>
              <w:jc w:val="left"/>
              <w:rPr>
                <w:sz w:val="22"/>
                <w:szCs w:val="22"/>
              </w:rPr>
            </w:pPr>
            <w:r w:rsidRPr="00731627">
              <w:rPr>
                <w:sz w:val="22"/>
                <w:szCs w:val="22"/>
              </w:rPr>
              <w:t>№ ОС-557-р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Рекомендации по обеспечению безопасности дорожного движения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Постановление Правительства РФ от 12.08.2008 № 590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Постановление Правительства  Российской Федерации от</w:t>
            </w:r>
          </w:p>
          <w:p w:rsidR="00683DA8" w:rsidRPr="00731627" w:rsidRDefault="00683DA8" w:rsidP="00683DA8">
            <w:pPr>
              <w:spacing w:after="0" w:line="264" w:lineRule="auto"/>
              <w:contextualSpacing/>
              <w:jc w:val="left"/>
              <w:rPr>
                <w:spacing w:val="-2"/>
                <w:sz w:val="22"/>
                <w:szCs w:val="22"/>
              </w:rPr>
            </w:pPr>
            <w:r w:rsidRPr="00731627">
              <w:rPr>
                <w:spacing w:val="-2"/>
                <w:sz w:val="22"/>
                <w:szCs w:val="22"/>
              </w:rPr>
              <w:t xml:space="preserve"> 30.04. 2008 № 323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 xml:space="preserve">Постановление Правительства Российской Федерации от </w:t>
            </w:r>
          </w:p>
          <w:p w:rsidR="00683DA8" w:rsidRPr="00731627" w:rsidRDefault="00683DA8" w:rsidP="00683DA8">
            <w:pPr>
              <w:spacing w:after="0" w:line="264" w:lineRule="auto"/>
              <w:contextualSpacing/>
              <w:jc w:val="left"/>
              <w:rPr>
                <w:spacing w:val="-2"/>
                <w:sz w:val="22"/>
                <w:szCs w:val="22"/>
              </w:rPr>
            </w:pPr>
            <w:r w:rsidRPr="00731627">
              <w:rPr>
                <w:spacing w:val="-2"/>
                <w:sz w:val="22"/>
                <w:szCs w:val="22"/>
              </w:rPr>
              <w:t>25.08. 2008 № 641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Об оснащении транспортных и технических средств и систем аппаратурой, спутниковой навигации ГЛОНАСС или ГЛОНАСС/GPS</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 xml:space="preserve">Приказ Минтранса России от 26.01. 2012 </w:t>
            </w:r>
          </w:p>
          <w:p w:rsidR="00683DA8" w:rsidRPr="00731627" w:rsidRDefault="00683DA8" w:rsidP="00683DA8">
            <w:pPr>
              <w:spacing w:after="0" w:line="264" w:lineRule="auto"/>
              <w:contextualSpacing/>
              <w:jc w:val="left"/>
              <w:rPr>
                <w:spacing w:val="-2"/>
                <w:sz w:val="22"/>
                <w:szCs w:val="22"/>
              </w:rPr>
            </w:pPr>
            <w:r w:rsidRPr="00731627">
              <w:rPr>
                <w:spacing w:val="-2"/>
                <w:sz w:val="22"/>
                <w:szCs w:val="22"/>
              </w:rPr>
              <w:t>№ 20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Об утверждении Порядка оснащения транспортных средств, находящихся в эксплуатации, включая специальные транспортные средства, категории M, используемых для коммерческих перевозок пассажиров, и категории N, используемых для перевозки опасных грузов, аппаратурой спутниковой навигации ГЛОНАСС или ГЛОНАСС/GPS</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 xml:space="preserve">Распоряжение Правительства Российской Федерации от 30.07.2010  № 1285-р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Об утверждении Комплексной программы обеспечения безопасности населения на транспорте»</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pacing w:val="-4"/>
                <w:sz w:val="22"/>
                <w:szCs w:val="22"/>
              </w:rPr>
              <w:t>Указ Президента Российской</w:t>
            </w:r>
            <w:r w:rsidRPr="00731627">
              <w:rPr>
                <w:sz w:val="22"/>
                <w:szCs w:val="22"/>
              </w:rPr>
              <w:t xml:space="preserve"> Федерации от 27.06.1998 № 727</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 придорожных полосах федеральных автомобильных дорог общего пользования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Постановление Правительства РФ от 16.02.2008 № 87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О составе разделов проектной документации и требованиях к их содержанию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sz w:val="22"/>
                <w:szCs w:val="22"/>
              </w:rPr>
              <w:t>Постановление Правительства РФ от 05.03.2007 № 145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Положение об организации и проведении государственной экспертизы проектной документации и результатов инженерных изысканий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color w:val="000000"/>
                <w:sz w:val="22"/>
                <w:szCs w:val="22"/>
              </w:rPr>
            </w:pPr>
            <w:r w:rsidRPr="00731627">
              <w:rPr>
                <w:color w:val="000000"/>
                <w:sz w:val="22"/>
                <w:szCs w:val="22"/>
              </w:rPr>
              <w:t>Постановление Правительства РФ от 30.04.2013 № 382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color w:val="000000"/>
                <w:spacing w:val="-2"/>
                <w:sz w:val="22"/>
                <w:szCs w:val="22"/>
              </w:rPr>
            </w:pPr>
            <w:r w:rsidRPr="00731627">
              <w:rPr>
                <w:color w:val="000000"/>
                <w:spacing w:val="-2"/>
                <w:sz w:val="22"/>
                <w:szCs w:val="22"/>
              </w:rPr>
              <w:t>О проведении публичного технологического и ценового аудита крупных инвестиционных проектов с государственным участием и о внесении изменении изменений в некоторые акты Правительства Российской Федерации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rPr>
                <w:sz w:val="22"/>
                <w:szCs w:val="22"/>
              </w:rPr>
            </w:pPr>
            <w:r w:rsidRPr="00731627">
              <w:rPr>
                <w:sz w:val="22"/>
                <w:szCs w:val="22"/>
              </w:rPr>
              <w:t>Постановление Правительства РФ от 26.12.2014 № 1521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autoSpaceDE w:val="0"/>
              <w:autoSpaceDN w:val="0"/>
              <w:adjustRightInd w:val="0"/>
              <w:spacing w:after="0" w:line="264" w:lineRule="auto"/>
              <w:rPr>
                <w:sz w:val="22"/>
                <w:szCs w:val="22"/>
              </w:rPr>
            </w:pPr>
            <w:r w:rsidRPr="00731627">
              <w:rPr>
                <w:sz w:val="22"/>
                <w:szCs w:val="22"/>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РФ от 18.04.2001 № 79-р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Методика расчётного прогнозирования срока службы железобетонных пролётных строений автодорожных мостов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Приказ Минтранса России от 08.06.2012 </w:t>
            </w:r>
          </w:p>
          <w:p w:rsidR="00683DA8" w:rsidRPr="00731627" w:rsidRDefault="00683DA8" w:rsidP="00683DA8">
            <w:pPr>
              <w:spacing w:after="0" w:line="264" w:lineRule="auto"/>
              <w:contextualSpacing/>
              <w:jc w:val="left"/>
              <w:rPr>
                <w:sz w:val="22"/>
                <w:szCs w:val="22"/>
              </w:rPr>
            </w:pPr>
            <w:r w:rsidRPr="00731627">
              <w:rPr>
                <w:sz w:val="22"/>
                <w:szCs w:val="22"/>
              </w:rPr>
              <w:t>№ 163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Порядка проведения оценки уровня содержания автомобильных дорог общего пользования  федерального значения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Постановление Правительства РФ  от 19.01.2010 №</w:t>
            </w:r>
            <w:r w:rsidRPr="00731627">
              <w:rPr>
                <w:b/>
                <w:bCs/>
                <w:sz w:val="22"/>
                <w:szCs w:val="22"/>
              </w:rPr>
              <w:t xml:space="preserve"> </w:t>
            </w:r>
            <w:r w:rsidRPr="00731627">
              <w:rPr>
                <w:bCs/>
                <w:sz w:val="22"/>
                <w:szCs w:val="22"/>
              </w:rPr>
              <w:t xml:space="preserve">18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НТП 112-2000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Городские и сельские телефонные сети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ПУЭ Приказ Минэнерго России от 08.07.2002 </w:t>
            </w:r>
          </w:p>
          <w:p w:rsidR="00683DA8" w:rsidRPr="00731627" w:rsidRDefault="00683DA8" w:rsidP="00683DA8">
            <w:pPr>
              <w:spacing w:after="0" w:line="264" w:lineRule="auto"/>
              <w:contextualSpacing/>
              <w:jc w:val="left"/>
              <w:rPr>
                <w:bCs/>
                <w:sz w:val="22"/>
                <w:szCs w:val="22"/>
              </w:rPr>
            </w:pPr>
            <w:r w:rsidRPr="00731627">
              <w:rPr>
                <w:bCs/>
                <w:sz w:val="22"/>
                <w:szCs w:val="22"/>
              </w:rPr>
              <w:t xml:space="preserve">№ 204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Правила устройства электроустановок</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autoSpaceDE w:val="0"/>
              <w:autoSpaceDN w:val="0"/>
              <w:adjustRightInd w:val="0"/>
              <w:spacing w:after="0" w:line="264" w:lineRule="auto"/>
              <w:contextualSpacing/>
              <w:jc w:val="left"/>
              <w:rPr>
                <w:bCs/>
                <w:sz w:val="22"/>
                <w:szCs w:val="22"/>
              </w:rPr>
            </w:pPr>
            <w:r w:rsidRPr="00731627">
              <w:rPr>
                <w:bCs/>
                <w:sz w:val="22"/>
                <w:szCs w:val="22"/>
              </w:rPr>
              <w:t>Приказ Минэнерго РФ от 13.01.2003 № 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Об утверждении Правил технической эксплуатации электроустановок потребителей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Письмо Росавтодора от 23.09.2005 </w:t>
            </w:r>
          </w:p>
          <w:p w:rsidR="00683DA8" w:rsidRPr="00731627" w:rsidRDefault="00683DA8" w:rsidP="00683DA8">
            <w:pPr>
              <w:spacing w:after="0" w:line="264" w:lineRule="auto"/>
              <w:contextualSpacing/>
              <w:jc w:val="left"/>
              <w:rPr>
                <w:bCs/>
                <w:sz w:val="22"/>
                <w:szCs w:val="22"/>
              </w:rPr>
            </w:pPr>
            <w:r w:rsidRPr="00731627">
              <w:rPr>
                <w:bCs/>
                <w:sz w:val="22"/>
                <w:szCs w:val="22"/>
              </w:rPr>
              <w:t xml:space="preserve">№ СП-28/5167-ис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 расчетных нагрузках для дорожных одежд</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CO-153-34.21.122-2003</w:t>
            </w:r>
          </w:p>
          <w:p w:rsidR="00683DA8" w:rsidRPr="00731627" w:rsidRDefault="00683DA8" w:rsidP="00683DA8">
            <w:pPr>
              <w:spacing w:after="0" w:line="264" w:lineRule="auto"/>
              <w:contextualSpacing/>
              <w:jc w:val="left"/>
              <w:rPr>
                <w:bCs/>
                <w:sz w:val="22"/>
                <w:szCs w:val="22"/>
              </w:rPr>
            </w:pPr>
            <w:r w:rsidRPr="00731627">
              <w:rPr>
                <w:bCs/>
                <w:sz w:val="22"/>
                <w:szCs w:val="22"/>
              </w:rPr>
              <w:t xml:space="preserve">Приказ Минэнерго России </w:t>
            </w:r>
          </w:p>
          <w:p w:rsidR="00683DA8" w:rsidRPr="00731627" w:rsidRDefault="00683DA8" w:rsidP="00683DA8">
            <w:pPr>
              <w:spacing w:after="0" w:line="264" w:lineRule="auto"/>
              <w:contextualSpacing/>
              <w:jc w:val="left"/>
              <w:rPr>
                <w:bCs/>
                <w:sz w:val="22"/>
                <w:szCs w:val="22"/>
              </w:rPr>
            </w:pPr>
            <w:r w:rsidRPr="00731627">
              <w:rPr>
                <w:bCs/>
                <w:sz w:val="22"/>
                <w:szCs w:val="22"/>
              </w:rPr>
              <w:t xml:space="preserve">от 30.06.2003 № 280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Инструкция по устройству молниезащиты зданий, сооружений и промышленных коммуникаций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Распоряжение  Росавтодора от 24.06.2002 № ОС-556-р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Рекомендации по выявлению и устранению колей на нежестких дорожных одеждах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Распоряжение  Росавтодора от 15.07.2003 № ОС-621-р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Распоряжение  Росавтодора от 21.04.2003 № ОС-362-р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 xml:space="preserve">Распоряжение  Росавтодора от 19.10.2002 № ОС-859-р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разработке проекта содержания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России от 23.05.2003 </w:t>
            </w:r>
          </w:p>
          <w:p w:rsidR="00683DA8" w:rsidRPr="00731627" w:rsidRDefault="00683DA8" w:rsidP="00683DA8">
            <w:pPr>
              <w:spacing w:after="0" w:line="264" w:lineRule="auto"/>
              <w:contextualSpacing/>
              <w:jc w:val="left"/>
              <w:rPr>
                <w:bCs/>
                <w:sz w:val="22"/>
                <w:szCs w:val="22"/>
              </w:rPr>
            </w:pPr>
            <w:r w:rsidRPr="00731627">
              <w:rPr>
                <w:sz w:val="22"/>
                <w:szCs w:val="22"/>
              </w:rPr>
              <w:t xml:space="preserve">№ ОС-467-р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 xml:space="preserve">Временная инструкция по диагностике мостовых сооружений на автомобильных дорогах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Ростехнадзора от 26.12.2006 № 1129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Минэнерго РФ от 13.01.2003  № 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Правила технической эксплуатации электроустановок потребителей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Минтруда РФ от 24.07.2013  № 328н</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Правила по охране труда при эксплуатации электроустановок</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rFonts w:ascii="Calibri" w:hAnsi="Calibri"/>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Распоряжение Минтранса от 07.05.2003 </w:t>
            </w:r>
          </w:p>
          <w:p w:rsidR="00683DA8" w:rsidRPr="00731627" w:rsidRDefault="00683DA8" w:rsidP="00683DA8">
            <w:pPr>
              <w:spacing w:after="0" w:line="264" w:lineRule="auto"/>
              <w:contextualSpacing/>
              <w:jc w:val="left"/>
              <w:rPr>
                <w:sz w:val="22"/>
                <w:szCs w:val="22"/>
              </w:rPr>
            </w:pPr>
            <w:r w:rsidRPr="00731627">
              <w:rPr>
                <w:sz w:val="22"/>
                <w:szCs w:val="22"/>
              </w:rPr>
              <w:t>№ ИС-414-р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Распоряжение Минтранса РФ от 15.05.2003            № ОС-424-р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Руководство по грунтам и материалам, укрепленным органическими вяжущими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Распоряжение</w:t>
            </w:r>
          </w:p>
          <w:p w:rsidR="00683DA8" w:rsidRPr="00731627" w:rsidRDefault="00683DA8" w:rsidP="00683DA8">
            <w:pPr>
              <w:spacing w:after="0" w:line="264" w:lineRule="auto"/>
              <w:contextualSpacing/>
              <w:jc w:val="left"/>
              <w:rPr>
                <w:sz w:val="22"/>
                <w:szCs w:val="22"/>
              </w:rPr>
            </w:pPr>
            <w:r w:rsidRPr="00731627">
              <w:rPr>
                <w:sz w:val="22"/>
                <w:szCs w:val="22"/>
              </w:rPr>
              <w:t>Государственной компании «Автодор» от 14.12.2011  № ИУ-67-р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Распоряжение</w:t>
            </w:r>
          </w:p>
          <w:p w:rsidR="00683DA8" w:rsidRPr="00731627" w:rsidRDefault="00683DA8" w:rsidP="00683DA8">
            <w:pPr>
              <w:spacing w:after="0" w:line="264" w:lineRule="auto"/>
              <w:contextualSpacing/>
              <w:jc w:val="left"/>
              <w:rPr>
                <w:sz w:val="22"/>
                <w:szCs w:val="22"/>
              </w:rPr>
            </w:pPr>
            <w:r w:rsidRPr="00731627">
              <w:rPr>
                <w:sz w:val="22"/>
                <w:szCs w:val="22"/>
              </w:rPr>
              <w:t>Государственной компании «Автодор» от 16.12.2011  № ИУ-68-р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единых требований Государственной компании «Автодор» к качеству и условиям оценки выполняемых строительно-монтажных работ на объектах реконструкции и строительства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Распоряжение Государственной компании «Автодор» от 29.05.2014  № ПТ-48-р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Перечень современных технологий для внесения в технические задания на проектирование строительства, реконструкции, капитального ремонта и ремонта автомобильных дорог Государственной компании «Российские автомобильные дороги» и искусственных сооружений на них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Государственной компании «Автодор» от 06.08.2012 № 163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Государственной компании «Автодор» от 26.02.2013 № 34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val="restart"/>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Приказ Государственной компании «Автодор» от 05.03.2013 № 40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Порядок доведения до сил обеспечения транспортной безопасности информации об изменении уровней безопасности, а также реагирование на такую информацию на объекте транспортной инфраструктуры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Инструкция о пропускном и внутриобъектовом режимах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актов незаконного вмешательства в деятельность объектов транспортной инфраструктуры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Порядок выявления и распознавания на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объектов транспортной инфраструктуры, а также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в соответствии с законодательством Российской Федерации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актов незаконного вмешательства или их совершения в отношении объектов транспортной инфраструктуры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683DA8" w:rsidRPr="00731627" w:rsidRDefault="00683DA8" w:rsidP="00683DA8">
            <w:pPr>
              <w:spacing w:after="0"/>
              <w:jc w:val="left"/>
              <w:rPr>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Приказ Государственной компании «Автодор» от 30.06.2014 № 119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Приказ Государственной компании «Автодор» от 30.06.2014 № 120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Приказ Государственной компании «Автодор» от 02.07.2014 № 124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Регламент утверждения Рабочей документации, принятия инженерно-технических решений, подтверждения непредвиденных и временных работ и затрат при осуществлении строительства, реконструкции, капитального ремонта, комплексного обустройства объектов капитального строительства Государственной компании «Российские автомобильные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Приказ Государственной компании «Автодор» от 02.07.2014 № 125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Приказ Государственной компании «Автодор» от 02.07.2014 № 126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jc w:val="left"/>
              <w:rPr>
                <w:rFonts w:eastAsia="Courier New" w:cs="Courier New"/>
                <w:color w:val="000000"/>
                <w:sz w:val="22"/>
                <w:szCs w:val="22"/>
              </w:rPr>
            </w:pPr>
            <w:r w:rsidRPr="00731627">
              <w:rPr>
                <w:rFonts w:eastAsia="Courier New" w:cs="Courier New"/>
                <w:color w:val="000000"/>
                <w:sz w:val="22"/>
                <w:szCs w:val="22"/>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rPr>
                <w:rFonts w:eastAsia="Courier New" w:cs="Courier New"/>
                <w:color w:val="000000"/>
                <w:sz w:val="22"/>
                <w:szCs w:val="22"/>
              </w:rPr>
            </w:pPr>
            <w:r w:rsidRPr="00731627">
              <w:rPr>
                <w:color w:val="000000"/>
                <w:sz w:val="22"/>
                <w:szCs w:val="22"/>
              </w:rPr>
              <w:t>ГКИНП (ГНТА)-03-010-03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rPr>
                <w:color w:val="000000"/>
                <w:sz w:val="22"/>
                <w:szCs w:val="22"/>
              </w:rPr>
            </w:pPr>
            <w:r w:rsidRPr="00731627">
              <w:rPr>
                <w:color w:val="000000"/>
                <w:sz w:val="22"/>
                <w:szCs w:val="22"/>
              </w:rPr>
              <w:t>Инструкция по нивелированию I, II, III и IV классов (</w:t>
            </w:r>
            <w:r w:rsidRPr="00731627">
              <w:rPr>
                <w:sz w:val="22"/>
                <w:szCs w:val="22"/>
              </w:rPr>
              <w:t>приказ Роскартографии от 25.12.2003 № 181-пр)</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spacing w:after="0" w:line="264" w:lineRule="auto"/>
              <w:contextualSpacing/>
              <w:rPr>
                <w:rFonts w:eastAsia="Courier New" w:cs="Courier New"/>
                <w:color w:val="000000"/>
                <w:sz w:val="22"/>
                <w:szCs w:val="22"/>
              </w:rPr>
            </w:pPr>
            <w:r w:rsidRPr="00731627">
              <w:rPr>
                <w:color w:val="000000"/>
                <w:sz w:val="22"/>
                <w:szCs w:val="22"/>
              </w:rPr>
              <w:t>ГКИНП (ГНТА) 17-195-99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spacing w:after="0" w:line="264" w:lineRule="auto"/>
              <w:contextualSpacing/>
              <w:rPr>
                <w:color w:val="000000"/>
                <w:sz w:val="22"/>
                <w:szCs w:val="22"/>
              </w:rPr>
            </w:pPr>
            <w:r w:rsidRPr="00731627">
              <w:rPr>
                <w:color w:val="000000"/>
                <w:sz w:val="22"/>
                <w:szCs w:val="22"/>
              </w:rPr>
              <w:t>Инструкция по проведению технологической поверки геодезических приборов</w:t>
            </w:r>
            <w:r w:rsidRPr="00731627">
              <w:rPr>
                <w:sz w:val="22"/>
                <w:szCs w:val="22"/>
              </w:rPr>
              <w:t>(приказ Роскартографии от 25.12.2003 N 181-пр)</w:t>
            </w:r>
          </w:p>
        </w:tc>
      </w:tr>
      <w:tr w:rsidR="00683DA8" w:rsidRPr="00731627" w:rsidTr="00683DA8">
        <w:trPr>
          <w:cantSplit/>
          <w:trHeight w:val="253"/>
          <w:jc w:val="center"/>
        </w:trPr>
        <w:tc>
          <w:tcPr>
            <w:tcW w:w="10471" w:type="dxa"/>
            <w:gridSpan w:val="3"/>
            <w:tcBorders>
              <w:top w:val="single" w:sz="4" w:space="0" w:color="auto"/>
              <w:left w:val="single" w:sz="8" w:space="0" w:color="auto"/>
              <w:bottom w:val="single" w:sz="4" w:space="0" w:color="auto"/>
              <w:right w:val="single" w:sz="8" w:space="0" w:color="auto"/>
            </w:tcBorders>
            <w:hideMark/>
          </w:tcPr>
          <w:p w:rsidR="00683DA8" w:rsidRPr="00731627" w:rsidRDefault="00683DA8" w:rsidP="00683DA8">
            <w:pPr>
              <w:spacing w:after="0" w:line="264" w:lineRule="auto"/>
              <w:jc w:val="center"/>
              <w:rPr>
                <w:bCs/>
                <w:sz w:val="22"/>
                <w:szCs w:val="22"/>
              </w:rPr>
            </w:pPr>
            <w:r w:rsidRPr="00731627">
              <w:rPr>
                <w:sz w:val="22"/>
                <w:szCs w:val="22"/>
              </w:rPr>
              <w:t>ОТРАСЛЕВЫЕ ДОРОЖНЫЕ МЕТОДИЧЕСКИЕ ДОКУМЕНТЫ</w:t>
            </w:r>
            <w:r w:rsidRPr="00731627">
              <w:rPr>
                <w:b/>
                <w:bCs/>
                <w:sz w:val="22"/>
                <w:szCs w:val="22"/>
                <w:vertAlign w:val="superscript"/>
              </w:rPr>
              <w:t>3</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ВСН 5-81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218.011-98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Автомобильные дороги общего пользования. Методические рекомендации по озеленению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ОДН 218.0.006-2002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Правила диагностики и оценки состояния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ОДН 218.0.017-2003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Руководство по оценке транспортно-эксплуатационного состояния мостовых конструкций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ОДН 218.0.032-2003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 xml:space="preserve">Временное руководство по определению грузоподъёмности мостовых сооружений на автомобильных дорогах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ОДН 218.046-01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Проектирование нежестких дорожных одежд</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ОДН 218.2.027-2003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Требования к противогололедным материалам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ОДН 218.3.039-2003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Укрепление обочин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ОДН 218.5.016-2002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Показатели и нормы экологической безопасности автомобильной дороги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ОДМ 218.3.004-2010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spacing w:val="-2"/>
                <w:sz w:val="22"/>
                <w:szCs w:val="22"/>
              </w:rPr>
            </w:pPr>
            <w:r w:rsidRPr="00731627">
              <w:rPr>
                <w:bCs/>
                <w:spacing w:val="-2"/>
                <w:sz w:val="22"/>
                <w:szCs w:val="22"/>
              </w:rPr>
              <w:t>Методические рекомендации по термопрофилированию асфальтобетонных покрытий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218.4.001-2008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pacing w:val="-2"/>
                <w:sz w:val="22"/>
                <w:szCs w:val="22"/>
              </w:rPr>
            </w:pPr>
            <w:r w:rsidRPr="00731627">
              <w:rPr>
                <w:spacing w:val="-2"/>
                <w:sz w:val="22"/>
                <w:szCs w:val="22"/>
              </w:rPr>
              <w:t>Методические рекомендации по организации обследования и испытания мостовых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218.4.002-2008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Руководство по проведению мониторинга состояния эксплуатируемых мостовых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ОДМ 218.5.001-2008</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защите и очистке автомобильных дорог от снега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218.4.002-2009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218.4.004-2009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Руководство по устранению и профилактике возникновения участков концентрации ДТП при эксплуатации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iCs/>
                <w:sz w:val="22"/>
                <w:szCs w:val="22"/>
              </w:rPr>
              <w:t>ОДМ 218.2.001-2009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iCs/>
                <w:sz w:val="22"/>
                <w:szCs w:val="22"/>
              </w:rPr>
            </w:pPr>
            <w:r w:rsidRPr="00731627">
              <w:rPr>
                <w:bCs/>
                <w:iCs/>
                <w:sz w:val="22"/>
                <w:szCs w:val="22"/>
              </w:rPr>
              <w:t>ОДМ 218.2.002-2009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sz w:val="22"/>
                <w:szCs w:val="22"/>
              </w:rPr>
            </w:pPr>
            <w:r w:rsidRPr="00731627">
              <w:rPr>
                <w:bCs/>
                <w:sz w:val="22"/>
                <w:szCs w:val="22"/>
              </w:rPr>
              <w:t>ОДМ 218.5.001-2009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применению геосеток  и плоских георешеток  для армирования асфальтобетонных слоев усовершенствованных видов покрытий при капитальном ремонте и ремонте автомобильных дорог</w:t>
            </w:r>
            <w:r w:rsidRPr="00731627">
              <w:rPr>
                <w:bCs/>
                <w:iCs/>
                <w:sz w:val="22"/>
                <w:szCs w:val="22"/>
                <w:vertAlign w:val="superscript"/>
              </w:rPr>
              <w:t>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218.8.001-2009</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Методические рекомендации по специализированному гидрометеорологическому обеспечению дорожного хозяйства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218.2.006-2010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Рекомендации по расчету устойчивости оползнеопасных склонов (откосов) и определению оползневых давлений на инженерные сооружения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bCs/>
                <w:iCs/>
                <w:sz w:val="22"/>
                <w:szCs w:val="22"/>
              </w:rPr>
              <w:t>ОДМ 218.4.005-2010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Рекомендации по обеспечению безопасности движения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rPr>
                <w:bCs/>
                <w:sz w:val="22"/>
                <w:szCs w:val="22"/>
              </w:rPr>
            </w:pPr>
            <w:r w:rsidRPr="00731627">
              <w:rPr>
                <w:bCs/>
                <w:sz w:val="22"/>
                <w:szCs w:val="22"/>
              </w:rPr>
              <w:t>ОДМ 218.5.003–2010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outlineLvl w:val="4"/>
              <w:rPr>
                <w:bCs/>
                <w:iCs/>
                <w:sz w:val="22"/>
                <w:szCs w:val="22"/>
              </w:rPr>
            </w:pPr>
            <w:r w:rsidRPr="00731627">
              <w:rPr>
                <w:bCs/>
                <w:iCs/>
                <w:sz w:val="22"/>
                <w:szCs w:val="22"/>
              </w:rPr>
              <w:t>Рекомендации по применению геосинтетических материалов при строительстве и ремонте автомобильных дорог</w:t>
            </w:r>
            <w:r w:rsidRPr="00731627">
              <w:rPr>
                <w:bCs/>
                <w:iCs/>
                <w:sz w:val="22"/>
                <w:szCs w:val="22"/>
                <w:vertAlign w:val="superscript"/>
              </w:rPr>
              <w:t>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rPr>
                <w:bCs/>
                <w:sz w:val="22"/>
                <w:szCs w:val="22"/>
              </w:rPr>
            </w:pPr>
            <w:r w:rsidRPr="00731627">
              <w:rPr>
                <w:bCs/>
                <w:iCs/>
                <w:sz w:val="22"/>
                <w:szCs w:val="22"/>
              </w:rPr>
              <w:t>ОДМ 218.5.006-2010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outlineLvl w:val="4"/>
              <w:rPr>
                <w:bCs/>
                <w:iCs/>
                <w:sz w:val="22"/>
                <w:szCs w:val="22"/>
              </w:rPr>
            </w:pPr>
            <w:r w:rsidRPr="00731627">
              <w:rPr>
                <w:bCs/>
                <w:iCs/>
                <w:sz w:val="22"/>
                <w:szCs w:val="22"/>
              </w:rPr>
              <w:t>Рекомендации по методикам испытаний геосинтетических материалов в зависимости от области их применения в дорожной отрасли</w:t>
            </w:r>
            <w:r w:rsidRPr="00731627">
              <w:rPr>
                <w:bCs/>
                <w:iCs/>
                <w:sz w:val="22"/>
                <w:szCs w:val="22"/>
                <w:vertAlign w:val="superscript"/>
              </w:rPr>
              <w:t>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iCs/>
                <w:sz w:val="22"/>
                <w:szCs w:val="22"/>
              </w:rPr>
            </w:pPr>
            <w:r w:rsidRPr="00731627">
              <w:rPr>
                <w:bCs/>
                <w:iCs/>
                <w:sz w:val="22"/>
                <w:szCs w:val="22"/>
              </w:rPr>
              <w:t>ОДМ 218.6.002-2010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iCs/>
                <w:sz w:val="22"/>
                <w:szCs w:val="22"/>
              </w:rPr>
            </w:pPr>
            <w:r w:rsidRPr="00731627">
              <w:rPr>
                <w:bCs/>
                <w:iCs/>
                <w:sz w:val="22"/>
                <w:szCs w:val="22"/>
              </w:rPr>
              <w:t>ОДМ 218.8.002-2010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iCs/>
                <w:sz w:val="22"/>
                <w:szCs w:val="22"/>
              </w:rPr>
            </w:pPr>
            <w:r w:rsidRPr="00731627">
              <w:rPr>
                <w:bCs/>
                <w:iCs/>
                <w:sz w:val="22"/>
                <w:szCs w:val="22"/>
              </w:rPr>
              <w:t>ОДМ 218.8.003-2010</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Рекомендации по применению норм ГОСТ Р ИСО 14001-2007 в дорожном хозяйстве</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218.2.012-2011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Классификация конструктивных элементов искусственных дорожных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218.3.008-2011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Рекомендации по мониторингу и обследованию подпорных стен и удерживающих сооружений на оползневых участках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218.3.012-2011</w:t>
            </w:r>
          </w:p>
        </w:tc>
        <w:tc>
          <w:tcPr>
            <w:tcW w:w="7121" w:type="dxa"/>
            <w:tcBorders>
              <w:top w:val="single" w:sz="4" w:space="0" w:color="auto"/>
              <w:left w:val="single" w:sz="4" w:space="0" w:color="auto"/>
              <w:bottom w:val="single" w:sz="4" w:space="0" w:color="auto"/>
              <w:right w:val="single" w:sz="8" w:space="0" w:color="auto"/>
            </w:tcBorders>
          </w:tcPr>
          <w:p w:rsidR="00683DA8" w:rsidRPr="00731627" w:rsidRDefault="00683DA8" w:rsidP="00683DA8">
            <w:pPr>
              <w:spacing w:after="0" w:line="264" w:lineRule="auto"/>
              <w:contextualSpacing/>
              <w:jc w:val="left"/>
              <w:rPr>
                <w:sz w:val="22"/>
                <w:szCs w:val="22"/>
              </w:rPr>
            </w:pPr>
            <w:r w:rsidRPr="00731627">
              <w:rPr>
                <w:sz w:val="22"/>
                <w:szCs w:val="22"/>
              </w:rPr>
              <w:t>Цементы для бетона покрытий и оснований автомобильных дорог</w:t>
            </w:r>
          </w:p>
          <w:p w:rsidR="00683DA8" w:rsidRPr="00731627" w:rsidRDefault="00683DA8" w:rsidP="00683DA8">
            <w:pPr>
              <w:spacing w:after="0" w:line="264" w:lineRule="auto"/>
              <w:contextualSpacing/>
              <w:jc w:val="left"/>
              <w:rPr>
                <w:sz w:val="22"/>
                <w:szCs w:val="22"/>
              </w:rPr>
            </w:pP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ОДМ 218.3.013-2011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218.3.014-2011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Методика оценки технического состояния мостовых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218.3.015-2011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строительству цементобетонных покрытий в скользящих формах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218.4.007-2011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проведению оценки уязвимости объектов транспортной инфраструктуры в сфере дорожного хозяйства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218.2.013-2011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защите от транспортного шума территорий, прилегающих к автомобильным дорогам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left"/>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218.2.016-2011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проектированию и устройству буронабивных свай повышенной несущей способности по грунту</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218.2.018-2012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218.2.020-2012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оценке пропускной способности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218.2.022-2012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на повторное использование асфальтобетона при строительстве (реконструкции)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218.2.024-2012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оценке прочности нежестких дорожных одежд</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218.2.025-2012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Деформационные швы мостовых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218.2.026-2012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расчету и проектированию свайно-анкерных сооружений инженерной защиты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218.2.027-2012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расчету и проектированию армогрунтовых подпорных стен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218.3.020-2012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ОДМ 218.3.021-2012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widowControl w:val="0"/>
              <w:autoSpaceDE w:val="0"/>
              <w:autoSpaceDN w:val="0"/>
              <w:adjustRightInd w:val="0"/>
              <w:spacing w:after="0" w:line="264" w:lineRule="auto"/>
              <w:contextualSpacing/>
              <w:jc w:val="left"/>
              <w:outlineLvl w:val="4"/>
              <w:rPr>
                <w:bCs/>
                <w:iCs/>
                <w:sz w:val="22"/>
                <w:szCs w:val="22"/>
              </w:rPr>
            </w:pPr>
            <w:r w:rsidRPr="00731627">
              <w:rPr>
                <w:bCs/>
                <w:iCs/>
                <w:sz w:val="22"/>
                <w:szCs w:val="22"/>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z w:val="22"/>
              </w:rPr>
              <w:t>ОДМ 218.6.004-2011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устройству тросовых</w:t>
            </w:r>
          </w:p>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дорожных ограждений для обеспечения безопасности</w:t>
            </w:r>
          </w:p>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218.6.010-2013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218.6.008-2012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созданию светодиодных систем искусственного освещения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218.6.011-2013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218.2.032-2013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учету движения транспортных средств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218.3.006-2011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контролю качества дорожных знаков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218.2.023-2012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применению быстротвердеющих материалов для ремонта цементобетонных покрытий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218.6.009-2013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оценке безопасности движения при проектировании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218.6.003-2011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проектированию светофорных объектов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218.2.031-2013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применению золы-уноса и золошлаковых смесей от сжигания угля на тепловых электростанциях в дорожном строительстве</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rPr>
            </w:pPr>
            <w:r w:rsidRPr="00731627">
              <w:rPr>
                <w:bCs/>
                <w:color w:val="000000"/>
                <w:spacing w:val="-2"/>
                <w:sz w:val="22"/>
              </w:rPr>
              <w:t>ОДМ 218.2.030-2013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szCs w:val="22"/>
              </w:rPr>
            </w:pPr>
            <w:r w:rsidRPr="00731627">
              <w:rPr>
                <w:bCs/>
                <w:color w:val="000000"/>
                <w:spacing w:val="-2"/>
                <w:sz w:val="22"/>
                <w:szCs w:val="22"/>
              </w:rPr>
              <w:t>Методические рекомендации по оценке оползневой опасности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218.3.032-2013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усилению конструктивных элементов автомобильных дорог пространственными георешетками (геосотами)</w:t>
            </w:r>
            <w:r w:rsidRPr="00731627">
              <w:rPr>
                <w:bCs/>
                <w:color w:val="000000"/>
                <w:spacing w:val="-2"/>
                <w:sz w:val="22"/>
                <w:vertAlign w:val="superscript"/>
              </w:rPr>
              <w:t>4</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218.2.033-2013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выполнению инженерно-геологических изысканий на оползнеопасных склонах и откосах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218.3.029-2013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применению цветных покрытий противоскольжения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218.3.027-2013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применению тканевых композиционных материалов при ремонте железобетонных конструкций мостовых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218.2.034-2013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приготовлению и применению асфальтобетонной смеси с использованием переработанного асфальтобетона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218.3.028-2013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ремонту и содержанию цементобетонных покрытий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218.3.031-2013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охране окружающей среды при строительстве, ремонте и содержании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218.2.007-2011</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проектированию мероприятий по обеспечению доступа инвалидов к объектам дорожного хозяйства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218.2.028-2012</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Методические рекомендации по технико-экономическому сравнению вариантов дорожных одежд</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z w:val="22"/>
              </w:rPr>
            </w:pPr>
            <w:r w:rsidRPr="00731627">
              <w:rPr>
                <w:bCs/>
                <w:color w:val="000000"/>
                <w:spacing w:val="-2"/>
                <w:sz w:val="22"/>
              </w:rPr>
              <w:t>ОДМ 218.9.001-2013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 xml:space="preserve">ОДМ 218.3.036-2013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Рекомендации по технологии санации трещин и швов в эксплуатируемых дорожных покрытиях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ОДМ 218.3.030-2013</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Методика расчета армированных цементобетонных покрытий дорог и аэродромов на укрепленных основаниях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ОДМ 218.2.041-2014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bCs/>
                <w:color w:val="000000"/>
                <w:spacing w:val="-2"/>
                <w:sz w:val="22"/>
              </w:rPr>
            </w:pPr>
            <w:r w:rsidRPr="00731627">
              <w:rPr>
                <w:bCs/>
                <w:color w:val="000000"/>
                <w:spacing w:val="-2"/>
                <w:sz w:val="22"/>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Распоряжение Росавтодора от 16.11.2007 № 452-р</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contextualSpacing/>
              <w:jc w:val="left"/>
              <w:rPr>
                <w:sz w:val="22"/>
                <w:szCs w:val="22"/>
              </w:rPr>
            </w:pPr>
            <w:r w:rsidRPr="00731627">
              <w:rPr>
                <w:sz w:val="22"/>
                <w:szCs w:val="22"/>
              </w:rPr>
              <w:t>Методические рекомендации по ремонту цементобетонных покрытий автомобильных дорог методом виброрезонансного разрушения (для опытно-экспериментального внедрения)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bCs/>
                <w:iCs/>
                <w:sz w:val="22"/>
                <w:szCs w:val="22"/>
              </w:rPr>
            </w:pPr>
            <w:r w:rsidRPr="00731627">
              <w:rPr>
                <w:sz w:val="22"/>
                <w:szCs w:val="22"/>
              </w:rPr>
              <w:t>ОДМ</w:t>
            </w:r>
            <w:r w:rsidRPr="00731627">
              <w:rPr>
                <w:sz w:val="22"/>
                <w:szCs w:val="22"/>
                <w:lang w:val="es-CR"/>
              </w:rPr>
              <w:t xml:space="preserve"> 218.3.039-2014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rPr>
            </w:pPr>
            <w:r w:rsidRPr="00731627">
              <w:rPr>
                <w:sz w:val="22"/>
                <w:szCs w:val="22"/>
              </w:rPr>
              <w:t xml:space="preserve">Рекомендации по испытанию плёнкообразующих материалов по </w:t>
            </w:r>
          </w:p>
          <w:p w:rsidR="00683DA8" w:rsidRPr="00731627" w:rsidRDefault="00683DA8" w:rsidP="00683DA8">
            <w:pPr>
              <w:spacing w:after="0" w:line="264" w:lineRule="auto"/>
              <w:contextualSpacing/>
              <w:jc w:val="left"/>
              <w:rPr>
                <w:bCs/>
                <w:iCs/>
                <w:sz w:val="22"/>
                <w:szCs w:val="22"/>
              </w:rPr>
            </w:pPr>
            <w:r w:rsidRPr="00731627">
              <w:rPr>
                <w:sz w:val="22"/>
                <w:szCs w:val="22"/>
              </w:rPr>
              <w:t>уходу за свежеуложенным бетоном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218.3.037-2014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Рекомендации по контролю прочности цементобетона покрытий и оснований автомобильных дорог по образцам </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218.2.038-2014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Методические рекомендации по капитальному ремонту и реконструкции подпорных стен и удерживающих сооружений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218.2.045-2014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Рекомендации по проектированию лесных снегозадерживающих насаждений вдоль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218.4.020-2014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218.2.046-2014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Рекомендации по выбору и контролю качества геосинтетических материалов, применяемых в дорожном строительстве (с учетом дополнительных регламентов Государственной компании «Автодор»)</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218.2.047-2014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Методика оценки долговечности геосинтетических материалов, используемых в дорожном строительстве (с учетом дополнительных регламентов Государственной компании «Автодор»)</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218.2.044-2014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218.2.042-2014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Теплые асфальтобетонные смеси. Рекомендации по применению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sz w:val="22"/>
                <w:szCs w:val="22"/>
                <w:shd w:val="clear" w:color="auto" w:fill="FFFFFF"/>
              </w:rPr>
              <w:t>ОДМ 218.5.001-2014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sz w:val="22"/>
                <w:szCs w:val="22"/>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sz w:val="22"/>
                <w:szCs w:val="22"/>
                <w:shd w:val="clear" w:color="auto" w:fill="FFFFFF"/>
              </w:rPr>
            </w:pPr>
            <w:r w:rsidRPr="00731627">
              <w:rPr>
                <w:color w:val="252525"/>
                <w:sz w:val="22"/>
                <w:szCs w:val="22"/>
                <w:shd w:val="clear" w:color="auto" w:fill="FFFFFF"/>
              </w:rPr>
              <w:t>ОДМ 218.2.040-2014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sz w:val="22"/>
                <w:szCs w:val="22"/>
                <w:shd w:val="clear" w:color="auto" w:fill="FFFFFF"/>
              </w:rPr>
            </w:pPr>
            <w:r w:rsidRPr="00731627">
              <w:rPr>
                <w:color w:val="252525"/>
                <w:sz w:val="22"/>
                <w:szCs w:val="22"/>
                <w:shd w:val="clear" w:color="auto" w:fill="FFFFFF"/>
              </w:rPr>
              <w:t>Методические рекомендации по оценке  аэродинамических характеристик сечений пролетных строений мостов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color w:val="252525"/>
                <w:sz w:val="22"/>
                <w:szCs w:val="22"/>
                <w:shd w:val="clear" w:color="auto" w:fill="FFFFFF"/>
              </w:rPr>
            </w:pPr>
            <w:r w:rsidRPr="00731627">
              <w:rPr>
                <w:color w:val="252525"/>
                <w:sz w:val="22"/>
                <w:szCs w:val="22"/>
                <w:shd w:val="clear" w:color="auto" w:fill="FFFFFF"/>
              </w:rPr>
              <w:t>ОДМ 218.3.042-2014</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color w:val="252525"/>
                <w:sz w:val="22"/>
                <w:szCs w:val="22"/>
                <w:shd w:val="clear" w:color="auto" w:fill="FFFFFF"/>
              </w:rPr>
            </w:pPr>
            <w:r w:rsidRPr="00731627">
              <w:rPr>
                <w:color w:val="252525"/>
                <w:sz w:val="22"/>
                <w:szCs w:val="22"/>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pacing w:after="0" w:line="264" w:lineRule="auto"/>
              <w:contextualSpacing/>
              <w:jc w:val="left"/>
              <w:rPr>
                <w:color w:val="252525"/>
                <w:sz w:val="22"/>
                <w:szCs w:val="22"/>
                <w:shd w:val="clear" w:color="auto" w:fill="FFFFFF"/>
              </w:rPr>
            </w:pPr>
            <w:r w:rsidRPr="00731627">
              <w:rPr>
                <w:color w:val="252525"/>
                <w:sz w:val="22"/>
                <w:szCs w:val="22"/>
                <w:shd w:val="clear" w:color="auto" w:fill="FFFFFF"/>
              </w:rPr>
              <w:t>ОДМ 218.6.015-2015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jc w:val="left"/>
              <w:rPr>
                <w:color w:val="252525"/>
                <w:sz w:val="22"/>
                <w:szCs w:val="22"/>
                <w:shd w:val="clear" w:color="auto" w:fill="FFFFFF"/>
              </w:rPr>
            </w:pPr>
            <w:r w:rsidRPr="00731627">
              <w:rPr>
                <w:color w:val="252525"/>
                <w:sz w:val="22"/>
                <w:szCs w:val="22"/>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218.4.023-2015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jc w:val="left"/>
              <w:outlineLvl w:val="0"/>
              <w:rPr>
                <w:bCs/>
                <w:color w:val="252525"/>
                <w:kern w:val="36"/>
                <w:sz w:val="22"/>
                <w:szCs w:val="22"/>
              </w:rPr>
            </w:pPr>
            <w:r w:rsidRPr="00731627">
              <w:rPr>
                <w:bCs/>
                <w:color w:val="252525"/>
                <w:kern w:val="36"/>
                <w:sz w:val="22"/>
                <w:szCs w:val="22"/>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218.3.052-2015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218.4.022-2015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но проведению геотехнического мониторинга строящихся и эксплуатируемых автодорожных тоннелей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218.3.047-2015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Методические рекомендации по определению низкотемпературных характеристик асфальтобетона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218.2.055-2015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по расчёту дренажных систем дорожных конструкций</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218.3.038-2014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по проектированию и строительству берегозащитных сооружений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218.2.053-2015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но оценке сейсмического воздействия при определении устойчивости оползневых участков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218.3.054-2015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Методические рекомендации по устройству поверхностной обработки и тонких слоев износа с применением различных видов фиброволокон</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218.2.054-2015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по применению текстильно-песчаных свай при строительстве автомобильных дорог на слабых грунтах основания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218.3.049-2015 </w:t>
            </w:r>
          </w:p>
          <w:p w:rsidR="00683DA8" w:rsidRPr="00731627" w:rsidRDefault="00683DA8" w:rsidP="00683DA8">
            <w:pPr>
              <w:shd w:val="clear" w:color="auto" w:fill="FFFFFF"/>
              <w:spacing w:after="0" w:line="264" w:lineRule="auto"/>
              <w:outlineLvl w:val="0"/>
              <w:rPr>
                <w:bCs/>
                <w:color w:val="252525"/>
                <w:kern w:val="36"/>
                <w:sz w:val="22"/>
                <w:szCs w:val="22"/>
              </w:rPr>
            </w:pP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Методические рекомендации но применению многослойных композиционных дренирующих материалов (геодрен) для осушения и усиления дорожных конструкций при строительстве и реконструкции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218.2.052-2015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Методические рекомендации но проектированию и строительству противоселевых сооружений для защиты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218.2.051-2015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по проектированию и расчёту противообвальных сооружений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218.2.050-2015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Методические рекомендации но расчёту и проектированию свайных противооползневых сооружений инженерной защиты автомобильных дорог</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218.2.049-2015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по проектированию и строительству габионных конструкций на автомобильных дорогах</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218.3.046-2015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Рекомендации по технологии ремонта водопропускных груб с использованием композиционных материалов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218.3.044-2015 </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Требования к технологическим картам на выполнение дорожных работ</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218.11.001-2015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218.3.056-2015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но оценке влияния на асфальтобетонные образцы противогололёдных реагентов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218.3.057-2015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Методика оценки и контроля воздушной пористости дорожного цементобетона с применением программного комплекса обработки данных оптической микроскопии образцов-шлифов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218.6.017-2015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но применению дорожных ограждений различного тина на автомобильных дорогах федерального значения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218.2.061-2015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Рекомендации по определению теплофизических свойств дорожно-строительных материалов и грунтов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218.3.059-2015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218.3.061-2015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pacing w:after="0" w:line="264" w:lineRule="auto"/>
              <w:rPr>
                <w:sz w:val="22"/>
                <w:szCs w:val="22"/>
              </w:rPr>
            </w:pPr>
            <w:r w:rsidRPr="00731627">
              <w:rPr>
                <w:bCs/>
                <w:sz w:val="22"/>
                <w:szCs w:val="22"/>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218.3.060-2015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218.2.063-2015</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218.6.019-2016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Рекомендации по организации движения и ограждению мест производства дорожных работ</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color w:val="252525"/>
                <w:kern w:val="36"/>
                <w:sz w:val="22"/>
                <w:szCs w:val="22"/>
              </w:rPr>
              <w:t>ОДМ 218.2.069-2016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Рекомендации но проектированию подходов земляного полотна на слабом основании к искусственным сооружениям</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218.2.067-2016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218.8.007-2016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683DA8" w:rsidRPr="00731627" w:rsidTr="00683DA8">
        <w:trPr>
          <w:cantSplit/>
          <w:trHeight w:val="113"/>
          <w:jc w:val="center"/>
        </w:trPr>
        <w:tc>
          <w:tcPr>
            <w:tcW w:w="643" w:type="dxa"/>
            <w:tcBorders>
              <w:top w:val="single" w:sz="4" w:space="0" w:color="auto"/>
              <w:left w:val="single" w:sz="8" w:space="0" w:color="auto"/>
              <w:bottom w:val="single" w:sz="4"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4"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218.8.006-2016</w:t>
            </w:r>
          </w:p>
        </w:tc>
        <w:tc>
          <w:tcPr>
            <w:tcW w:w="7121" w:type="dxa"/>
            <w:tcBorders>
              <w:top w:val="single" w:sz="4" w:space="0" w:color="auto"/>
              <w:left w:val="single" w:sz="4" w:space="0" w:color="auto"/>
              <w:bottom w:val="single" w:sz="4"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Осветительные приборы для автомобильных дорог. Классификация. Общие приборы для автомобильных дорог, испытаний</w:t>
            </w:r>
          </w:p>
        </w:tc>
      </w:tr>
      <w:tr w:rsidR="00683DA8" w:rsidRPr="00731627" w:rsidTr="00683DA8">
        <w:trPr>
          <w:cantSplit/>
          <w:trHeight w:val="113"/>
          <w:jc w:val="center"/>
        </w:trPr>
        <w:tc>
          <w:tcPr>
            <w:tcW w:w="643" w:type="dxa"/>
            <w:tcBorders>
              <w:top w:val="single" w:sz="4" w:space="0" w:color="auto"/>
              <w:left w:val="single" w:sz="8" w:space="0" w:color="auto"/>
              <w:bottom w:val="single" w:sz="8" w:space="0" w:color="auto"/>
              <w:right w:val="single" w:sz="4" w:space="0" w:color="auto"/>
            </w:tcBorders>
          </w:tcPr>
          <w:p w:rsidR="00683DA8" w:rsidRPr="00731627" w:rsidRDefault="00683DA8" w:rsidP="006C78DB">
            <w:pPr>
              <w:numPr>
                <w:ilvl w:val="0"/>
                <w:numId w:val="40"/>
              </w:numPr>
              <w:spacing w:after="0" w:line="276" w:lineRule="auto"/>
              <w:contextualSpacing/>
              <w:jc w:val="center"/>
              <w:rPr>
                <w:bCs/>
                <w:sz w:val="22"/>
                <w:szCs w:val="22"/>
              </w:rPr>
            </w:pPr>
          </w:p>
        </w:tc>
        <w:tc>
          <w:tcPr>
            <w:tcW w:w="2707" w:type="dxa"/>
            <w:tcBorders>
              <w:top w:val="single" w:sz="4" w:space="0" w:color="auto"/>
              <w:left w:val="single" w:sz="4" w:space="0" w:color="auto"/>
              <w:bottom w:val="single" w:sz="8" w:space="0" w:color="auto"/>
              <w:right w:val="single" w:sz="4"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ОДМ 218.6.018-2016</w:t>
            </w:r>
          </w:p>
        </w:tc>
        <w:tc>
          <w:tcPr>
            <w:tcW w:w="7121" w:type="dxa"/>
            <w:tcBorders>
              <w:top w:val="single" w:sz="4" w:space="0" w:color="auto"/>
              <w:left w:val="single" w:sz="4" w:space="0" w:color="auto"/>
              <w:bottom w:val="single" w:sz="8" w:space="0" w:color="auto"/>
              <w:right w:val="single" w:sz="8" w:space="0" w:color="auto"/>
            </w:tcBorders>
            <w:hideMark/>
          </w:tcPr>
          <w:p w:rsidR="00683DA8" w:rsidRPr="00731627" w:rsidRDefault="00683DA8" w:rsidP="00683DA8">
            <w:pPr>
              <w:shd w:val="clear" w:color="auto" w:fill="FFFFFF"/>
              <w:spacing w:after="0" w:line="264" w:lineRule="auto"/>
              <w:outlineLvl w:val="0"/>
              <w:rPr>
                <w:bCs/>
                <w:color w:val="252525"/>
                <w:kern w:val="36"/>
                <w:sz w:val="22"/>
                <w:szCs w:val="22"/>
              </w:rPr>
            </w:pPr>
            <w:r w:rsidRPr="00731627">
              <w:rPr>
                <w:bCs/>
                <w:sz w:val="22"/>
                <w:szCs w:val="22"/>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bl>
    <w:p w:rsidR="00683DA8" w:rsidRPr="005F232C" w:rsidRDefault="00683DA8" w:rsidP="00683DA8">
      <w:pPr>
        <w:spacing w:after="0"/>
        <w:rPr>
          <w:sz w:val="16"/>
          <w:szCs w:val="16"/>
        </w:rPr>
      </w:pPr>
      <w:r w:rsidRPr="005F232C">
        <w:rPr>
          <w:b/>
          <w:sz w:val="16"/>
          <w:szCs w:val="16"/>
          <w:vertAlign w:val="superscript"/>
        </w:rPr>
        <w:t>1</w:t>
      </w:r>
      <w:r w:rsidRPr="005F232C">
        <w:rPr>
          <w:sz w:val="16"/>
          <w:szCs w:val="16"/>
        </w:rPr>
        <w:t xml:space="preserve"> Требования стандартов, разработанных в рамках реализации Программы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ТР ТС 014/2011 «Безопасность автомобильных дорог», применяются в соглашениях и договорах с учетом наличия на них ссылок в проектной документации объекта соглашения и договора.</w:t>
      </w:r>
    </w:p>
    <w:p w:rsidR="00683DA8" w:rsidRPr="005F232C" w:rsidRDefault="00683DA8" w:rsidP="00683DA8">
      <w:pPr>
        <w:spacing w:after="0"/>
        <w:rPr>
          <w:sz w:val="16"/>
          <w:szCs w:val="16"/>
        </w:rPr>
      </w:pPr>
      <w:r w:rsidRPr="005F232C">
        <w:rPr>
          <w:b/>
          <w:sz w:val="16"/>
          <w:szCs w:val="16"/>
          <w:vertAlign w:val="superscript"/>
        </w:rPr>
        <w:t xml:space="preserve">2 </w:t>
      </w:r>
      <w:r w:rsidRPr="005F232C">
        <w:rPr>
          <w:sz w:val="16"/>
          <w:szCs w:val="16"/>
        </w:rPr>
        <w:t>Принятая Государственной компанией проектная документация и (или) результаты инженерных изысканий, разработка которых начата до 1 июля 2015 г.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должны соответствовать строительным нормам и правилам, а также сводам правил (частям таких строительным норм и правил и сводов правил), включенным в перечень, утвержденный распоряжением Правительства Российской Федерации от 21 июня 2010 г. № 1047-р.</w:t>
      </w:r>
    </w:p>
    <w:p w:rsidR="00683DA8" w:rsidRPr="005F232C" w:rsidRDefault="00683DA8" w:rsidP="00683DA8">
      <w:pPr>
        <w:tabs>
          <w:tab w:val="left" w:pos="1134"/>
        </w:tabs>
        <w:suppressAutoHyphens/>
        <w:spacing w:after="0"/>
        <w:contextualSpacing/>
        <w:rPr>
          <w:sz w:val="16"/>
          <w:szCs w:val="16"/>
        </w:rPr>
      </w:pPr>
      <w:r w:rsidRPr="005F232C">
        <w:rPr>
          <w:b/>
          <w:sz w:val="16"/>
          <w:szCs w:val="16"/>
          <w:vertAlign w:val="superscript"/>
        </w:rPr>
        <w:t xml:space="preserve">3 </w:t>
      </w:r>
      <w:r w:rsidRPr="005F232C">
        <w:rPr>
          <w:sz w:val="16"/>
          <w:szCs w:val="16"/>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683DA8" w:rsidRPr="005F232C" w:rsidRDefault="00683DA8" w:rsidP="00683DA8">
      <w:pPr>
        <w:tabs>
          <w:tab w:val="left" w:pos="1134"/>
        </w:tabs>
        <w:suppressAutoHyphens/>
        <w:spacing w:after="0"/>
        <w:contextualSpacing/>
        <w:jc w:val="left"/>
        <w:rPr>
          <w:color w:val="000000"/>
          <w:sz w:val="16"/>
          <w:szCs w:val="16"/>
        </w:rPr>
      </w:pPr>
      <w:r w:rsidRPr="005F232C">
        <w:rPr>
          <w:sz w:val="16"/>
          <w:szCs w:val="16"/>
          <w:vertAlign w:val="superscript"/>
        </w:rPr>
        <w:t>4</w:t>
      </w:r>
      <w:r w:rsidRPr="005F232C">
        <w:rPr>
          <w:sz w:val="16"/>
          <w:szCs w:val="16"/>
        </w:rPr>
        <w:t xml:space="preserve"> Нормативно-технические документы применимы только в части методик расчета.</w:t>
      </w:r>
    </w:p>
    <w:p w:rsidR="00683DA8" w:rsidRPr="005F232C" w:rsidRDefault="00683DA8" w:rsidP="00683DA8">
      <w:pPr>
        <w:widowControl w:val="0"/>
        <w:spacing w:after="0"/>
        <w:jc w:val="center"/>
        <w:rPr>
          <w:sz w:val="16"/>
          <w:szCs w:val="16"/>
        </w:rPr>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561"/>
        <w:gridCol w:w="4536"/>
      </w:tblGrid>
      <w:tr w:rsidR="00683DA8" w:rsidRPr="005F232C" w:rsidTr="00683DA8">
        <w:tc>
          <w:tcPr>
            <w:tcW w:w="5217" w:type="dxa"/>
          </w:tcPr>
          <w:p w:rsidR="00683DA8" w:rsidRPr="005F232C" w:rsidRDefault="00683DA8" w:rsidP="00683DA8">
            <w:pPr>
              <w:widowControl w:val="0"/>
              <w:snapToGrid w:val="0"/>
              <w:spacing w:after="0" w:line="276" w:lineRule="auto"/>
              <w:ind w:firstLine="426"/>
              <w:rPr>
                <w:rFonts w:cs="Cambria"/>
                <w:b/>
                <w:lang w:eastAsia="ar-SA"/>
              </w:rPr>
            </w:pPr>
            <w:r w:rsidRPr="005F232C">
              <w:rPr>
                <w:b/>
              </w:rPr>
              <w:t>ЗАКАЗЧИК:</w:t>
            </w:r>
          </w:p>
        </w:tc>
        <w:tc>
          <w:tcPr>
            <w:tcW w:w="561" w:type="dxa"/>
          </w:tcPr>
          <w:p w:rsidR="00683DA8" w:rsidRPr="005F232C" w:rsidRDefault="00683DA8" w:rsidP="00683DA8">
            <w:pPr>
              <w:widowControl w:val="0"/>
              <w:snapToGrid w:val="0"/>
              <w:spacing w:after="0" w:line="276" w:lineRule="auto"/>
              <w:ind w:firstLine="426"/>
              <w:jc w:val="center"/>
              <w:rPr>
                <w:b/>
                <w:caps/>
              </w:rPr>
            </w:pPr>
          </w:p>
        </w:tc>
        <w:tc>
          <w:tcPr>
            <w:tcW w:w="4536" w:type="dxa"/>
            <w:vAlign w:val="center"/>
            <w:hideMark/>
          </w:tcPr>
          <w:p w:rsidR="00683DA8" w:rsidRPr="005F232C" w:rsidRDefault="00683DA8" w:rsidP="00683DA8">
            <w:pPr>
              <w:widowControl w:val="0"/>
              <w:snapToGrid w:val="0"/>
              <w:spacing w:after="0" w:line="276" w:lineRule="auto"/>
              <w:ind w:firstLine="426"/>
              <w:rPr>
                <w:rFonts w:cs="Cambria"/>
                <w:b/>
                <w:lang w:eastAsia="ar-SA"/>
              </w:rPr>
            </w:pPr>
            <w:r w:rsidRPr="005F232C">
              <w:rPr>
                <w:b/>
                <w:caps/>
              </w:rPr>
              <w:t>ИСПОЛНИТЕЛЬ</w:t>
            </w:r>
            <w:r w:rsidRPr="005F232C">
              <w:rPr>
                <w:b/>
              </w:rPr>
              <w:t>:</w:t>
            </w:r>
          </w:p>
        </w:tc>
      </w:tr>
      <w:tr w:rsidR="00683DA8" w:rsidRPr="005F232C" w:rsidTr="00683DA8">
        <w:tc>
          <w:tcPr>
            <w:tcW w:w="5217" w:type="dxa"/>
          </w:tcPr>
          <w:p w:rsidR="00BD55F5" w:rsidRDefault="00BD55F5" w:rsidP="00683DA8">
            <w:pPr>
              <w:widowControl w:val="0"/>
              <w:autoSpaceDE w:val="0"/>
              <w:autoSpaceDN w:val="0"/>
              <w:adjustRightInd w:val="0"/>
              <w:spacing w:after="0" w:line="276" w:lineRule="auto"/>
              <w:jc w:val="left"/>
            </w:pPr>
            <w:r>
              <w:t>Директор</w:t>
            </w:r>
          </w:p>
          <w:p w:rsidR="00683DA8" w:rsidRPr="005F232C" w:rsidRDefault="00BD55F5"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t>Департамента</w:t>
            </w:r>
            <w:r w:rsidR="00683DA8" w:rsidRPr="005F232C">
              <w:rPr>
                <w:rFonts w:ascii="Times New Roman CYR" w:eastAsia="Courier New" w:hAnsi="Times New Roman CYR" w:cs="Times New Roman CYR"/>
                <w:lang w:eastAsia="en-US"/>
              </w:rPr>
              <w:t xml:space="preserve"> эксплуатации и безопасности дорожного движения</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BD55F5">
            <w:pPr>
              <w:widowControl w:val="0"/>
              <w:autoSpaceDE w:val="0"/>
              <w:autoSpaceDN w:val="0"/>
              <w:adjustRightInd w:val="0"/>
              <w:spacing w:after="0" w:line="276" w:lineRule="auto"/>
              <w:jc w:val="left"/>
            </w:pPr>
            <w:r w:rsidRPr="005F232C">
              <w:rPr>
                <w:rFonts w:ascii="Times New Roman CYR" w:eastAsia="Courier New" w:hAnsi="Times New Roman CYR" w:cs="Times New Roman CYR"/>
                <w:lang w:eastAsia="en-US"/>
              </w:rPr>
              <w:t xml:space="preserve">___________________ </w:t>
            </w:r>
            <w:r w:rsidR="00BD55F5">
              <w:rPr>
                <w:rFonts w:ascii="Times New Roman CYR" w:eastAsia="Courier New" w:hAnsi="Times New Roman CYR" w:cs="Times New Roman CYR"/>
                <w:lang w:eastAsia="en-US"/>
              </w:rPr>
              <w:t>В.Э. Зимин</w:t>
            </w:r>
          </w:p>
        </w:tc>
        <w:tc>
          <w:tcPr>
            <w:tcW w:w="561" w:type="dxa"/>
          </w:tcPr>
          <w:p w:rsidR="00683DA8" w:rsidRPr="005F232C" w:rsidRDefault="00683DA8" w:rsidP="00683DA8">
            <w:pPr>
              <w:widowControl w:val="0"/>
              <w:snapToGrid w:val="0"/>
              <w:spacing w:after="0"/>
              <w:ind w:firstLine="426"/>
              <w:rPr>
                <w:b/>
                <w:caps/>
              </w:rPr>
            </w:pPr>
          </w:p>
        </w:tc>
        <w:tc>
          <w:tcPr>
            <w:tcW w:w="4536"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F232C" w:rsidTr="00683DA8">
        <w:tc>
          <w:tcPr>
            <w:tcW w:w="5217" w:type="dxa"/>
          </w:tcPr>
          <w:p w:rsidR="00683DA8" w:rsidRPr="005F232C" w:rsidRDefault="00683DA8" w:rsidP="00683DA8">
            <w:pPr>
              <w:widowControl w:val="0"/>
              <w:snapToGrid w:val="0"/>
              <w:spacing w:after="0" w:line="276" w:lineRule="auto"/>
              <w:ind w:firstLine="426"/>
              <w:rPr>
                <w:b/>
              </w:rPr>
            </w:pPr>
            <w:r w:rsidRPr="005F232C">
              <w:rPr>
                <w:b/>
              </w:rPr>
              <w:t>М.П.</w:t>
            </w:r>
          </w:p>
        </w:tc>
        <w:tc>
          <w:tcPr>
            <w:tcW w:w="561" w:type="dxa"/>
          </w:tcPr>
          <w:p w:rsidR="00683DA8" w:rsidRPr="005F232C" w:rsidRDefault="00683DA8" w:rsidP="00683DA8">
            <w:pPr>
              <w:widowControl w:val="0"/>
              <w:snapToGrid w:val="0"/>
              <w:spacing w:after="0" w:line="276" w:lineRule="auto"/>
              <w:ind w:firstLine="426"/>
              <w:jc w:val="center"/>
              <w:rPr>
                <w:b/>
                <w:caps/>
              </w:rPr>
            </w:pPr>
          </w:p>
        </w:tc>
        <w:tc>
          <w:tcPr>
            <w:tcW w:w="4536" w:type="dxa"/>
            <w:vAlign w:val="center"/>
          </w:tcPr>
          <w:p w:rsidR="00683DA8" w:rsidRPr="005F232C" w:rsidRDefault="00683DA8" w:rsidP="00683DA8">
            <w:pPr>
              <w:widowControl w:val="0"/>
              <w:snapToGrid w:val="0"/>
              <w:spacing w:after="0" w:line="276" w:lineRule="auto"/>
              <w:ind w:firstLine="426"/>
              <w:rPr>
                <w:b/>
                <w:caps/>
              </w:rPr>
            </w:pPr>
            <w:r w:rsidRPr="005F232C">
              <w:rPr>
                <w:b/>
              </w:rPr>
              <w:t>М.П.</w:t>
            </w:r>
          </w:p>
        </w:tc>
      </w:tr>
    </w:tbl>
    <w:p w:rsidR="00683DA8" w:rsidRPr="005F232C" w:rsidRDefault="00683DA8" w:rsidP="00683DA8">
      <w:pPr>
        <w:widowControl w:val="0"/>
        <w:tabs>
          <w:tab w:val="left" w:pos="851"/>
        </w:tabs>
        <w:spacing w:after="0"/>
        <w:ind w:firstLine="284"/>
        <w:jc w:val="right"/>
      </w:pPr>
      <w:r w:rsidRPr="005F232C">
        <w:br w:type="page"/>
      </w:r>
      <w:r w:rsidRPr="005F232C">
        <w:lastRenderedPageBreak/>
        <w:t>Приложение № 3</w:t>
      </w:r>
    </w:p>
    <w:p w:rsidR="00683DA8" w:rsidRPr="005F232C" w:rsidRDefault="00683DA8" w:rsidP="00683DA8">
      <w:pPr>
        <w:widowControl w:val="0"/>
        <w:tabs>
          <w:tab w:val="left" w:pos="851"/>
        </w:tabs>
        <w:spacing w:after="0"/>
        <w:ind w:firstLine="284"/>
        <w:jc w:val="right"/>
      </w:pPr>
      <w:r w:rsidRPr="005F232C">
        <w:t>к Договору ______________</w:t>
      </w:r>
    </w:p>
    <w:p w:rsidR="00683DA8" w:rsidRPr="005F232C" w:rsidRDefault="00683DA8" w:rsidP="00683DA8">
      <w:pPr>
        <w:widowControl w:val="0"/>
        <w:tabs>
          <w:tab w:val="left" w:pos="851"/>
        </w:tabs>
        <w:spacing w:after="0"/>
        <w:ind w:firstLine="284"/>
        <w:jc w:val="right"/>
      </w:pPr>
      <w:r w:rsidRPr="005F232C">
        <w:t>от  ___________201_ г.</w:t>
      </w:r>
    </w:p>
    <w:p w:rsidR="00683DA8" w:rsidRPr="005F232C" w:rsidRDefault="00683DA8" w:rsidP="00683DA8">
      <w:pPr>
        <w:widowControl w:val="0"/>
        <w:tabs>
          <w:tab w:val="left" w:pos="851"/>
        </w:tabs>
        <w:spacing w:after="0"/>
        <w:ind w:firstLine="284"/>
        <w:jc w:val="right"/>
        <w:rPr>
          <w:b/>
        </w:rPr>
      </w:pPr>
    </w:p>
    <w:p w:rsidR="00683DA8" w:rsidRPr="005F232C" w:rsidRDefault="00683DA8" w:rsidP="00683DA8">
      <w:pPr>
        <w:widowControl w:val="0"/>
        <w:autoSpaceDE w:val="0"/>
        <w:autoSpaceDN w:val="0"/>
        <w:adjustRightInd w:val="0"/>
        <w:spacing w:after="0"/>
        <w:ind w:firstLine="567"/>
        <w:jc w:val="right"/>
        <w:rPr>
          <w:b/>
          <w:bCs/>
          <w:i/>
          <w:position w:val="-1"/>
        </w:rPr>
      </w:pPr>
      <w:r w:rsidRPr="005F232C">
        <w:rPr>
          <w:b/>
          <w:bCs/>
          <w:i/>
          <w:position w:val="-1"/>
        </w:rPr>
        <w:t>Форма</w:t>
      </w:r>
    </w:p>
    <w:p w:rsidR="00683DA8" w:rsidRPr="005F232C" w:rsidRDefault="00683DA8" w:rsidP="00683DA8">
      <w:pPr>
        <w:widowControl w:val="0"/>
        <w:autoSpaceDE w:val="0"/>
        <w:autoSpaceDN w:val="0"/>
        <w:adjustRightInd w:val="0"/>
        <w:spacing w:after="0"/>
        <w:jc w:val="center"/>
        <w:rPr>
          <w:b/>
        </w:rPr>
      </w:pPr>
      <w:r w:rsidRPr="005F232C">
        <w:rPr>
          <w:b/>
        </w:rPr>
        <w:t>ГОСУДАРСТВЕННАЯ КОМПАНИЯ «РОССИЙСКИЕ АВТОМОБИЛЬНЫЕ ДОРОГИ»</w:t>
      </w:r>
    </w:p>
    <w:p w:rsidR="00683DA8" w:rsidRPr="005F232C" w:rsidRDefault="00683DA8" w:rsidP="00683DA8">
      <w:pPr>
        <w:widowControl w:val="0"/>
        <w:autoSpaceDE w:val="0"/>
        <w:autoSpaceDN w:val="0"/>
        <w:adjustRightInd w:val="0"/>
        <w:spacing w:after="0"/>
        <w:jc w:val="center"/>
        <w:rPr>
          <w:b/>
        </w:rPr>
      </w:pPr>
      <w:r w:rsidRPr="005F232C">
        <w:rPr>
          <w:b/>
        </w:rPr>
        <w:t>(ГОСУДАРСТВЕННАЯ КОМПАНИЯ «АВТОДОР»)</w:t>
      </w:r>
    </w:p>
    <w:p w:rsidR="00683DA8" w:rsidRPr="005F232C" w:rsidRDefault="00683DA8" w:rsidP="00683DA8">
      <w:pPr>
        <w:widowControl w:val="0"/>
        <w:autoSpaceDE w:val="0"/>
        <w:autoSpaceDN w:val="0"/>
        <w:adjustRightInd w:val="0"/>
        <w:spacing w:after="0"/>
        <w:ind w:firstLine="567"/>
      </w:pPr>
      <w:r w:rsidRPr="005F232C">
        <w:t>Страстной бульвар, д.9, Москва, 127006 тел.: (495) 727 11 95, факс: (495) 784 68 04</w:t>
      </w:r>
    </w:p>
    <w:p w:rsidR="00683DA8" w:rsidRPr="005F232C" w:rsidRDefault="00683DA8" w:rsidP="00683DA8">
      <w:pPr>
        <w:widowControl w:val="0"/>
        <w:autoSpaceDE w:val="0"/>
        <w:autoSpaceDN w:val="0"/>
        <w:adjustRightInd w:val="0"/>
        <w:spacing w:after="0"/>
        <w:ind w:firstLine="567"/>
      </w:pPr>
    </w:p>
    <w:p w:rsidR="00683DA8" w:rsidRPr="005F232C" w:rsidRDefault="00683DA8" w:rsidP="00683DA8">
      <w:pPr>
        <w:widowControl w:val="0"/>
        <w:autoSpaceDE w:val="0"/>
        <w:autoSpaceDN w:val="0"/>
        <w:adjustRightInd w:val="0"/>
        <w:spacing w:after="0"/>
        <w:jc w:val="center"/>
        <w:rPr>
          <w:b/>
        </w:rPr>
      </w:pPr>
      <w:r w:rsidRPr="005F232C">
        <w:rPr>
          <w:b/>
        </w:rPr>
        <w:t>ПРЕДПИСАНИЕ</w:t>
      </w:r>
    </w:p>
    <w:p w:rsidR="00683DA8" w:rsidRPr="005F232C" w:rsidRDefault="00683DA8" w:rsidP="00683DA8">
      <w:pPr>
        <w:widowControl w:val="0"/>
        <w:autoSpaceDE w:val="0"/>
        <w:autoSpaceDN w:val="0"/>
        <w:adjustRightInd w:val="0"/>
        <w:spacing w:after="0"/>
        <w:jc w:val="center"/>
        <w:rPr>
          <w:b/>
        </w:rPr>
      </w:pPr>
      <w:r w:rsidRPr="005F232C">
        <w:rPr>
          <w:b/>
        </w:rPr>
        <w:t>об устранении замечаний</w:t>
      </w:r>
    </w:p>
    <w:p w:rsidR="00683DA8" w:rsidRPr="005F232C" w:rsidRDefault="00683DA8" w:rsidP="00683DA8">
      <w:pPr>
        <w:widowControl w:val="0"/>
        <w:autoSpaceDE w:val="0"/>
        <w:autoSpaceDN w:val="0"/>
        <w:adjustRightInd w:val="0"/>
        <w:spacing w:after="0"/>
      </w:pPr>
      <w:r w:rsidRPr="005F232C">
        <w:t>№  ____________</w:t>
      </w:r>
      <w:r w:rsidRPr="005F232C">
        <w:tab/>
      </w:r>
      <w:r w:rsidRPr="005F232C">
        <w:tab/>
      </w:r>
      <w:r w:rsidRPr="005F232C">
        <w:tab/>
      </w:r>
      <w:r w:rsidRPr="005F232C">
        <w:tab/>
      </w:r>
      <w:r w:rsidRPr="005F232C">
        <w:tab/>
      </w:r>
      <w:r w:rsidRPr="005F232C">
        <w:tab/>
      </w:r>
      <w:r w:rsidRPr="005F232C">
        <w:tab/>
      </w:r>
      <w:r w:rsidRPr="005F232C">
        <w:tab/>
        <w:t xml:space="preserve"> «_____»____________ 201_ г.</w:t>
      </w:r>
    </w:p>
    <w:p w:rsidR="00683DA8" w:rsidRPr="005F232C" w:rsidRDefault="00683DA8" w:rsidP="00683DA8">
      <w:pPr>
        <w:widowControl w:val="0"/>
        <w:autoSpaceDE w:val="0"/>
        <w:autoSpaceDN w:val="0"/>
        <w:adjustRightInd w:val="0"/>
        <w:spacing w:after="0"/>
        <w:ind w:firstLine="567"/>
      </w:pPr>
    </w:p>
    <w:p w:rsidR="00683DA8" w:rsidRPr="005F232C" w:rsidRDefault="00683DA8" w:rsidP="00683DA8">
      <w:pPr>
        <w:widowControl w:val="0"/>
        <w:autoSpaceDE w:val="0"/>
        <w:autoSpaceDN w:val="0"/>
        <w:adjustRightInd w:val="0"/>
        <w:spacing w:after="0"/>
      </w:pPr>
      <w:r w:rsidRPr="005F232C">
        <w:t>Представитель Государственной компании «Российские автомобильные дороги»</w:t>
      </w: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w:t>
      </w:r>
    </w:p>
    <w:p w:rsidR="00683DA8" w:rsidRPr="005F232C" w:rsidRDefault="00683DA8" w:rsidP="00683DA8">
      <w:pPr>
        <w:widowControl w:val="0"/>
        <w:autoSpaceDE w:val="0"/>
        <w:autoSpaceDN w:val="0"/>
        <w:adjustRightInd w:val="0"/>
        <w:spacing w:after="0"/>
      </w:pPr>
      <w:r w:rsidRPr="005F232C">
        <w:t>должность, ФИО представителя</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Представитель подрядной организации</w:t>
      </w: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w:t>
      </w:r>
    </w:p>
    <w:p w:rsidR="00683DA8" w:rsidRPr="005F232C" w:rsidRDefault="00683DA8" w:rsidP="00683DA8">
      <w:pPr>
        <w:widowControl w:val="0"/>
        <w:autoSpaceDE w:val="0"/>
        <w:autoSpaceDN w:val="0"/>
        <w:adjustRightInd w:val="0"/>
        <w:spacing w:after="0"/>
      </w:pPr>
      <w:r w:rsidRPr="005F232C">
        <w:t xml:space="preserve">наименование организации, должность, ФИО представителя </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При проведении осмотра Объекта _____________________________________________</w:t>
      </w:r>
    </w:p>
    <w:p w:rsidR="00683DA8" w:rsidRPr="005F232C" w:rsidRDefault="00683DA8" w:rsidP="00683DA8">
      <w:pPr>
        <w:widowControl w:val="0"/>
        <w:autoSpaceDE w:val="0"/>
        <w:autoSpaceDN w:val="0"/>
        <w:adjustRightInd w:val="0"/>
        <w:spacing w:after="0"/>
      </w:pPr>
      <w:r w:rsidRPr="005F232C">
        <w:t>обнаружены следующие недостатки (даны замечания):</w:t>
      </w: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w:t>
      </w: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w:t>
      </w:r>
    </w:p>
    <w:p w:rsidR="00683DA8" w:rsidRPr="005F232C" w:rsidRDefault="00683DA8" w:rsidP="00683DA8">
      <w:pPr>
        <w:widowControl w:val="0"/>
        <w:autoSpaceDE w:val="0"/>
        <w:autoSpaceDN w:val="0"/>
        <w:adjustRightInd w:val="0"/>
        <w:spacing w:after="0"/>
      </w:pPr>
      <w:r w:rsidRPr="005F232C">
        <w:t>На основании Договора на выполнение подрядных работ на Объекте от «___» ______201__ г. №_______  обязываю в срок до __________________________ устранить выявленные недостатки (данные замечания).</w:t>
      </w:r>
    </w:p>
    <w:p w:rsidR="00683DA8" w:rsidRPr="005F232C" w:rsidRDefault="00683DA8" w:rsidP="00683DA8">
      <w:pPr>
        <w:widowControl w:val="0"/>
        <w:autoSpaceDE w:val="0"/>
        <w:autoSpaceDN w:val="0"/>
        <w:adjustRightInd w:val="0"/>
        <w:spacing w:after="0"/>
        <w:ind w:firstLine="567"/>
      </w:pPr>
      <w:r w:rsidRPr="005F232C">
        <w:t>Информацию об устранении выявленных недостатков представить в Государственную компанию «Российские автомобильные дороги» в срок до ________________________________.</w:t>
      </w:r>
    </w:p>
    <w:p w:rsidR="00683DA8" w:rsidRPr="005F232C" w:rsidRDefault="00683DA8" w:rsidP="00683DA8">
      <w:pPr>
        <w:widowControl w:val="0"/>
        <w:autoSpaceDE w:val="0"/>
        <w:autoSpaceDN w:val="0"/>
        <w:adjustRightInd w:val="0"/>
        <w:spacing w:after="0"/>
        <w:ind w:firstLine="567"/>
      </w:pPr>
    </w:p>
    <w:tbl>
      <w:tblPr>
        <w:tblW w:w="0" w:type="auto"/>
        <w:tblLayout w:type="fixed"/>
        <w:tblCellMar>
          <w:left w:w="0" w:type="dxa"/>
          <w:right w:w="0" w:type="dxa"/>
        </w:tblCellMar>
        <w:tblLook w:val="0000" w:firstRow="0" w:lastRow="0" w:firstColumn="0" w:lastColumn="0" w:noHBand="0" w:noVBand="0"/>
      </w:tblPr>
      <w:tblGrid>
        <w:gridCol w:w="5021"/>
        <w:gridCol w:w="4845"/>
      </w:tblGrid>
      <w:tr w:rsidR="00683DA8" w:rsidRPr="005F232C" w:rsidTr="00683DA8">
        <w:tc>
          <w:tcPr>
            <w:tcW w:w="5021" w:type="dxa"/>
          </w:tcPr>
          <w:p w:rsidR="00683DA8" w:rsidRPr="005F232C" w:rsidRDefault="00683DA8" w:rsidP="00683DA8">
            <w:pPr>
              <w:widowControl w:val="0"/>
              <w:autoSpaceDE w:val="0"/>
              <w:autoSpaceDN w:val="0"/>
              <w:adjustRightInd w:val="0"/>
              <w:spacing w:after="0"/>
              <w:ind w:firstLine="567"/>
            </w:pPr>
            <w:r w:rsidRPr="005F232C">
              <w:t>Предписание выдано: ______201___г.</w:t>
            </w:r>
          </w:p>
          <w:p w:rsidR="00683DA8" w:rsidRPr="005F232C" w:rsidRDefault="00683DA8" w:rsidP="00683DA8">
            <w:pPr>
              <w:widowControl w:val="0"/>
              <w:autoSpaceDE w:val="0"/>
              <w:autoSpaceDN w:val="0"/>
              <w:adjustRightInd w:val="0"/>
              <w:spacing w:after="0"/>
              <w:ind w:firstLine="567"/>
            </w:pPr>
            <w:r w:rsidRPr="005F232C">
              <w:t>Представитель Государственной компании «Российские автомобильные дороги»</w:t>
            </w:r>
          </w:p>
          <w:p w:rsidR="00683DA8" w:rsidRPr="005F232C" w:rsidRDefault="00683DA8" w:rsidP="00683DA8">
            <w:pPr>
              <w:widowControl w:val="0"/>
              <w:autoSpaceDE w:val="0"/>
              <w:autoSpaceDN w:val="0"/>
              <w:adjustRightInd w:val="0"/>
              <w:spacing w:after="0"/>
              <w:ind w:firstLine="567"/>
            </w:pPr>
            <w:r w:rsidRPr="005F232C">
              <w:t xml:space="preserve">        _________________________________</w:t>
            </w:r>
          </w:p>
        </w:tc>
        <w:tc>
          <w:tcPr>
            <w:tcW w:w="4845" w:type="dxa"/>
          </w:tcPr>
          <w:p w:rsidR="00683DA8" w:rsidRPr="005F232C" w:rsidRDefault="00683DA8" w:rsidP="00683DA8">
            <w:pPr>
              <w:widowControl w:val="0"/>
              <w:autoSpaceDE w:val="0"/>
              <w:autoSpaceDN w:val="0"/>
              <w:adjustRightInd w:val="0"/>
              <w:spacing w:after="0"/>
              <w:ind w:firstLine="567"/>
            </w:pPr>
            <w:r w:rsidRPr="005F232C">
              <w:t>Предписание получено:  _____201____г.</w:t>
            </w:r>
          </w:p>
          <w:p w:rsidR="00683DA8" w:rsidRPr="005F232C" w:rsidRDefault="00683DA8" w:rsidP="00683DA8">
            <w:pPr>
              <w:widowControl w:val="0"/>
              <w:autoSpaceDE w:val="0"/>
              <w:autoSpaceDN w:val="0"/>
              <w:adjustRightInd w:val="0"/>
              <w:spacing w:after="0"/>
              <w:ind w:firstLine="567"/>
            </w:pPr>
            <w:r w:rsidRPr="005F232C">
              <w:t xml:space="preserve"> </w:t>
            </w:r>
          </w:p>
          <w:p w:rsidR="00683DA8" w:rsidRPr="005F232C" w:rsidRDefault="00683DA8" w:rsidP="00683DA8">
            <w:pPr>
              <w:widowControl w:val="0"/>
              <w:autoSpaceDE w:val="0"/>
              <w:autoSpaceDN w:val="0"/>
              <w:adjustRightInd w:val="0"/>
              <w:spacing w:after="0"/>
              <w:ind w:firstLine="567"/>
            </w:pPr>
            <w:r w:rsidRPr="005F232C">
              <w:t>Представитель  подрядной организации</w:t>
            </w:r>
          </w:p>
          <w:p w:rsidR="00683DA8" w:rsidRPr="005F232C" w:rsidRDefault="00683DA8" w:rsidP="00683DA8">
            <w:pPr>
              <w:widowControl w:val="0"/>
              <w:autoSpaceDE w:val="0"/>
              <w:autoSpaceDN w:val="0"/>
              <w:adjustRightInd w:val="0"/>
              <w:spacing w:after="0"/>
              <w:ind w:firstLine="567"/>
            </w:pPr>
            <w:r w:rsidRPr="005F232C">
              <w:t xml:space="preserve"> _________________________________</w:t>
            </w:r>
          </w:p>
        </w:tc>
      </w:tr>
    </w:tbl>
    <w:p w:rsidR="00683DA8" w:rsidRPr="005F232C" w:rsidRDefault="00683DA8" w:rsidP="00683DA8">
      <w:pPr>
        <w:widowControl w:val="0"/>
        <w:pBdr>
          <w:bottom w:val="single" w:sz="12" w:space="1" w:color="auto"/>
        </w:pBdr>
        <w:tabs>
          <w:tab w:val="num" w:pos="1080"/>
          <w:tab w:val="left" w:pos="1440"/>
        </w:tabs>
        <w:spacing w:after="0"/>
        <w:rPr>
          <w:iCs/>
        </w:rPr>
      </w:pPr>
    </w:p>
    <w:p w:rsidR="00683DA8" w:rsidRPr="005F232C" w:rsidRDefault="00683DA8" w:rsidP="00683DA8">
      <w:pPr>
        <w:widowControl w:val="0"/>
        <w:autoSpaceDE w:val="0"/>
        <w:autoSpaceDN w:val="0"/>
        <w:spacing w:after="0"/>
        <w:rPr>
          <w:b/>
          <w:noProof/>
        </w:rPr>
      </w:pPr>
      <w:r w:rsidRPr="005F232C">
        <w:rPr>
          <w:b/>
          <w:noProof/>
        </w:rPr>
        <w:t>Форма согласована</w:t>
      </w:r>
    </w:p>
    <w:p w:rsidR="00683DA8" w:rsidRPr="005F232C" w:rsidRDefault="00683DA8" w:rsidP="00683DA8">
      <w:pPr>
        <w:widowControl w:val="0"/>
        <w:tabs>
          <w:tab w:val="num" w:pos="0"/>
        </w:tabs>
        <w:spacing w:after="0" w:line="276" w:lineRule="auto"/>
        <w:ind w:firstLine="567"/>
        <w:rPr>
          <w:rFonts w:eastAsia="Calibri"/>
        </w:rPr>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683DA8" w:rsidRPr="005F232C" w:rsidTr="00683DA8">
        <w:tc>
          <w:tcPr>
            <w:tcW w:w="5217" w:type="dxa"/>
          </w:tcPr>
          <w:p w:rsidR="00683DA8" w:rsidRPr="005F232C" w:rsidRDefault="00683DA8" w:rsidP="00683DA8">
            <w:pPr>
              <w:widowControl w:val="0"/>
              <w:snapToGrid w:val="0"/>
              <w:spacing w:after="0" w:line="276" w:lineRule="auto"/>
              <w:ind w:firstLine="426"/>
              <w:rPr>
                <w:rFonts w:cs="Cambria"/>
                <w:b/>
                <w:lang w:eastAsia="ar-SA"/>
              </w:rPr>
            </w:pPr>
            <w:r w:rsidRPr="005F232C">
              <w:rPr>
                <w:b/>
              </w:rPr>
              <w:t>ЗАКАЗЧИК:</w:t>
            </w:r>
          </w:p>
        </w:tc>
        <w:tc>
          <w:tcPr>
            <w:tcW w:w="703" w:type="dxa"/>
          </w:tcPr>
          <w:p w:rsidR="00683DA8" w:rsidRPr="005F232C" w:rsidRDefault="00683DA8" w:rsidP="00683DA8">
            <w:pPr>
              <w:widowControl w:val="0"/>
              <w:snapToGrid w:val="0"/>
              <w:spacing w:after="0" w:line="276" w:lineRule="auto"/>
              <w:ind w:firstLine="426"/>
              <w:jc w:val="center"/>
              <w:rPr>
                <w:b/>
                <w:caps/>
              </w:rPr>
            </w:pPr>
          </w:p>
        </w:tc>
        <w:tc>
          <w:tcPr>
            <w:tcW w:w="4394" w:type="dxa"/>
            <w:vAlign w:val="center"/>
            <w:hideMark/>
          </w:tcPr>
          <w:p w:rsidR="00683DA8" w:rsidRPr="005F232C" w:rsidRDefault="00683DA8" w:rsidP="00683DA8">
            <w:pPr>
              <w:widowControl w:val="0"/>
              <w:snapToGrid w:val="0"/>
              <w:spacing w:after="0" w:line="276" w:lineRule="auto"/>
              <w:ind w:firstLine="426"/>
              <w:rPr>
                <w:rFonts w:cs="Cambria"/>
                <w:b/>
                <w:lang w:eastAsia="ar-SA"/>
              </w:rPr>
            </w:pPr>
            <w:r w:rsidRPr="005F232C">
              <w:rPr>
                <w:b/>
                <w:caps/>
              </w:rPr>
              <w:t>ИСПОЛНИТЕЛЬ</w:t>
            </w:r>
            <w:r w:rsidRPr="005F232C">
              <w:rPr>
                <w:b/>
              </w:rPr>
              <w:t>:</w:t>
            </w:r>
          </w:p>
        </w:tc>
      </w:tr>
      <w:tr w:rsidR="00683DA8" w:rsidRPr="005F232C" w:rsidTr="00683DA8">
        <w:tc>
          <w:tcPr>
            <w:tcW w:w="5217" w:type="dxa"/>
          </w:tcPr>
          <w:p w:rsidR="004556E1"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4556E1" w:rsidP="004556E1">
            <w:pPr>
              <w:widowControl w:val="0"/>
              <w:autoSpaceDE w:val="0"/>
              <w:autoSpaceDN w:val="0"/>
              <w:adjustRightInd w:val="0"/>
              <w:spacing w:after="0" w:line="276" w:lineRule="auto"/>
              <w:jc w:val="left"/>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683DA8" w:rsidRPr="005F232C" w:rsidRDefault="00683DA8" w:rsidP="00683DA8">
            <w:pPr>
              <w:widowControl w:val="0"/>
              <w:snapToGrid w:val="0"/>
              <w:spacing w:after="0"/>
              <w:ind w:firstLine="426"/>
              <w:rPr>
                <w:b/>
                <w:caps/>
              </w:rPr>
            </w:pPr>
          </w:p>
        </w:tc>
        <w:tc>
          <w:tcPr>
            <w:tcW w:w="4394"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tabs>
                <w:tab w:val="left" w:pos="0"/>
              </w:tabs>
              <w:spacing w:after="0" w:line="276" w:lineRule="auto"/>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F232C" w:rsidTr="00683DA8">
        <w:tc>
          <w:tcPr>
            <w:tcW w:w="5217" w:type="dxa"/>
          </w:tcPr>
          <w:p w:rsidR="00683DA8" w:rsidRPr="005F232C" w:rsidRDefault="00683DA8" w:rsidP="00683DA8">
            <w:pPr>
              <w:widowControl w:val="0"/>
              <w:snapToGrid w:val="0"/>
              <w:spacing w:after="0" w:line="276" w:lineRule="auto"/>
              <w:ind w:firstLine="426"/>
              <w:rPr>
                <w:b/>
              </w:rPr>
            </w:pPr>
            <w:r w:rsidRPr="005F232C">
              <w:rPr>
                <w:b/>
              </w:rPr>
              <w:t>М.П.</w:t>
            </w:r>
          </w:p>
        </w:tc>
        <w:tc>
          <w:tcPr>
            <w:tcW w:w="703" w:type="dxa"/>
          </w:tcPr>
          <w:p w:rsidR="00683DA8" w:rsidRPr="005F232C" w:rsidRDefault="00683DA8" w:rsidP="00683DA8">
            <w:pPr>
              <w:widowControl w:val="0"/>
              <w:snapToGrid w:val="0"/>
              <w:spacing w:after="0" w:line="276" w:lineRule="auto"/>
              <w:ind w:firstLine="426"/>
              <w:jc w:val="center"/>
              <w:rPr>
                <w:b/>
                <w:caps/>
              </w:rPr>
            </w:pPr>
          </w:p>
        </w:tc>
        <w:tc>
          <w:tcPr>
            <w:tcW w:w="4394" w:type="dxa"/>
            <w:vAlign w:val="center"/>
          </w:tcPr>
          <w:p w:rsidR="00683DA8" w:rsidRPr="005F232C" w:rsidRDefault="00683DA8" w:rsidP="00683DA8">
            <w:pPr>
              <w:widowControl w:val="0"/>
              <w:snapToGrid w:val="0"/>
              <w:spacing w:after="0" w:line="276" w:lineRule="auto"/>
              <w:ind w:firstLine="426"/>
              <w:rPr>
                <w:b/>
                <w:caps/>
              </w:rPr>
            </w:pPr>
            <w:r w:rsidRPr="005F232C">
              <w:rPr>
                <w:b/>
              </w:rPr>
              <w:t>М.П.</w:t>
            </w:r>
          </w:p>
        </w:tc>
      </w:tr>
    </w:tbl>
    <w:p w:rsidR="00683DA8" w:rsidRPr="005F232C" w:rsidRDefault="00683DA8" w:rsidP="00683DA8">
      <w:pPr>
        <w:widowControl w:val="0"/>
        <w:autoSpaceDE w:val="0"/>
        <w:autoSpaceDN w:val="0"/>
        <w:adjustRightInd w:val="0"/>
        <w:spacing w:after="0"/>
        <w:ind w:firstLine="567"/>
      </w:pPr>
    </w:p>
    <w:p w:rsidR="00683DA8" w:rsidRPr="005F232C" w:rsidRDefault="00683DA8" w:rsidP="00683DA8">
      <w:pPr>
        <w:widowControl w:val="0"/>
        <w:autoSpaceDE w:val="0"/>
        <w:autoSpaceDN w:val="0"/>
        <w:adjustRightInd w:val="0"/>
        <w:spacing w:after="0"/>
        <w:ind w:firstLine="567"/>
        <w:jc w:val="right"/>
      </w:pPr>
      <w:r w:rsidRPr="005F232C">
        <w:br w:type="page"/>
      </w:r>
      <w:r w:rsidRPr="005F232C">
        <w:lastRenderedPageBreak/>
        <w:t>Приложение № 4</w:t>
      </w:r>
    </w:p>
    <w:p w:rsidR="00683DA8" w:rsidRPr="005F232C" w:rsidRDefault="00683DA8" w:rsidP="00683DA8">
      <w:pPr>
        <w:widowControl w:val="0"/>
        <w:autoSpaceDE w:val="0"/>
        <w:autoSpaceDN w:val="0"/>
        <w:adjustRightInd w:val="0"/>
        <w:spacing w:after="0"/>
        <w:ind w:firstLine="567"/>
        <w:jc w:val="right"/>
      </w:pPr>
      <w:r w:rsidRPr="005F232C">
        <w:t>к Договору ___________</w:t>
      </w:r>
    </w:p>
    <w:p w:rsidR="00683DA8" w:rsidRPr="005F232C" w:rsidRDefault="00683DA8" w:rsidP="00683DA8">
      <w:pPr>
        <w:widowControl w:val="0"/>
        <w:autoSpaceDE w:val="0"/>
        <w:autoSpaceDN w:val="0"/>
        <w:adjustRightInd w:val="0"/>
        <w:spacing w:after="0"/>
        <w:ind w:firstLine="567"/>
        <w:jc w:val="right"/>
      </w:pPr>
      <w:r w:rsidRPr="005F232C">
        <w:t>от  _______________ 201_ г.</w:t>
      </w:r>
    </w:p>
    <w:p w:rsidR="00683DA8" w:rsidRPr="005F232C" w:rsidRDefault="00683DA8" w:rsidP="00683DA8">
      <w:pPr>
        <w:widowControl w:val="0"/>
        <w:autoSpaceDE w:val="0"/>
        <w:autoSpaceDN w:val="0"/>
        <w:adjustRightInd w:val="0"/>
        <w:spacing w:after="0"/>
        <w:ind w:firstLine="567"/>
        <w:rPr>
          <w:sz w:val="16"/>
          <w:szCs w:val="16"/>
        </w:rPr>
      </w:pPr>
    </w:p>
    <w:p w:rsidR="00683DA8" w:rsidRPr="005F232C" w:rsidRDefault="00683DA8" w:rsidP="00683DA8">
      <w:pPr>
        <w:widowControl w:val="0"/>
        <w:autoSpaceDE w:val="0"/>
        <w:autoSpaceDN w:val="0"/>
        <w:adjustRightInd w:val="0"/>
        <w:spacing w:after="0"/>
        <w:ind w:firstLine="567"/>
        <w:jc w:val="right"/>
        <w:rPr>
          <w:b/>
          <w:i/>
        </w:rPr>
      </w:pPr>
      <w:r w:rsidRPr="005F232C">
        <w:rPr>
          <w:b/>
          <w:i/>
        </w:rPr>
        <w:t>Форма</w:t>
      </w:r>
    </w:p>
    <w:p w:rsidR="00683DA8" w:rsidRPr="005F232C" w:rsidRDefault="00683DA8" w:rsidP="00683DA8">
      <w:pPr>
        <w:widowControl w:val="0"/>
        <w:autoSpaceDE w:val="0"/>
        <w:autoSpaceDN w:val="0"/>
        <w:adjustRightInd w:val="0"/>
        <w:spacing w:after="0"/>
        <w:jc w:val="center"/>
        <w:rPr>
          <w:b/>
        </w:rPr>
      </w:pPr>
      <w:r w:rsidRPr="005F232C">
        <w:rPr>
          <w:noProof/>
        </w:rPr>
        <mc:AlternateContent>
          <mc:Choice Requires="wpg">
            <w:drawing>
              <wp:anchor distT="0" distB="0" distL="114300" distR="114300" simplePos="0" relativeHeight="251659264" behindDoc="1" locked="0" layoutInCell="1" allowOverlap="1">
                <wp:simplePos x="0" y="0"/>
                <wp:positionH relativeFrom="column">
                  <wp:posOffset>120015</wp:posOffset>
                </wp:positionH>
                <wp:positionV relativeFrom="paragraph">
                  <wp:posOffset>8890</wp:posOffset>
                </wp:positionV>
                <wp:extent cx="5720080" cy="6305550"/>
                <wp:effectExtent l="19050" t="19050" r="13970"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6305550"/>
                          <a:chOff x="2168" y="1281"/>
                          <a:chExt cx="8470" cy="5297"/>
                        </a:xfrm>
                      </wpg:grpSpPr>
                      <wps:wsp>
                        <wps:cNvPr id="6" name="Freeform 7"/>
                        <wps:cNvSpPr>
                          <a:spLocks/>
                        </wps:cNvSpPr>
                        <wps:spPr bwMode="auto">
                          <a:xfrm>
                            <a:off x="2168" y="1281"/>
                            <a:ext cx="8470" cy="5297"/>
                          </a:xfrm>
                          <a:custGeom>
                            <a:avLst/>
                            <a:gdLst>
                              <a:gd name="T0" fmla="*/ 9489 w 9933"/>
                              <a:gd name="T1" fmla="*/ 0 h 14453"/>
                              <a:gd name="T2" fmla="*/ 0 w 9933"/>
                              <a:gd name="T3" fmla="*/ 14453 h 14453"/>
                              <a:gd name="T4" fmla="*/ 443 w 9933"/>
                              <a:gd name="T5" fmla="*/ 14453 h 14453"/>
                              <a:gd name="T6" fmla="*/ 9933 w 9933"/>
                              <a:gd name="T7" fmla="*/ 0 h 14453"/>
                              <a:gd name="T8" fmla="*/ 9489 w 9933"/>
                              <a:gd name="T9" fmla="*/ 0 h 14453"/>
                            </a:gdLst>
                            <a:ahLst/>
                            <a:cxnLst>
                              <a:cxn ang="0">
                                <a:pos x="T0" y="T1"/>
                              </a:cxn>
                              <a:cxn ang="0">
                                <a:pos x="T2" y="T3"/>
                              </a:cxn>
                              <a:cxn ang="0">
                                <a:pos x="T4" y="T5"/>
                              </a:cxn>
                              <a:cxn ang="0">
                                <a:pos x="T6" y="T7"/>
                              </a:cxn>
                              <a:cxn ang="0">
                                <a:pos x="T8" y="T9"/>
                              </a:cxn>
                            </a:cxnLst>
                            <a:rect l="0" t="0" r="r" b="b"/>
                            <a:pathLst>
                              <a:path w="9933" h="14453">
                                <a:moveTo>
                                  <a:pt x="9489" y="0"/>
                                </a:moveTo>
                                <a:lnTo>
                                  <a:pt x="0" y="14453"/>
                                </a:lnTo>
                                <a:lnTo>
                                  <a:pt x="443" y="14453"/>
                                </a:lnTo>
                                <a:lnTo>
                                  <a:pt x="9933" y="0"/>
                                </a:lnTo>
                                <a:lnTo>
                                  <a:pt x="948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168" y="1281"/>
                            <a:ext cx="8470" cy="5297"/>
                          </a:xfrm>
                          <a:custGeom>
                            <a:avLst/>
                            <a:gdLst>
                              <a:gd name="T0" fmla="*/ 9489 w 9933"/>
                              <a:gd name="T1" fmla="*/ 0 h 14453"/>
                              <a:gd name="T2" fmla="*/ 0 w 9933"/>
                              <a:gd name="T3" fmla="*/ 14453 h 14453"/>
                              <a:gd name="T4" fmla="*/ 443 w 9933"/>
                              <a:gd name="T5" fmla="*/ 14453 h 14453"/>
                              <a:gd name="T6" fmla="*/ 9933 w 9933"/>
                              <a:gd name="T7" fmla="*/ 0 h 14453"/>
                              <a:gd name="T8" fmla="*/ 9489 w 9933"/>
                              <a:gd name="T9" fmla="*/ 0 h 14453"/>
                            </a:gdLst>
                            <a:ahLst/>
                            <a:cxnLst>
                              <a:cxn ang="0">
                                <a:pos x="T0" y="T1"/>
                              </a:cxn>
                              <a:cxn ang="0">
                                <a:pos x="T2" y="T3"/>
                              </a:cxn>
                              <a:cxn ang="0">
                                <a:pos x="T4" y="T5"/>
                              </a:cxn>
                              <a:cxn ang="0">
                                <a:pos x="T6" y="T7"/>
                              </a:cxn>
                              <a:cxn ang="0">
                                <a:pos x="T8" y="T9"/>
                              </a:cxn>
                            </a:cxnLst>
                            <a:rect l="0" t="0" r="r" b="b"/>
                            <a:pathLst>
                              <a:path w="9933" h="14453">
                                <a:moveTo>
                                  <a:pt x="9489" y="0"/>
                                </a:moveTo>
                                <a:lnTo>
                                  <a:pt x="0" y="14453"/>
                                </a:lnTo>
                                <a:lnTo>
                                  <a:pt x="443" y="14453"/>
                                </a:lnTo>
                                <a:lnTo>
                                  <a:pt x="9933" y="0"/>
                                </a:lnTo>
                                <a:lnTo>
                                  <a:pt x="9489"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2EBE0" id="Группа 5" o:spid="_x0000_s1026" style="position:absolute;margin-left:9.45pt;margin-top:.7pt;width:450.4pt;height:496.5pt;z-index:-251657216" coordorigin="2168,1281" coordsize="8470,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">
                <v:shape id="Freeform 7" o:spid="_x0000_s1027" style="position:absolute;left:2168;top:1281;width:8470;height:5297;visibility:visible;mso-wrap-style:square;v-text-anchor:top" coordsize="9933,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AfcYA&#10;AADaAAAADwAAAGRycy9kb3ducmV2LnhtbESPQWvCQBSE74L/YXlCL6Ibi4ikriLa0paiJVoUb4/s&#10;M4lm34bsatJ/3y0Uehxm5htmtmhNKe5Uu8KygtEwAkGcWl1wpuBr/zKYgnAeWWNpmRR8k4PFvNuZ&#10;Yaxtwwnddz4TAcIuRgW591UspUtzMuiGtiIO3tnWBn2QdSZ1jU2Am1I+RtFEGiw4LORY0Sqn9Lq7&#10;GQX4+bqKkvHz8uO0Pa43l+bQv7wflHrotcsnEJ5a/x/+a79pBRP4vRJu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AfcYAAADaAAAADwAAAAAAAAAAAAAAAACYAgAAZHJz&#10;L2Rvd25yZXYueG1sUEsFBgAAAAAEAAQA9QAAAIsDAAAAAA==&#10;" path="m9489,l,14453r443,l9933,,9489,xe" fillcolor="red" stroked="f">
                  <v:path arrowok="t" o:connecttype="custom" o:connectlocs="8091,0;0,5297;378,5297;8470,0;8091,0" o:connectangles="0,0,0,0,0"/>
                </v:shape>
                <v:shape id="Freeform 8" o:spid="_x0000_s1028" style="position:absolute;left:2168;top:1281;width:8470;height:5297;visibility:visible;mso-wrap-style:square;v-text-anchor:top" coordsize="9933,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tdsYA&#10;AADaAAAADwAAAGRycy9kb3ducmV2LnhtbESPT2sCMRTE74V+h/AKXkSzerCyGqXYSnvx4B9Eb8/N&#10;M7u4edluoq5+elMQehxm5jfMeNrYUlyo9oVjBb1uAoI4c7pgo2CznneGIHxA1lg6JgU38jCdvL6M&#10;MdXuyku6rIIREcI+RQV5CFUqpc9ysui7riKO3tHVFkOUtZG6xmuE21L2k2QgLRYcF3KsaJZTdlqd&#10;rYLt/bYYfn8uv3aDw69JTNHez3ptpVpvzccIRKAm/Ief7R+t4B3+rsQb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TtdsYAAADaAAAADwAAAAAAAAAAAAAAAACYAgAAZHJz&#10;L2Rvd25yZXYueG1sUEsFBgAAAAAEAAQA9QAAAIsDAAAAAA==&#10;" path="m9489,l,14453r443,l9933,,9489,xe" filled="f" strokeweight="2.5pt">
                  <v:path arrowok="t" o:connecttype="custom" o:connectlocs="8091,0;0,5297;378,5297;8470,0;8091,0" o:connectangles="0,0,0,0,0"/>
                </v:shape>
              </v:group>
            </w:pict>
          </mc:Fallback>
        </mc:AlternateContent>
      </w:r>
      <w:r w:rsidRPr="005F232C">
        <w:rPr>
          <w:b/>
        </w:rPr>
        <w:t>ГОСУДАРСТВЕННАЯ КОМПАНИЯ «РОССИЙСКИЕ АВТОМОБИЛЬНЫЕ ДОРОГИ» (ГОСУДАРСТВЕННАЯ КОМПАНИЯ «АВТОДОР»)</w:t>
      </w:r>
    </w:p>
    <w:p w:rsidR="00683DA8" w:rsidRPr="005F232C" w:rsidRDefault="00683DA8" w:rsidP="00683DA8">
      <w:pPr>
        <w:widowControl w:val="0"/>
        <w:autoSpaceDE w:val="0"/>
        <w:autoSpaceDN w:val="0"/>
        <w:adjustRightInd w:val="0"/>
        <w:spacing w:after="0"/>
        <w:jc w:val="center"/>
        <w:rPr>
          <w:b/>
        </w:rPr>
      </w:pPr>
    </w:p>
    <w:p w:rsidR="00683DA8" w:rsidRPr="005F232C" w:rsidRDefault="00683DA8" w:rsidP="00683DA8">
      <w:pPr>
        <w:widowControl w:val="0"/>
        <w:autoSpaceDE w:val="0"/>
        <w:autoSpaceDN w:val="0"/>
        <w:adjustRightInd w:val="0"/>
        <w:spacing w:after="0"/>
        <w:jc w:val="center"/>
        <w:rPr>
          <w:b/>
        </w:rPr>
      </w:pPr>
      <w:r w:rsidRPr="005F232C">
        <w:rPr>
          <w:b/>
        </w:rPr>
        <w:t>П Р Е Д П И С А Н И Е</w:t>
      </w:r>
    </w:p>
    <w:p w:rsidR="00683DA8" w:rsidRPr="005F232C" w:rsidRDefault="00683DA8" w:rsidP="00683DA8">
      <w:pPr>
        <w:widowControl w:val="0"/>
        <w:autoSpaceDE w:val="0"/>
        <w:autoSpaceDN w:val="0"/>
        <w:adjustRightInd w:val="0"/>
        <w:spacing w:after="0"/>
        <w:jc w:val="center"/>
        <w:rPr>
          <w:b/>
        </w:rPr>
      </w:pPr>
      <w:r w:rsidRPr="005F232C">
        <w:rPr>
          <w:b/>
        </w:rPr>
        <w:t>О ПРИОСТАНОВКЕ РАБОТ</w:t>
      </w:r>
    </w:p>
    <w:p w:rsidR="00683DA8" w:rsidRPr="005F232C" w:rsidRDefault="00683DA8" w:rsidP="00683DA8">
      <w:pPr>
        <w:widowControl w:val="0"/>
        <w:autoSpaceDE w:val="0"/>
        <w:autoSpaceDN w:val="0"/>
        <w:adjustRightInd w:val="0"/>
        <w:spacing w:after="0"/>
      </w:pPr>
      <w:r w:rsidRPr="005F232C">
        <w:t>№ ______________</w:t>
      </w:r>
      <w:r w:rsidRPr="005F232C">
        <w:tab/>
      </w:r>
      <w:r w:rsidRPr="005F232C">
        <w:tab/>
      </w:r>
      <w:r w:rsidRPr="005F232C">
        <w:tab/>
      </w:r>
      <w:r w:rsidRPr="005F232C">
        <w:tab/>
      </w:r>
      <w:r w:rsidRPr="005F232C">
        <w:tab/>
        <w:t xml:space="preserve"> </w:t>
      </w:r>
      <w:r w:rsidRPr="005F232C">
        <w:tab/>
      </w:r>
      <w:r w:rsidRPr="005F232C">
        <w:tab/>
      </w:r>
      <w:r w:rsidRPr="005F232C">
        <w:tab/>
      </w:r>
      <w:r w:rsidRPr="005F232C">
        <w:tab/>
        <w:t>« ____» ______201    год</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__________________________________________________________________________________</w:t>
      </w:r>
    </w:p>
    <w:p w:rsidR="00683DA8" w:rsidRPr="005F232C" w:rsidRDefault="00683DA8" w:rsidP="00683DA8">
      <w:pPr>
        <w:widowControl w:val="0"/>
        <w:autoSpaceDE w:val="0"/>
        <w:autoSpaceDN w:val="0"/>
        <w:adjustRightInd w:val="0"/>
        <w:spacing w:after="0"/>
        <w:jc w:val="center"/>
      </w:pPr>
      <w:r w:rsidRPr="005F232C">
        <w:t>(Наименование объекта, ПК, конструктивный элемент, вид выполняемых работ)</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Наименование организации, выполняющей работы:</w:t>
      </w: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__________________________________________________________________________________</w:t>
      </w:r>
    </w:p>
    <w:p w:rsidR="00683DA8" w:rsidRPr="005F232C" w:rsidRDefault="00683DA8" w:rsidP="00683DA8">
      <w:pPr>
        <w:widowControl w:val="0"/>
        <w:autoSpaceDE w:val="0"/>
        <w:autoSpaceDN w:val="0"/>
        <w:adjustRightInd w:val="0"/>
        <w:spacing w:after="0"/>
        <w:jc w:val="center"/>
      </w:pPr>
      <w:r w:rsidRPr="005F232C">
        <w:t>(полное название организации, Ф.И.О. руководителя)</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Наименование организации  - Заказчика:</w:t>
      </w:r>
    </w:p>
    <w:p w:rsidR="00683DA8" w:rsidRPr="005F232C" w:rsidRDefault="00683DA8" w:rsidP="00683DA8">
      <w:pPr>
        <w:widowControl w:val="0"/>
        <w:autoSpaceDE w:val="0"/>
        <w:autoSpaceDN w:val="0"/>
        <w:adjustRightInd w:val="0"/>
        <w:spacing w:after="0"/>
        <w:rPr>
          <w:b/>
        </w:rPr>
      </w:pPr>
      <w:r w:rsidRPr="005F232C">
        <w:rPr>
          <w:b/>
        </w:rPr>
        <w:t>Государственная компания «Российские автомобильные дороги»</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w:t>
      </w:r>
    </w:p>
    <w:p w:rsidR="00683DA8" w:rsidRPr="005F232C" w:rsidRDefault="00683DA8" w:rsidP="00683DA8">
      <w:pPr>
        <w:widowControl w:val="0"/>
        <w:autoSpaceDE w:val="0"/>
        <w:autoSpaceDN w:val="0"/>
        <w:adjustRightInd w:val="0"/>
        <w:spacing w:after="0"/>
        <w:jc w:val="center"/>
      </w:pPr>
      <w:r w:rsidRPr="005F232C">
        <w:t>(полное название организации, Ф.И.О. руководителя)</w:t>
      </w:r>
    </w:p>
    <w:p w:rsidR="00683DA8" w:rsidRPr="005F232C" w:rsidRDefault="00683DA8" w:rsidP="00683DA8">
      <w:pPr>
        <w:widowControl w:val="0"/>
        <w:autoSpaceDE w:val="0"/>
        <w:autoSpaceDN w:val="0"/>
        <w:adjustRightInd w:val="0"/>
        <w:spacing w:after="0"/>
      </w:pPr>
      <w:r w:rsidRPr="005F232C">
        <w:t>На основании полномочий Заказчика на вышеуказанном Объекте</w:t>
      </w:r>
    </w:p>
    <w:p w:rsidR="00683DA8" w:rsidRPr="005F232C" w:rsidRDefault="00683DA8" w:rsidP="00683DA8">
      <w:pPr>
        <w:widowControl w:val="0"/>
        <w:autoSpaceDE w:val="0"/>
        <w:autoSpaceDN w:val="0"/>
        <w:adjustRightInd w:val="0"/>
        <w:spacing w:after="0"/>
        <w:rPr>
          <w:b/>
          <w:sz w:val="32"/>
        </w:rPr>
      </w:pPr>
      <w:r w:rsidRPr="005F232C">
        <w:rPr>
          <w:b/>
          <w:sz w:val="32"/>
        </w:rPr>
        <w:t xml:space="preserve">ОБЯЗЫВАЮ: </w:t>
      </w:r>
    </w:p>
    <w:p w:rsidR="00683DA8" w:rsidRPr="005F232C" w:rsidRDefault="00683DA8" w:rsidP="00683DA8">
      <w:pPr>
        <w:widowControl w:val="0"/>
        <w:autoSpaceDE w:val="0"/>
        <w:autoSpaceDN w:val="0"/>
        <w:adjustRightInd w:val="0"/>
        <w:spacing w:after="0"/>
      </w:pPr>
      <w:r w:rsidRPr="005F232C">
        <w:t>Подрядчика – приостановить производство работ в связи с нарушением требований нормативных документов, проекта и технологических правил до устранения выявленных нарушений</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w:t>
      </w:r>
    </w:p>
    <w:p w:rsidR="00683DA8" w:rsidRPr="005F232C" w:rsidRDefault="00683DA8" w:rsidP="00683DA8">
      <w:pPr>
        <w:widowControl w:val="0"/>
        <w:autoSpaceDE w:val="0"/>
        <w:autoSpaceDN w:val="0"/>
        <w:adjustRightInd w:val="0"/>
        <w:spacing w:after="0"/>
        <w:jc w:val="center"/>
      </w:pPr>
      <w:r w:rsidRPr="005F232C">
        <w:t>(указать вид нарушений или брака, дефекта и т.д.)</w:t>
      </w:r>
    </w:p>
    <w:p w:rsidR="00683DA8" w:rsidRPr="005F232C" w:rsidRDefault="00683DA8" w:rsidP="00683DA8">
      <w:pPr>
        <w:widowControl w:val="0"/>
        <w:autoSpaceDE w:val="0"/>
        <w:autoSpaceDN w:val="0"/>
        <w:adjustRightInd w:val="0"/>
        <w:spacing w:after="0"/>
      </w:pPr>
      <w:r w:rsidRPr="005F232C">
        <w:t>Контроль за устранением нарушений возложить на:</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__________________________________________________________________________________</w:t>
      </w:r>
    </w:p>
    <w:p w:rsidR="00683DA8" w:rsidRPr="005F232C" w:rsidRDefault="00683DA8" w:rsidP="00683DA8">
      <w:pPr>
        <w:widowControl w:val="0"/>
        <w:autoSpaceDE w:val="0"/>
        <w:autoSpaceDN w:val="0"/>
        <w:adjustRightInd w:val="0"/>
        <w:spacing w:after="0"/>
        <w:jc w:val="center"/>
      </w:pPr>
      <w:r w:rsidRPr="005F232C">
        <w:t>(указать Ф.И.О. и должность представителя Подрядчика)</w:t>
      </w:r>
    </w:p>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Об исправлении нарушений доложить: _______________в срок до «____ » 201___ года.</w:t>
      </w:r>
    </w:p>
    <w:p w:rsidR="00683DA8" w:rsidRPr="005F232C" w:rsidRDefault="00683DA8" w:rsidP="00683DA8">
      <w:pPr>
        <w:widowControl w:val="0"/>
        <w:autoSpaceDE w:val="0"/>
        <w:autoSpaceDN w:val="0"/>
        <w:adjustRightInd w:val="0"/>
        <w:spacing w:after="0"/>
      </w:pPr>
      <w:r w:rsidRPr="005F232C">
        <w:t>Выдал предписание:_________________________________________________________</w:t>
      </w:r>
    </w:p>
    <w:p w:rsidR="00683DA8" w:rsidRPr="005F232C" w:rsidRDefault="00683DA8" w:rsidP="00683DA8">
      <w:pPr>
        <w:widowControl w:val="0"/>
        <w:autoSpaceDE w:val="0"/>
        <w:autoSpaceDN w:val="0"/>
        <w:adjustRightInd w:val="0"/>
        <w:spacing w:after="0"/>
        <w:jc w:val="center"/>
      </w:pPr>
      <w:r w:rsidRPr="005F232C">
        <w:t>(занимаемая должность, Ф.И.О., подпись)</w:t>
      </w:r>
    </w:p>
    <w:p w:rsidR="00683DA8" w:rsidRPr="005F232C" w:rsidRDefault="00683DA8" w:rsidP="00683DA8">
      <w:pPr>
        <w:widowControl w:val="0"/>
        <w:autoSpaceDE w:val="0"/>
        <w:autoSpaceDN w:val="0"/>
        <w:adjustRightInd w:val="0"/>
        <w:spacing w:after="0"/>
      </w:pPr>
      <w:r w:rsidRPr="005F232C">
        <w:t>Получил предписание от подрядчика: _____________________________________________</w:t>
      </w:r>
    </w:p>
    <w:p w:rsidR="00683DA8" w:rsidRPr="005F232C" w:rsidRDefault="00683DA8" w:rsidP="00683DA8">
      <w:pPr>
        <w:widowControl w:val="0"/>
        <w:autoSpaceDE w:val="0"/>
        <w:autoSpaceDN w:val="0"/>
        <w:adjustRightInd w:val="0"/>
        <w:spacing w:after="0"/>
        <w:jc w:val="center"/>
      </w:pPr>
      <w:r w:rsidRPr="005F232C">
        <w:t xml:space="preserve"> (занимаемая должность, Ф.И.О., подпись)</w:t>
      </w:r>
    </w:p>
    <w:p w:rsidR="00683DA8" w:rsidRPr="005F232C" w:rsidRDefault="00683DA8" w:rsidP="00683DA8">
      <w:pPr>
        <w:widowControl w:val="0"/>
        <w:pBdr>
          <w:bottom w:val="single" w:sz="12" w:space="1" w:color="auto"/>
        </w:pBdr>
        <w:tabs>
          <w:tab w:val="num" w:pos="1080"/>
          <w:tab w:val="left" w:pos="1440"/>
        </w:tabs>
        <w:spacing w:after="0"/>
        <w:rPr>
          <w:iCs/>
          <w:sz w:val="10"/>
          <w:szCs w:val="10"/>
        </w:rPr>
      </w:pPr>
    </w:p>
    <w:p w:rsidR="00683DA8" w:rsidRPr="005F232C" w:rsidRDefault="00683DA8" w:rsidP="00683DA8">
      <w:pPr>
        <w:widowControl w:val="0"/>
        <w:autoSpaceDE w:val="0"/>
        <w:autoSpaceDN w:val="0"/>
        <w:spacing w:after="0"/>
        <w:rPr>
          <w:b/>
          <w:noProof/>
        </w:rPr>
      </w:pPr>
      <w:r w:rsidRPr="005F232C">
        <w:rPr>
          <w:b/>
          <w:noProof/>
        </w:rPr>
        <w:t>Форма согласована</w:t>
      </w: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683DA8" w:rsidRPr="005F232C" w:rsidTr="00683DA8">
        <w:tc>
          <w:tcPr>
            <w:tcW w:w="5217" w:type="dxa"/>
          </w:tcPr>
          <w:p w:rsidR="00683DA8" w:rsidRPr="005F232C" w:rsidRDefault="00683DA8" w:rsidP="00683DA8">
            <w:pPr>
              <w:widowControl w:val="0"/>
              <w:snapToGrid w:val="0"/>
              <w:spacing w:before="120" w:after="0" w:line="276" w:lineRule="auto"/>
              <w:ind w:firstLine="426"/>
              <w:rPr>
                <w:rFonts w:cs="Cambria"/>
                <w:b/>
                <w:lang w:eastAsia="ar-SA"/>
              </w:rPr>
            </w:pPr>
            <w:r w:rsidRPr="005F232C">
              <w:rPr>
                <w:b/>
              </w:rPr>
              <w:t>ЗАКАЗЧИК:</w:t>
            </w:r>
          </w:p>
        </w:tc>
        <w:tc>
          <w:tcPr>
            <w:tcW w:w="703" w:type="dxa"/>
          </w:tcPr>
          <w:p w:rsidR="00683DA8" w:rsidRPr="005F232C" w:rsidRDefault="00683DA8" w:rsidP="00683DA8">
            <w:pPr>
              <w:widowControl w:val="0"/>
              <w:snapToGrid w:val="0"/>
              <w:spacing w:after="0" w:line="276" w:lineRule="auto"/>
              <w:ind w:firstLine="426"/>
              <w:jc w:val="center"/>
              <w:rPr>
                <w:b/>
                <w:caps/>
              </w:rPr>
            </w:pPr>
          </w:p>
        </w:tc>
        <w:tc>
          <w:tcPr>
            <w:tcW w:w="4394" w:type="dxa"/>
            <w:vAlign w:val="center"/>
            <w:hideMark/>
          </w:tcPr>
          <w:p w:rsidR="00683DA8" w:rsidRPr="005F232C" w:rsidRDefault="00683DA8" w:rsidP="00683DA8">
            <w:pPr>
              <w:widowControl w:val="0"/>
              <w:snapToGrid w:val="0"/>
              <w:spacing w:before="120" w:after="0" w:line="276" w:lineRule="auto"/>
              <w:ind w:firstLine="426"/>
              <w:rPr>
                <w:rFonts w:cs="Cambria"/>
                <w:b/>
                <w:lang w:eastAsia="ar-SA"/>
              </w:rPr>
            </w:pPr>
            <w:r w:rsidRPr="005F232C">
              <w:rPr>
                <w:b/>
                <w:caps/>
              </w:rPr>
              <w:t>ИСПОЛНИТЕЛЬ</w:t>
            </w:r>
            <w:r w:rsidRPr="005F232C">
              <w:rPr>
                <w:b/>
              </w:rPr>
              <w:t>:</w:t>
            </w:r>
          </w:p>
        </w:tc>
      </w:tr>
      <w:tr w:rsidR="00683DA8" w:rsidRPr="005F232C" w:rsidTr="00683DA8">
        <w:tc>
          <w:tcPr>
            <w:tcW w:w="5217" w:type="dxa"/>
          </w:tcPr>
          <w:p w:rsidR="004556E1"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4556E1" w:rsidP="004556E1">
            <w:pPr>
              <w:widowControl w:val="0"/>
              <w:autoSpaceDE w:val="0"/>
              <w:autoSpaceDN w:val="0"/>
              <w:adjustRightInd w:val="0"/>
              <w:spacing w:after="0" w:line="276" w:lineRule="auto"/>
              <w:jc w:val="left"/>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683DA8" w:rsidRPr="005F232C" w:rsidRDefault="00683DA8" w:rsidP="00683DA8">
            <w:pPr>
              <w:widowControl w:val="0"/>
              <w:snapToGrid w:val="0"/>
              <w:spacing w:after="0"/>
              <w:ind w:firstLine="426"/>
              <w:rPr>
                <w:b/>
                <w:caps/>
              </w:rPr>
            </w:pPr>
          </w:p>
        </w:tc>
        <w:tc>
          <w:tcPr>
            <w:tcW w:w="4394"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tabs>
                <w:tab w:val="left" w:pos="0"/>
              </w:tabs>
              <w:spacing w:after="0" w:line="276" w:lineRule="auto"/>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F232C" w:rsidTr="00683DA8">
        <w:tc>
          <w:tcPr>
            <w:tcW w:w="5217" w:type="dxa"/>
          </w:tcPr>
          <w:p w:rsidR="00683DA8" w:rsidRPr="005F232C" w:rsidRDefault="00683DA8" w:rsidP="00683DA8">
            <w:pPr>
              <w:widowControl w:val="0"/>
              <w:snapToGrid w:val="0"/>
              <w:spacing w:after="0" w:line="276" w:lineRule="auto"/>
              <w:ind w:firstLine="426"/>
              <w:rPr>
                <w:b/>
              </w:rPr>
            </w:pPr>
            <w:r w:rsidRPr="005F232C">
              <w:rPr>
                <w:b/>
              </w:rPr>
              <w:t>М.П.</w:t>
            </w:r>
          </w:p>
        </w:tc>
        <w:tc>
          <w:tcPr>
            <w:tcW w:w="703" w:type="dxa"/>
          </w:tcPr>
          <w:p w:rsidR="00683DA8" w:rsidRPr="005F232C" w:rsidRDefault="00683DA8" w:rsidP="00683DA8">
            <w:pPr>
              <w:widowControl w:val="0"/>
              <w:snapToGrid w:val="0"/>
              <w:spacing w:after="0" w:line="276" w:lineRule="auto"/>
              <w:ind w:firstLine="426"/>
              <w:jc w:val="center"/>
              <w:rPr>
                <w:b/>
                <w:caps/>
              </w:rPr>
            </w:pPr>
          </w:p>
        </w:tc>
        <w:tc>
          <w:tcPr>
            <w:tcW w:w="4394" w:type="dxa"/>
            <w:vAlign w:val="center"/>
          </w:tcPr>
          <w:p w:rsidR="00683DA8" w:rsidRPr="005F232C" w:rsidRDefault="00683DA8" w:rsidP="00683DA8">
            <w:pPr>
              <w:widowControl w:val="0"/>
              <w:snapToGrid w:val="0"/>
              <w:spacing w:after="0" w:line="276" w:lineRule="auto"/>
              <w:ind w:firstLine="426"/>
              <w:rPr>
                <w:b/>
                <w:caps/>
              </w:rPr>
            </w:pPr>
            <w:r w:rsidRPr="005F232C">
              <w:rPr>
                <w:b/>
              </w:rPr>
              <w:t>М.П.</w:t>
            </w:r>
          </w:p>
        </w:tc>
      </w:tr>
    </w:tbl>
    <w:p w:rsidR="00683DA8" w:rsidRPr="005F232C" w:rsidRDefault="00683DA8" w:rsidP="00683DA8">
      <w:pPr>
        <w:widowControl w:val="0"/>
        <w:autoSpaceDE w:val="0"/>
        <w:autoSpaceDN w:val="0"/>
        <w:adjustRightInd w:val="0"/>
        <w:spacing w:after="0"/>
      </w:pPr>
    </w:p>
    <w:p w:rsidR="00683DA8" w:rsidRPr="005F232C" w:rsidRDefault="00683DA8" w:rsidP="00BD7377">
      <w:pPr>
        <w:tabs>
          <w:tab w:val="left" w:pos="7371"/>
          <w:tab w:val="left" w:pos="7513"/>
        </w:tabs>
        <w:spacing w:after="120"/>
        <w:jc w:val="right"/>
        <w:sectPr w:rsidR="00683DA8" w:rsidRPr="005F232C" w:rsidSect="00683DA8">
          <w:footerReference w:type="default" r:id="rId32"/>
          <w:footerReference w:type="first" r:id="rId33"/>
          <w:pgSz w:w="11906" w:h="16838"/>
          <w:pgMar w:top="1134" w:right="567" w:bottom="1134" w:left="1134" w:header="454" w:footer="454" w:gutter="0"/>
          <w:pgNumType w:start="1"/>
          <w:cols w:space="708"/>
          <w:docGrid w:linePitch="360"/>
        </w:sectPr>
      </w:pPr>
    </w:p>
    <w:p w:rsidR="00683DA8" w:rsidRPr="005F232C" w:rsidRDefault="00683DA8" w:rsidP="00683DA8">
      <w:pPr>
        <w:widowControl w:val="0"/>
        <w:autoSpaceDE w:val="0"/>
        <w:autoSpaceDN w:val="0"/>
        <w:adjustRightInd w:val="0"/>
        <w:spacing w:after="0" w:line="276" w:lineRule="auto"/>
        <w:jc w:val="right"/>
      </w:pPr>
      <w:r w:rsidRPr="005F232C">
        <w:lastRenderedPageBreak/>
        <w:t xml:space="preserve">Приложение № </w:t>
      </w:r>
      <w:r w:rsidR="00BD7377">
        <w:t>5</w:t>
      </w:r>
    </w:p>
    <w:p w:rsidR="00683DA8" w:rsidRPr="005F232C" w:rsidRDefault="00683DA8" w:rsidP="00683DA8">
      <w:pPr>
        <w:widowControl w:val="0"/>
        <w:autoSpaceDE w:val="0"/>
        <w:autoSpaceDN w:val="0"/>
        <w:adjustRightInd w:val="0"/>
        <w:spacing w:after="0" w:line="276" w:lineRule="auto"/>
        <w:jc w:val="right"/>
      </w:pPr>
      <w:r w:rsidRPr="005F232C">
        <w:t>к Договору №___________</w:t>
      </w:r>
    </w:p>
    <w:p w:rsidR="00683DA8" w:rsidRPr="005F232C" w:rsidRDefault="00683DA8" w:rsidP="00683DA8">
      <w:pPr>
        <w:widowControl w:val="0"/>
        <w:autoSpaceDE w:val="0"/>
        <w:autoSpaceDN w:val="0"/>
        <w:adjustRightInd w:val="0"/>
        <w:spacing w:after="0" w:line="276" w:lineRule="auto"/>
        <w:jc w:val="right"/>
      </w:pPr>
      <w:r w:rsidRPr="005F232C">
        <w:t>от ____________</w:t>
      </w:r>
    </w:p>
    <w:p w:rsidR="00683DA8" w:rsidRPr="005F232C" w:rsidRDefault="00683DA8" w:rsidP="00683DA8">
      <w:pPr>
        <w:widowControl w:val="0"/>
        <w:tabs>
          <w:tab w:val="left" w:pos="1135"/>
          <w:tab w:val="left" w:pos="1663"/>
          <w:tab w:val="left" w:pos="2358"/>
          <w:tab w:val="left" w:pos="2990"/>
          <w:tab w:val="left" w:pos="3449"/>
          <w:tab w:val="left" w:pos="3864"/>
          <w:tab w:val="left" w:pos="4279"/>
          <w:tab w:val="left" w:pos="4694"/>
          <w:tab w:val="left" w:pos="5140"/>
          <w:tab w:val="left" w:pos="5664"/>
          <w:tab w:val="left" w:pos="6155"/>
          <w:tab w:val="left" w:pos="6613"/>
          <w:tab w:val="left" w:pos="7100"/>
          <w:tab w:val="left" w:pos="7552"/>
          <w:tab w:val="left" w:pos="8045"/>
          <w:tab w:val="left" w:pos="8460"/>
          <w:tab w:val="left" w:pos="8919"/>
          <w:tab w:val="left" w:pos="9334"/>
          <w:tab w:val="left" w:pos="9749"/>
          <w:tab w:val="left" w:pos="10164"/>
          <w:tab w:val="left" w:pos="10610"/>
          <w:tab w:val="left" w:pos="11134"/>
          <w:tab w:val="left" w:pos="11625"/>
          <w:tab w:val="left" w:pos="12083"/>
          <w:tab w:val="left" w:pos="12570"/>
          <w:tab w:val="left" w:pos="13128"/>
        </w:tabs>
        <w:autoSpaceDE w:val="0"/>
        <w:autoSpaceDN w:val="0"/>
        <w:adjustRightInd w:val="0"/>
        <w:spacing w:after="0" w:line="276" w:lineRule="auto"/>
        <w:ind w:left="108" w:firstLine="567"/>
        <w:jc w:val="right"/>
        <w:rPr>
          <w:b/>
          <w:bCs/>
        </w:rPr>
      </w:pPr>
      <w:r w:rsidRPr="005F232C">
        <w:rPr>
          <w:b/>
          <w:bCs/>
        </w:rPr>
        <w:t>ФОРМА</w:t>
      </w:r>
    </w:p>
    <w:p w:rsidR="00683DA8" w:rsidRPr="005A0E48" w:rsidRDefault="00683DA8" w:rsidP="00683DA8">
      <w:pPr>
        <w:spacing w:after="0" w:line="276" w:lineRule="auto"/>
        <w:ind w:left="108"/>
        <w:jc w:val="center"/>
        <w:rPr>
          <w:b/>
          <w:bCs/>
          <w:color w:val="000000"/>
          <w:szCs w:val="28"/>
        </w:rPr>
      </w:pPr>
      <w:r w:rsidRPr="005A0E48">
        <w:rPr>
          <w:b/>
          <w:bCs/>
          <w:color w:val="000000"/>
          <w:szCs w:val="28"/>
        </w:rPr>
        <w:t xml:space="preserve">График финансирования </w:t>
      </w:r>
    </w:p>
    <w:p w:rsidR="00683DA8" w:rsidRPr="00BD55F5" w:rsidRDefault="007852D1" w:rsidP="00683DA8">
      <w:pPr>
        <w:widowControl w:val="0"/>
        <w:spacing w:after="0" w:line="276" w:lineRule="auto"/>
        <w:ind w:firstLine="426"/>
        <w:jc w:val="center"/>
        <w:outlineLvl w:val="0"/>
        <w:rPr>
          <w:kern w:val="28"/>
        </w:rPr>
      </w:pPr>
      <w:r>
        <w:rPr>
          <w:kern w:val="28"/>
        </w:rPr>
        <w:t>на</w:t>
      </w:r>
      <w:r w:rsidR="00683DA8" w:rsidRPr="005A0E48">
        <w:rPr>
          <w:kern w:val="28"/>
        </w:rPr>
        <w:t xml:space="preserve"> </w:t>
      </w:r>
      <w:r w:rsidRPr="007852D1">
        <w:rPr>
          <w:kern w:val="28"/>
        </w:rPr>
        <w:t>оказание услуг строительного контроля за выполнением работ по ремонту путепроводов на км 1034+350 (левый, правый) на автомобильной дороге М-4 "Дон" - от Москвы через Воронеж, Ростов-на-Дону, Краснодар до Новороссийска, Ростовская область (мероприятия по предупреждению ЧС) и выполнение работ по приемочной диагностике</w:t>
      </w:r>
    </w:p>
    <w:p w:rsidR="00683DA8" w:rsidRPr="00BD55F5" w:rsidRDefault="00683DA8" w:rsidP="00683DA8">
      <w:pPr>
        <w:spacing w:after="0"/>
        <w:ind w:left="108"/>
        <w:jc w:val="right"/>
        <w:rPr>
          <w:bCs/>
          <w:szCs w:val="28"/>
        </w:rPr>
      </w:pPr>
      <w:r w:rsidRPr="00BD55F5">
        <w:rPr>
          <w:bCs/>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194"/>
        <w:gridCol w:w="2271"/>
        <w:gridCol w:w="1791"/>
        <w:gridCol w:w="1230"/>
        <w:gridCol w:w="1038"/>
        <w:gridCol w:w="1040"/>
        <w:gridCol w:w="1037"/>
        <w:gridCol w:w="1039"/>
        <w:gridCol w:w="1037"/>
        <w:gridCol w:w="1037"/>
        <w:gridCol w:w="1043"/>
        <w:gridCol w:w="1043"/>
        <w:gridCol w:w="1043"/>
        <w:gridCol w:w="1136"/>
        <w:gridCol w:w="1043"/>
        <w:gridCol w:w="1043"/>
        <w:gridCol w:w="1042"/>
        <w:gridCol w:w="1327"/>
      </w:tblGrid>
      <w:tr w:rsidR="00683DA8" w:rsidRPr="00BD55F5" w:rsidTr="007544C9">
        <w:trPr>
          <w:trHeight w:val="20"/>
        </w:trPr>
        <w:tc>
          <w:tcPr>
            <w:tcW w:w="1266" w:type="dxa"/>
            <w:vMerge w:val="restart"/>
            <w:shd w:val="clear" w:color="auto" w:fill="auto"/>
            <w:hideMark/>
          </w:tcPr>
          <w:p w:rsidR="00683DA8" w:rsidRPr="00BD55F5" w:rsidRDefault="00683DA8" w:rsidP="00683DA8">
            <w:pPr>
              <w:jc w:val="center"/>
              <w:rPr>
                <w:sz w:val="16"/>
                <w:szCs w:val="16"/>
              </w:rPr>
            </w:pPr>
            <w:r w:rsidRPr="00BD55F5">
              <w:rPr>
                <w:sz w:val="16"/>
                <w:szCs w:val="16"/>
              </w:rPr>
              <w:t>Общая стоимость услуг по Договору</w:t>
            </w:r>
          </w:p>
        </w:tc>
        <w:tc>
          <w:tcPr>
            <w:tcW w:w="1222" w:type="dxa"/>
            <w:vMerge w:val="restart"/>
            <w:shd w:val="clear" w:color="auto" w:fill="auto"/>
            <w:hideMark/>
          </w:tcPr>
          <w:p w:rsidR="00683DA8" w:rsidRPr="00BD55F5" w:rsidRDefault="00683DA8" w:rsidP="00683DA8">
            <w:pPr>
              <w:jc w:val="center"/>
              <w:rPr>
                <w:sz w:val="16"/>
                <w:szCs w:val="16"/>
              </w:rPr>
            </w:pPr>
            <w:r w:rsidRPr="00BD55F5">
              <w:rPr>
                <w:sz w:val="16"/>
                <w:szCs w:val="16"/>
              </w:rPr>
              <w:t>Период действия Договора, месяцев</w:t>
            </w:r>
          </w:p>
        </w:tc>
        <w:tc>
          <w:tcPr>
            <w:tcW w:w="2372" w:type="dxa"/>
            <w:vMerge w:val="restart"/>
            <w:shd w:val="clear" w:color="auto" w:fill="auto"/>
            <w:hideMark/>
          </w:tcPr>
          <w:p w:rsidR="00683DA8" w:rsidRPr="00BD55F5" w:rsidRDefault="00683DA8" w:rsidP="00683DA8">
            <w:pPr>
              <w:jc w:val="center"/>
              <w:rPr>
                <w:sz w:val="16"/>
                <w:szCs w:val="16"/>
              </w:rPr>
            </w:pPr>
            <w:r w:rsidRPr="00BD55F5">
              <w:rPr>
                <w:sz w:val="16"/>
                <w:szCs w:val="16"/>
              </w:rPr>
              <w:t>Наименование показателей</w:t>
            </w:r>
          </w:p>
        </w:tc>
        <w:tc>
          <w:tcPr>
            <w:tcW w:w="1858" w:type="dxa"/>
            <w:vMerge w:val="restart"/>
            <w:shd w:val="clear" w:color="auto" w:fill="auto"/>
            <w:hideMark/>
          </w:tcPr>
          <w:p w:rsidR="00683DA8" w:rsidRPr="00BD55F5" w:rsidRDefault="00683DA8" w:rsidP="00683DA8">
            <w:pPr>
              <w:jc w:val="center"/>
              <w:rPr>
                <w:sz w:val="16"/>
                <w:szCs w:val="16"/>
              </w:rPr>
            </w:pPr>
            <w:r w:rsidRPr="00BD55F5">
              <w:rPr>
                <w:sz w:val="16"/>
                <w:szCs w:val="16"/>
              </w:rPr>
              <w:t>Стоимость фактических услуг по Договору за предыдущие годы действия Договора, руб.</w:t>
            </w:r>
          </w:p>
        </w:tc>
        <w:tc>
          <w:tcPr>
            <w:tcW w:w="1230" w:type="dxa"/>
            <w:vMerge w:val="restart"/>
            <w:shd w:val="clear" w:color="auto" w:fill="auto"/>
            <w:hideMark/>
          </w:tcPr>
          <w:p w:rsidR="00683DA8" w:rsidRPr="00BD55F5" w:rsidRDefault="00683DA8" w:rsidP="00683DA8">
            <w:pPr>
              <w:jc w:val="center"/>
              <w:rPr>
                <w:sz w:val="16"/>
                <w:szCs w:val="16"/>
              </w:rPr>
            </w:pPr>
            <w:r w:rsidRPr="00BD55F5">
              <w:rPr>
                <w:sz w:val="16"/>
                <w:szCs w:val="16"/>
              </w:rPr>
              <w:t>Распределение стоимости услуг по показателям</w:t>
            </w:r>
          </w:p>
        </w:tc>
        <w:tc>
          <w:tcPr>
            <w:tcW w:w="12579" w:type="dxa"/>
            <w:gridSpan w:val="12"/>
            <w:shd w:val="clear" w:color="auto" w:fill="auto"/>
            <w:hideMark/>
          </w:tcPr>
          <w:p w:rsidR="00683DA8" w:rsidRPr="00BD55F5" w:rsidRDefault="00683DA8" w:rsidP="00683DA8">
            <w:pPr>
              <w:jc w:val="center"/>
              <w:rPr>
                <w:sz w:val="16"/>
                <w:szCs w:val="16"/>
              </w:rPr>
            </w:pPr>
            <w:r w:rsidRPr="00BD55F5">
              <w:rPr>
                <w:sz w:val="16"/>
                <w:szCs w:val="16"/>
              </w:rPr>
              <w:t>Стоимость услуг по Договору за текущий …. год с расшифровкой по отчетным периодам, руб.</w:t>
            </w:r>
          </w:p>
        </w:tc>
        <w:tc>
          <w:tcPr>
            <w:tcW w:w="1042" w:type="dxa"/>
            <w:vMerge w:val="restart"/>
            <w:shd w:val="clear" w:color="auto" w:fill="auto"/>
            <w:hideMark/>
          </w:tcPr>
          <w:p w:rsidR="00683DA8" w:rsidRPr="00BD55F5" w:rsidRDefault="00683DA8" w:rsidP="00683DA8">
            <w:pPr>
              <w:jc w:val="center"/>
              <w:rPr>
                <w:sz w:val="16"/>
                <w:szCs w:val="16"/>
              </w:rPr>
            </w:pPr>
            <w:r w:rsidRPr="00BD55F5">
              <w:rPr>
                <w:sz w:val="16"/>
                <w:szCs w:val="16"/>
              </w:rPr>
              <w:t>Остаток стоимости услуг по Договору, руб.</w:t>
            </w:r>
          </w:p>
        </w:tc>
        <w:tc>
          <w:tcPr>
            <w:tcW w:w="1327" w:type="dxa"/>
            <w:vMerge w:val="restart"/>
            <w:shd w:val="clear" w:color="auto" w:fill="auto"/>
            <w:hideMark/>
          </w:tcPr>
          <w:p w:rsidR="00683DA8" w:rsidRPr="00BD55F5" w:rsidRDefault="00683DA8" w:rsidP="00683DA8">
            <w:pPr>
              <w:jc w:val="center"/>
              <w:rPr>
                <w:sz w:val="16"/>
                <w:szCs w:val="16"/>
              </w:rPr>
            </w:pPr>
            <w:r w:rsidRPr="00BD55F5">
              <w:rPr>
                <w:sz w:val="16"/>
                <w:szCs w:val="16"/>
              </w:rPr>
              <w:t>Возврат Гарантийных удержаний в течение десяти рабочих дней с момента подписания Акта ввода объекта в эксплуатацию</w:t>
            </w:r>
          </w:p>
        </w:tc>
      </w:tr>
      <w:tr w:rsidR="00683DA8" w:rsidRPr="00BD55F5" w:rsidTr="007544C9">
        <w:trPr>
          <w:trHeight w:val="20"/>
        </w:trPr>
        <w:tc>
          <w:tcPr>
            <w:tcW w:w="1266" w:type="dxa"/>
            <w:vMerge/>
            <w:shd w:val="clear" w:color="auto" w:fill="auto"/>
            <w:hideMark/>
          </w:tcPr>
          <w:p w:rsidR="00683DA8" w:rsidRPr="00BD55F5" w:rsidRDefault="00683DA8" w:rsidP="00683DA8">
            <w:pPr>
              <w:jc w:val="center"/>
              <w:rPr>
                <w:sz w:val="16"/>
                <w:szCs w:val="16"/>
              </w:rPr>
            </w:pPr>
          </w:p>
        </w:tc>
        <w:tc>
          <w:tcPr>
            <w:tcW w:w="1222" w:type="dxa"/>
            <w:vMerge/>
            <w:shd w:val="clear" w:color="auto" w:fill="auto"/>
            <w:hideMark/>
          </w:tcPr>
          <w:p w:rsidR="00683DA8" w:rsidRPr="00BD55F5" w:rsidRDefault="00683DA8" w:rsidP="00683DA8">
            <w:pPr>
              <w:jc w:val="center"/>
              <w:rPr>
                <w:sz w:val="16"/>
                <w:szCs w:val="16"/>
              </w:rPr>
            </w:pPr>
          </w:p>
        </w:tc>
        <w:tc>
          <w:tcPr>
            <w:tcW w:w="2372" w:type="dxa"/>
            <w:vMerge/>
            <w:shd w:val="clear" w:color="auto" w:fill="auto"/>
            <w:hideMark/>
          </w:tcPr>
          <w:p w:rsidR="00683DA8" w:rsidRPr="00BD55F5" w:rsidRDefault="00683DA8" w:rsidP="00683DA8">
            <w:pPr>
              <w:jc w:val="center"/>
              <w:rPr>
                <w:sz w:val="16"/>
                <w:szCs w:val="16"/>
              </w:rPr>
            </w:pPr>
          </w:p>
        </w:tc>
        <w:tc>
          <w:tcPr>
            <w:tcW w:w="1858" w:type="dxa"/>
            <w:vMerge/>
            <w:shd w:val="clear" w:color="auto" w:fill="auto"/>
            <w:hideMark/>
          </w:tcPr>
          <w:p w:rsidR="00683DA8" w:rsidRPr="00BD55F5" w:rsidRDefault="00683DA8" w:rsidP="00683DA8">
            <w:pPr>
              <w:jc w:val="center"/>
              <w:rPr>
                <w:sz w:val="16"/>
                <w:szCs w:val="16"/>
              </w:rPr>
            </w:pPr>
          </w:p>
        </w:tc>
        <w:tc>
          <w:tcPr>
            <w:tcW w:w="1230" w:type="dxa"/>
            <w:vMerge/>
            <w:shd w:val="clear" w:color="auto" w:fill="auto"/>
            <w:hideMark/>
          </w:tcPr>
          <w:p w:rsidR="00683DA8" w:rsidRPr="00BD55F5" w:rsidRDefault="00683DA8" w:rsidP="00683DA8">
            <w:pPr>
              <w:jc w:val="center"/>
              <w:rPr>
                <w:sz w:val="16"/>
                <w:szCs w:val="16"/>
              </w:rPr>
            </w:pPr>
          </w:p>
        </w:tc>
        <w:tc>
          <w:tcPr>
            <w:tcW w:w="1038" w:type="dxa"/>
            <w:shd w:val="clear" w:color="auto" w:fill="auto"/>
            <w:hideMark/>
          </w:tcPr>
          <w:p w:rsidR="00683DA8" w:rsidRPr="00BD55F5" w:rsidRDefault="00683DA8" w:rsidP="00683DA8">
            <w:pPr>
              <w:jc w:val="center"/>
              <w:rPr>
                <w:sz w:val="16"/>
                <w:szCs w:val="16"/>
              </w:rPr>
            </w:pPr>
            <w:r w:rsidRPr="00BD55F5">
              <w:rPr>
                <w:sz w:val="16"/>
                <w:szCs w:val="16"/>
              </w:rPr>
              <w:t>Январь</w:t>
            </w:r>
          </w:p>
        </w:tc>
        <w:tc>
          <w:tcPr>
            <w:tcW w:w="1040" w:type="dxa"/>
            <w:shd w:val="clear" w:color="auto" w:fill="auto"/>
            <w:hideMark/>
          </w:tcPr>
          <w:p w:rsidR="00683DA8" w:rsidRPr="00BD55F5" w:rsidRDefault="00683DA8" w:rsidP="00683DA8">
            <w:pPr>
              <w:jc w:val="center"/>
              <w:rPr>
                <w:sz w:val="16"/>
                <w:szCs w:val="16"/>
              </w:rPr>
            </w:pPr>
            <w:r w:rsidRPr="00BD55F5">
              <w:rPr>
                <w:sz w:val="16"/>
                <w:szCs w:val="16"/>
              </w:rPr>
              <w:t>Февраль</w:t>
            </w:r>
          </w:p>
        </w:tc>
        <w:tc>
          <w:tcPr>
            <w:tcW w:w="1037" w:type="dxa"/>
            <w:shd w:val="clear" w:color="auto" w:fill="auto"/>
            <w:hideMark/>
          </w:tcPr>
          <w:p w:rsidR="00683DA8" w:rsidRPr="00BD55F5" w:rsidRDefault="00683DA8" w:rsidP="00683DA8">
            <w:pPr>
              <w:jc w:val="center"/>
              <w:rPr>
                <w:sz w:val="16"/>
                <w:szCs w:val="16"/>
              </w:rPr>
            </w:pPr>
            <w:r w:rsidRPr="00BD55F5">
              <w:rPr>
                <w:sz w:val="16"/>
                <w:szCs w:val="16"/>
              </w:rPr>
              <w:t>Март</w:t>
            </w:r>
          </w:p>
        </w:tc>
        <w:tc>
          <w:tcPr>
            <w:tcW w:w="1039" w:type="dxa"/>
            <w:shd w:val="clear" w:color="auto" w:fill="auto"/>
            <w:hideMark/>
          </w:tcPr>
          <w:p w:rsidR="00683DA8" w:rsidRPr="00BD55F5" w:rsidRDefault="00683DA8" w:rsidP="00683DA8">
            <w:pPr>
              <w:jc w:val="center"/>
              <w:rPr>
                <w:sz w:val="16"/>
                <w:szCs w:val="16"/>
              </w:rPr>
            </w:pPr>
            <w:r w:rsidRPr="00BD55F5">
              <w:rPr>
                <w:sz w:val="16"/>
                <w:szCs w:val="16"/>
              </w:rPr>
              <w:t>Апрель</w:t>
            </w:r>
          </w:p>
        </w:tc>
        <w:tc>
          <w:tcPr>
            <w:tcW w:w="1037" w:type="dxa"/>
            <w:shd w:val="clear" w:color="auto" w:fill="auto"/>
            <w:hideMark/>
          </w:tcPr>
          <w:p w:rsidR="00683DA8" w:rsidRPr="00BD55F5" w:rsidRDefault="00683DA8" w:rsidP="00683DA8">
            <w:pPr>
              <w:jc w:val="center"/>
              <w:rPr>
                <w:sz w:val="16"/>
                <w:szCs w:val="16"/>
              </w:rPr>
            </w:pPr>
            <w:r w:rsidRPr="00BD55F5">
              <w:rPr>
                <w:sz w:val="16"/>
                <w:szCs w:val="16"/>
              </w:rPr>
              <w:t>Май</w:t>
            </w:r>
          </w:p>
        </w:tc>
        <w:tc>
          <w:tcPr>
            <w:tcW w:w="1037" w:type="dxa"/>
            <w:shd w:val="clear" w:color="auto" w:fill="auto"/>
            <w:hideMark/>
          </w:tcPr>
          <w:p w:rsidR="00683DA8" w:rsidRPr="00BD55F5" w:rsidRDefault="00683DA8" w:rsidP="00683DA8">
            <w:pPr>
              <w:jc w:val="center"/>
              <w:rPr>
                <w:sz w:val="16"/>
                <w:szCs w:val="16"/>
              </w:rPr>
            </w:pPr>
            <w:r w:rsidRPr="00BD55F5">
              <w:rPr>
                <w:sz w:val="16"/>
                <w:szCs w:val="16"/>
              </w:rPr>
              <w:t>Июнь</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Июль</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Август</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Сентябрь</w:t>
            </w:r>
          </w:p>
        </w:tc>
        <w:tc>
          <w:tcPr>
            <w:tcW w:w="1136" w:type="dxa"/>
            <w:shd w:val="clear" w:color="auto" w:fill="auto"/>
            <w:hideMark/>
          </w:tcPr>
          <w:p w:rsidR="00683DA8" w:rsidRPr="00BD55F5" w:rsidRDefault="00683DA8" w:rsidP="00683DA8">
            <w:pPr>
              <w:jc w:val="center"/>
              <w:rPr>
                <w:sz w:val="16"/>
                <w:szCs w:val="16"/>
              </w:rPr>
            </w:pPr>
            <w:r w:rsidRPr="00BD55F5">
              <w:rPr>
                <w:sz w:val="16"/>
                <w:szCs w:val="16"/>
              </w:rPr>
              <w:t>Октябрь</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Ноябрь</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Декабрь</w:t>
            </w:r>
          </w:p>
        </w:tc>
        <w:tc>
          <w:tcPr>
            <w:tcW w:w="1042" w:type="dxa"/>
            <w:vMerge/>
            <w:shd w:val="clear" w:color="auto" w:fill="auto"/>
            <w:hideMark/>
          </w:tcPr>
          <w:p w:rsidR="00683DA8" w:rsidRPr="00BD55F5" w:rsidRDefault="00683DA8" w:rsidP="00683DA8">
            <w:pPr>
              <w:jc w:val="center"/>
              <w:rPr>
                <w:sz w:val="16"/>
                <w:szCs w:val="16"/>
              </w:rPr>
            </w:pPr>
          </w:p>
        </w:tc>
        <w:tc>
          <w:tcPr>
            <w:tcW w:w="1327" w:type="dxa"/>
            <w:vMerge/>
            <w:shd w:val="clear" w:color="auto" w:fill="auto"/>
            <w:hideMark/>
          </w:tcPr>
          <w:p w:rsidR="00683DA8" w:rsidRPr="00BD55F5" w:rsidRDefault="00683DA8" w:rsidP="00683DA8">
            <w:pPr>
              <w:jc w:val="center"/>
              <w:rPr>
                <w:sz w:val="16"/>
                <w:szCs w:val="16"/>
              </w:rPr>
            </w:pPr>
          </w:p>
        </w:tc>
      </w:tr>
      <w:tr w:rsidR="00683DA8" w:rsidRPr="00BD55F5" w:rsidTr="007544C9">
        <w:trPr>
          <w:trHeight w:val="20"/>
        </w:trPr>
        <w:tc>
          <w:tcPr>
            <w:tcW w:w="1266" w:type="dxa"/>
            <w:vMerge/>
            <w:shd w:val="clear" w:color="auto" w:fill="auto"/>
            <w:hideMark/>
          </w:tcPr>
          <w:p w:rsidR="00683DA8" w:rsidRPr="00BD55F5" w:rsidRDefault="00683DA8" w:rsidP="00683DA8">
            <w:pPr>
              <w:jc w:val="center"/>
              <w:rPr>
                <w:sz w:val="16"/>
                <w:szCs w:val="16"/>
              </w:rPr>
            </w:pPr>
          </w:p>
        </w:tc>
        <w:tc>
          <w:tcPr>
            <w:tcW w:w="1222" w:type="dxa"/>
            <w:vMerge/>
            <w:shd w:val="clear" w:color="auto" w:fill="auto"/>
            <w:hideMark/>
          </w:tcPr>
          <w:p w:rsidR="00683DA8" w:rsidRPr="00BD55F5" w:rsidRDefault="00683DA8" w:rsidP="00683DA8">
            <w:pPr>
              <w:jc w:val="center"/>
              <w:rPr>
                <w:sz w:val="16"/>
                <w:szCs w:val="16"/>
              </w:rPr>
            </w:pPr>
          </w:p>
        </w:tc>
        <w:tc>
          <w:tcPr>
            <w:tcW w:w="2372" w:type="dxa"/>
            <w:vMerge/>
            <w:shd w:val="clear" w:color="auto" w:fill="auto"/>
            <w:hideMark/>
          </w:tcPr>
          <w:p w:rsidR="00683DA8" w:rsidRPr="00BD55F5" w:rsidRDefault="00683DA8" w:rsidP="00683DA8">
            <w:pPr>
              <w:jc w:val="center"/>
              <w:rPr>
                <w:sz w:val="16"/>
                <w:szCs w:val="16"/>
              </w:rPr>
            </w:pPr>
          </w:p>
        </w:tc>
        <w:tc>
          <w:tcPr>
            <w:tcW w:w="1858" w:type="dxa"/>
            <w:vMerge/>
            <w:shd w:val="clear" w:color="auto" w:fill="auto"/>
            <w:hideMark/>
          </w:tcPr>
          <w:p w:rsidR="00683DA8" w:rsidRPr="00BD55F5" w:rsidRDefault="00683DA8" w:rsidP="00683DA8">
            <w:pPr>
              <w:jc w:val="center"/>
              <w:rPr>
                <w:sz w:val="16"/>
                <w:szCs w:val="16"/>
              </w:rPr>
            </w:pPr>
          </w:p>
        </w:tc>
        <w:tc>
          <w:tcPr>
            <w:tcW w:w="1230" w:type="dxa"/>
            <w:vMerge/>
            <w:shd w:val="clear" w:color="auto" w:fill="auto"/>
            <w:hideMark/>
          </w:tcPr>
          <w:p w:rsidR="00683DA8" w:rsidRPr="00BD55F5" w:rsidRDefault="00683DA8" w:rsidP="00683DA8">
            <w:pPr>
              <w:jc w:val="center"/>
              <w:rPr>
                <w:sz w:val="16"/>
                <w:szCs w:val="16"/>
              </w:rPr>
            </w:pPr>
          </w:p>
        </w:tc>
        <w:tc>
          <w:tcPr>
            <w:tcW w:w="1038" w:type="dxa"/>
            <w:shd w:val="clear" w:color="auto" w:fill="auto"/>
          </w:tcPr>
          <w:p w:rsidR="00683DA8" w:rsidRPr="00BD55F5" w:rsidRDefault="00683DA8" w:rsidP="00683DA8">
            <w:pPr>
              <w:jc w:val="center"/>
              <w:rPr>
                <w:sz w:val="16"/>
                <w:szCs w:val="16"/>
              </w:rPr>
            </w:pPr>
          </w:p>
        </w:tc>
        <w:tc>
          <w:tcPr>
            <w:tcW w:w="1040" w:type="dxa"/>
            <w:shd w:val="clear" w:color="auto" w:fill="auto"/>
          </w:tcPr>
          <w:p w:rsidR="00683DA8" w:rsidRPr="00BD55F5" w:rsidRDefault="00683DA8" w:rsidP="00683DA8">
            <w:pPr>
              <w:jc w:val="center"/>
              <w:rPr>
                <w:sz w:val="16"/>
                <w:szCs w:val="16"/>
              </w:rPr>
            </w:pPr>
          </w:p>
        </w:tc>
        <w:tc>
          <w:tcPr>
            <w:tcW w:w="1037" w:type="dxa"/>
            <w:shd w:val="clear" w:color="auto" w:fill="auto"/>
          </w:tcPr>
          <w:p w:rsidR="00683DA8" w:rsidRPr="00BD55F5" w:rsidRDefault="00683DA8" w:rsidP="00683DA8">
            <w:pPr>
              <w:jc w:val="center"/>
              <w:rPr>
                <w:sz w:val="16"/>
                <w:szCs w:val="16"/>
              </w:rPr>
            </w:pPr>
          </w:p>
        </w:tc>
        <w:tc>
          <w:tcPr>
            <w:tcW w:w="1039" w:type="dxa"/>
            <w:shd w:val="clear" w:color="auto" w:fill="auto"/>
          </w:tcPr>
          <w:p w:rsidR="00683DA8" w:rsidRPr="00BD55F5" w:rsidRDefault="00683DA8" w:rsidP="00683DA8">
            <w:pPr>
              <w:jc w:val="center"/>
              <w:rPr>
                <w:sz w:val="16"/>
                <w:szCs w:val="16"/>
              </w:rPr>
            </w:pPr>
          </w:p>
        </w:tc>
        <w:tc>
          <w:tcPr>
            <w:tcW w:w="1037" w:type="dxa"/>
            <w:shd w:val="clear" w:color="auto" w:fill="auto"/>
          </w:tcPr>
          <w:p w:rsidR="00683DA8" w:rsidRPr="00BD55F5" w:rsidRDefault="00683DA8" w:rsidP="00683DA8">
            <w:pPr>
              <w:jc w:val="center"/>
              <w:rPr>
                <w:sz w:val="16"/>
                <w:szCs w:val="16"/>
              </w:rPr>
            </w:pPr>
          </w:p>
        </w:tc>
        <w:tc>
          <w:tcPr>
            <w:tcW w:w="1037" w:type="dxa"/>
            <w:shd w:val="clear" w:color="auto" w:fill="auto"/>
          </w:tcPr>
          <w:p w:rsidR="00683DA8" w:rsidRPr="00BD55F5" w:rsidRDefault="00683DA8" w:rsidP="00683DA8">
            <w:pPr>
              <w:jc w:val="center"/>
              <w:rPr>
                <w:sz w:val="16"/>
                <w:szCs w:val="16"/>
              </w:rPr>
            </w:pPr>
          </w:p>
        </w:tc>
        <w:tc>
          <w:tcPr>
            <w:tcW w:w="1043" w:type="dxa"/>
            <w:shd w:val="clear" w:color="auto" w:fill="auto"/>
          </w:tcPr>
          <w:p w:rsidR="00683DA8" w:rsidRPr="00BD55F5" w:rsidRDefault="00683DA8" w:rsidP="00683DA8">
            <w:pPr>
              <w:jc w:val="center"/>
              <w:rPr>
                <w:sz w:val="16"/>
                <w:szCs w:val="16"/>
              </w:rPr>
            </w:pPr>
          </w:p>
        </w:tc>
        <w:tc>
          <w:tcPr>
            <w:tcW w:w="1043" w:type="dxa"/>
            <w:shd w:val="clear" w:color="auto" w:fill="auto"/>
          </w:tcPr>
          <w:p w:rsidR="00683DA8" w:rsidRPr="00BD55F5" w:rsidRDefault="00683DA8" w:rsidP="00683DA8">
            <w:pPr>
              <w:jc w:val="center"/>
              <w:rPr>
                <w:sz w:val="16"/>
                <w:szCs w:val="16"/>
              </w:rPr>
            </w:pPr>
          </w:p>
        </w:tc>
        <w:tc>
          <w:tcPr>
            <w:tcW w:w="1043" w:type="dxa"/>
            <w:shd w:val="clear" w:color="auto" w:fill="auto"/>
          </w:tcPr>
          <w:p w:rsidR="00683DA8" w:rsidRPr="00BD55F5" w:rsidRDefault="00683DA8" w:rsidP="00683DA8">
            <w:pPr>
              <w:jc w:val="center"/>
              <w:rPr>
                <w:sz w:val="16"/>
                <w:szCs w:val="16"/>
              </w:rPr>
            </w:pPr>
          </w:p>
        </w:tc>
        <w:tc>
          <w:tcPr>
            <w:tcW w:w="1136" w:type="dxa"/>
            <w:shd w:val="clear" w:color="auto" w:fill="auto"/>
          </w:tcPr>
          <w:p w:rsidR="00683DA8" w:rsidRPr="00BD55F5" w:rsidRDefault="00683DA8" w:rsidP="00683DA8">
            <w:pPr>
              <w:jc w:val="center"/>
              <w:rPr>
                <w:i/>
                <w:sz w:val="16"/>
                <w:szCs w:val="16"/>
              </w:rPr>
            </w:pPr>
            <w:r w:rsidRPr="00BD55F5">
              <w:rPr>
                <w:i/>
                <w:sz w:val="16"/>
                <w:szCs w:val="16"/>
              </w:rPr>
              <w:t>Даты отчетного периода</w:t>
            </w:r>
          </w:p>
        </w:tc>
        <w:tc>
          <w:tcPr>
            <w:tcW w:w="1043" w:type="dxa"/>
            <w:shd w:val="clear" w:color="auto" w:fill="auto"/>
          </w:tcPr>
          <w:p w:rsidR="00683DA8" w:rsidRPr="00BD55F5" w:rsidRDefault="00683DA8" w:rsidP="00683DA8">
            <w:pPr>
              <w:jc w:val="center"/>
              <w:rPr>
                <w:i/>
                <w:sz w:val="16"/>
                <w:szCs w:val="16"/>
              </w:rPr>
            </w:pPr>
            <w:r w:rsidRPr="00BD55F5">
              <w:rPr>
                <w:i/>
                <w:sz w:val="16"/>
                <w:szCs w:val="16"/>
              </w:rPr>
              <w:t>Даты отчетного периода</w:t>
            </w:r>
          </w:p>
        </w:tc>
        <w:tc>
          <w:tcPr>
            <w:tcW w:w="1043" w:type="dxa"/>
            <w:shd w:val="clear" w:color="auto" w:fill="auto"/>
          </w:tcPr>
          <w:p w:rsidR="00683DA8" w:rsidRPr="00BD55F5" w:rsidRDefault="00683DA8" w:rsidP="00683DA8">
            <w:pPr>
              <w:jc w:val="center"/>
              <w:rPr>
                <w:i/>
                <w:sz w:val="16"/>
                <w:szCs w:val="16"/>
              </w:rPr>
            </w:pPr>
            <w:r w:rsidRPr="00BD55F5">
              <w:rPr>
                <w:i/>
                <w:sz w:val="16"/>
                <w:szCs w:val="16"/>
              </w:rPr>
              <w:t>Даты отчетного периода</w:t>
            </w:r>
          </w:p>
        </w:tc>
        <w:tc>
          <w:tcPr>
            <w:tcW w:w="1042" w:type="dxa"/>
            <w:vMerge/>
            <w:shd w:val="clear" w:color="auto" w:fill="auto"/>
            <w:hideMark/>
          </w:tcPr>
          <w:p w:rsidR="00683DA8" w:rsidRPr="00BD55F5" w:rsidRDefault="00683DA8" w:rsidP="00683DA8">
            <w:pPr>
              <w:jc w:val="center"/>
              <w:rPr>
                <w:sz w:val="16"/>
                <w:szCs w:val="16"/>
              </w:rPr>
            </w:pPr>
          </w:p>
        </w:tc>
        <w:tc>
          <w:tcPr>
            <w:tcW w:w="1327" w:type="dxa"/>
            <w:vMerge/>
            <w:shd w:val="clear" w:color="auto" w:fill="auto"/>
            <w:hideMark/>
          </w:tcPr>
          <w:p w:rsidR="00683DA8" w:rsidRPr="00BD55F5" w:rsidRDefault="00683DA8" w:rsidP="00683DA8">
            <w:pPr>
              <w:jc w:val="center"/>
              <w:rPr>
                <w:sz w:val="16"/>
                <w:szCs w:val="16"/>
              </w:rPr>
            </w:pPr>
          </w:p>
        </w:tc>
      </w:tr>
      <w:tr w:rsidR="00683DA8" w:rsidRPr="00BD55F5" w:rsidTr="007544C9">
        <w:trPr>
          <w:trHeight w:val="20"/>
        </w:trPr>
        <w:tc>
          <w:tcPr>
            <w:tcW w:w="1266" w:type="dxa"/>
            <w:shd w:val="clear" w:color="auto" w:fill="auto"/>
            <w:hideMark/>
          </w:tcPr>
          <w:p w:rsidR="00683DA8" w:rsidRPr="00BD55F5" w:rsidRDefault="00683DA8" w:rsidP="00683DA8">
            <w:pPr>
              <w:jc w:val="center"/>
              <w:rPr>
                <w:sz w:val="16"/>
                <w:szCs w:val="16"/>
              </w:rPr>
            </w:pPr>
            <w:r w:rsidRPr="00BD55F5">
              <w:rPr>
                <w:sz w:val="16"/>
                <w:szCs w:val="16"/>
              </w:rPr>
              <w:t>1</w:t>
            </w:r>
          </w:p>
        </w:tc>
        <w:tc>
          <w:tcPr>
            <w:tcW w:w="1222" w:type="dxa"/>
            <w:shd w:val="clear" w:color="auto" w:fill="auto"/>
            <w:hideMark/>
          </w:tcPr>
          <w:p w:rsidR="00683DA8" w:rsidRPr="00BD55F5" w:rsidRDefault="00683DA8" w:rsidP="00683DA8">
            <w:pPr>
              <w:jc w:val="center"/>
              <w:rPr>
                <w:sz w:val="16"/>
                <w:szCs w:val="16"/>
              </w:rPr>
            </w:pPr>
            <w:r w:rsidRPr="00BD55F5">
              <w:rPr>
                <w:sz w:val="16"/>
                <w:szCs w:val="16"/>
              </w:rPr>
              <w:t>2</w:t>
            </w:r>
          </w:p>
        </w:tc>
        <w:tc>
          <w:tcPr>
            <w:tcW w:w="2372" w:type="dxa"/>
            <w:shd w:val="clear" w:color="auto" w:fill="auto"/>
            <w:hideMark/>
          </w:tcPr>
          <w:p w:rsidR="00683DA8" w:rsidRPr="00BD55F5" w:rsidRDefault="00683DA8" w:rsidP="00683DA8">
            <w:pPr>
              <w:jc w:val="center"/>
              <w:rPr>
                <w:sz w:val="16"/>
                <w:szCs w:val="16"/>
              </w:rPr>
            </w:pPr>
            <w:r w:rsidRPr="00BD55F5">
              <w:rPr>
                <w:sz w:val="16"/>
                <w:szCs w:val="16"/>
              </w:rPr>
              <w:t>3</w:t>
            </w:r>
          </w:p>
        </w:tc>
        <w:tc>
          <w:tcPr>
            <w:tcW w:w="1858" w:type="dxa"/>
            <w:shd w:val="clear" w:color="auto" w:fill="auto"/>
            <w:hideMark/>
          </w:tcPr>
          <w:p w:rsidR="00683DA8" w:rsidRPr="00BD55F5" w:rsidRDefault="00683DA8" w:rsidP="00683DA8">
            <w:pPr>
              <w:jc w:val="center"/>
              <w:rPr>
                <w:sz w:val="16"/>
                <w:szCs w:val="16"/>
              </w:rPr>
            </w:pPr>
            <w:r w:rsidRPr="00BD55F5">
              <w:rPr>
                <w:sz w:val="16"/>
                <w:szCs w:val="16"/>
              </w:rPr>
              <w:t>4</w:t>
            </w:r>
          </w:p>
        </w:tc>
        <w:tc>
          <w:tcPr>
            <w:tcW w:w="1230" w:type="dxa"/>
            <w:shd w:val="clear" w:color="auto" w:fill="auto"/>
            <w:hideMark/>
          </w:tcPr>
          <w:p w:rsidR="00683DA8" w:rsidRPr="00BD55F5" w:rsidRDefault="00683DA8" w:rsidP="00683DA8">
            <w:pPr>
              <w:jc w:val="center"/>
              <w:rPr>
                <w:sz w:val="16"/>
                <w:szCs w:val="16"/>
              </w:rPr>
            </w:pPr>
            <w:r w:rsidRPr="00BD55F5">
              <w:rPr>
                <w:sz w:val="16"/>
                <w:szCs w:val="16"/>
              </w:rPr>
              <w:t>5</w:t>
            </w:r>
          </w:p>
        </w:tc>
        <w:tc>
          <w:tcPr>
            <w:tcW w:w="1038" w:type="dxa"/>
            <w:shd w:val="clear" w:color="auto" w:fill="auto"/>
            <w:hideMark/>
          </w:tcPr>
          <w:p w:rsidR="00683DA8" w:rsidRPr="00BD55F5" w:rsidRDefault="00683DA8" w:rsidP="00683DA8">
            <w:pPr>
              <w:jc w:val="center"/>
              <w:rPr>
                <w:sz w:val="16"/>
                <w:szCs w:val="16"/>
              </w:rPr>
            </w:pPr>
            <w:r w:rsidRPr="00BD55F5">
              <w:rPr>
                <w:sz w:val="16"/>
                <w:szCs w:val="16"/>
              </w:rPr>
              <w:t>6</w:t>
            </w:r>
          </w:p>
        </w:tc>
        <w:tc>
          <w:tcPr>
            <w:tcW w:w="1040" w:type="dxa"/>
            <w:shd w:val="clear" w:color="auto" w:fill="auto"/>
            <w:hideMark/>
          </w:tcPr>
          <w:p w:rsidR="00683DA8" w:rsidRPr="00BD55F5" w:rsidRDefault="00683DA8" w:rsidP="00683DA8">
            <w:pPr>
              <w:jc w:val="center"/>
              <w:rPr>
                <w:sz w:val="16"/>
                <w:szCs w:val="16"/>
              </w:rPr>
            </w:pPr>
            <w:r w:rsidRPr="00BD55F5">
              <w:rPr>
                <w:sz w:val="16"/>
                <w:szCs w:val="16"/>
              </w:rPr>
              <w:t>7</w:t>
            </w:r>
          </w:p>
        </w:tc>
        <w:tc>
          <w:tcPr>
            <w:tcW w:w="1037" w:type="dxa"/>
            <w:shd w:val="clear" w:color="auto" w:fill="auto"/>
            <w:hideMark/>
          </w:tcPr>
          <w:p w:rsidR="00683DA8" w:rsidRPr="00BD55F5" w:rsidRDefault="00683DA8" w:rsidP="00683DA8">
            <w:pPr>
              <w:jc w:val="center"/>
              <w:rPr>
                <w:sz w:val="16"/>
                <w:szCs w:val="16"/>
              </w:rPr>
            </w:pPr>
            <w:r w:rsidRPr="00BD55F5">
              <w:rPr>
                <w:sz w:val="16"/>
                <w:szCs w:val="16"/>
              </w:rPr>
              <w:t>8</w:t>
            </w:r>
          </w:p>
        </w:tc>
        <w:tc>
          <w:tcPr>
            <w:tcW w:w="1039" w:type="dxa"/>
            <w:shd w:val="clear" w:color="auto" w:fill="auto"/>
            <w:hideMark/>
          </w:tcPr>
          <w:p w:rsidR="00683DA8" w:rsidRPr="00BD55F5" w:rsidRDefault="00683DA8" w:rsidP="00683DA8">
            <w:pPr>
              <w:jc w:val="center"/>
              <w:rPr>
                <w:sz w:val="16"/>
                <w:szCs w:val="16"/>
              </w:rPr>
            </w:pPr>
            <w:r w:rsidRPr="00BD55F5">
              <w:rPr>
                <w:sz w:val="16"/>
                <w:szCs w:val="16"/>
              </w:rPr>
              <w:t>9</w:t>
            </w:r>
          </w:p>
        </w:tc>
        <w:tc>
          <w:tcPr>
            <w:tcW w:w="1037" w:type="dxa"/>
            <w:shd w:val="clear" w:color="auto" w:fill="auto"/>
            <w:hideMark/>
          </w:tcPr>
          <w:p w:rsidR="00683DA8" w:rsidRPr="00BD55F5" w:rsidRDefault="00683DA8" w:rsidP="00683DA8">
            <w:pPr>
              <w:jc w:val="center"/>
              <w:rPr>
                <w:sz w:val="16"/>
                <w:szCs w:val="16"/>
              </w:rPr>
            </w:pPr>
            <w:r w:rsidRPr="00BD55F5">
              <w:rPr>
                <w:sz w:val="16"/>
                <w:szCs w:val="16"/>
              </w:rPr>
              <w:t>10</w:t>
            </w:r>
          </w:p>
        </w:tc>
        <w:tc>
          <w:tcPr>
            <w:tcW w:w="1037" w:type="dxa"/>
            <w:shd w:val="clear" w:color="auto" w:fill="auto"/>
            <w:hideMark/>
          </w:tcPr>
          <w:p w:rsidR="00683DA8" w:rsidRPr="00BD55F5" w:rsidRDefault="00683DA8" w:rsidP="00683DA8">
            <w:pPr>
              <w:jc w:val="center"/>
              <w:rPr>
                <w:sz w:val="16"/>
                <w:szCs w:val="16"/>
              </w:rPr>
            </w:pPr>
            <w:r w:rsidRPr="00BD55F5">
              <w:rPr>
                <w:sz w:val="16"/>
                <w:szCs w:val="16"/>
              </w:rPr>
              <w:t>11</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12</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13</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14</w:t>
            </w:r>
          </w:p>
        </w:tc>
        <w:tc>
          <w:tcPr>
            <w:tcW w:w="1136" w:type="dxa"/>
            <w:shd w:val="clear" w:color="auto" w:fill="auto"/>
            <w:hideMark/>
          </w:tcPr>
          <w:p w:rsidR="00683DA8" w:rsidRPr="00BD55F5" w:rsidRDefault="00683DA8" w:rsidP="00683DA8">
            <w:pPr>
              <w:jc w:val="center"/>
              <w:rPr>
                <w:sz w:val="16"/>
                <w:szCs w:val="16"/>
              </w:rPr>
            </w:pPr>
            <w:r w:rsidRPr="00BD55F5">
              <w:rPr>
                <w:sz w:val="16"/>
                <w:szCs w:val="16"/>
              </w:rPr>
              <w:t>15</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16</w:t>
            </w:r>
          </w:p>
        </w:tc>
        <w:tc>
          <w:tcPr>
            <w:tcW w:w="1043" w:type="dxa"/>
            <w:shd w:val="clear" w:color="auto" w:fill="auto"/>
            <w:hideMark/>
          </w:tcPr>
          <w:p w:rsidR="00683DA8" w:rsidRPr="00BD55F5" w:rsidRDefault="00683DA8" w:rsidP="00683DA8">
            <w:pPr>
              <w:jc w:val="center"/>
              <w:rPr>
                <w:sz w:val="16"/>
                <w:szCs w:val="16"/>
              </w:rPr>
            </w:pPr>
            <w:r w:rsidRPr="00BD55F5">
              <w:rPr>
                <w:sz w:val="16"/>
                <w:szCs w:val="16"/>
              </w:rPr>
              <w:t>17</w:t>
            </w:r>
          </w:p>
        </w:tc>
        <w:tc>
          <w:tcPr>
            <w:tcW w:w="1042" w:type="dxa"/>
            <w:shd w:val="clear" w:color="auto" w:fill="auto"/>
            <w:hideMark/>
          </w:tcPr>
          <w:p w:rsidR="00683DA8" w:rsidRPr="00BD55F5" w:rsidRDefault="00683DA8" w:rsidP="00683DA8">
            <w:pPr>
              <w:jc w:val="center"/>
              <w:rPr>
                <w:sz w:val="16"/>
                <w:szCs w:val="16"/>
              </w:rPr>
            </w:pPr>
            <w:r w:rsidRPr="00BD55F5">
              <w:rPr>
                <w:sz w:val="16"/>
                <w:szCs w:val="16"/>
              </w:rPr>
              <w:t>18</w:t>
            </w:r>
          </w:p>
        </w:tc>
        <w:tc>
          <w:tcPr>
            <w:tcW w:w="1327" w:type="dxa"/>
            <w:shd w:val="clear" w:color="auto" w:fill="auto"/>
            <w:hideMark/>
          </w:tcPr>
          <w:p w:rsidR="00683DA8" w:rsidRPr="00BD55F5" w:rsidRDefault="00683DA8" w:rsidP="00683DA8">
            <w:pPr>
              <w:jc w:val="center"/>
              <w:rPr>
                <w:sz w:val="16"/>
                <w:szCs w:val="16"/>
              </w:rPr>
            </w:pPr>
            <w:r w:rsidRPr="00BD55F5">
              <w:rPr>
                <w:sz w:val="16"/>
                <w:szCs w:val="16"/>
              </w:rPr>
              <w:t>19</w:t>
            </w:r>
          </w:p>
        </w:tc>
      </w:tr>
      <w:tr w:rsidR="00683DA8" w:rsidRPr="00BD55F5" w:rsidTr="007544C9">
        <w:trPr>
          <w:trHeight w:val="20"/>
        </w:trPr>
        <w:tc>
          <w:tcPr>
            <w:tcW w:w="1266" w:type="dxa"/>
            <w:vMerge w:val="restart"/>
            <w:shd w:val="clear" w:color="auto" w:fill="auto"/>
            <w:hideMark/>
          </w:tcPr>
          <w:p w:rsidR="00683DA8" w:rsidRPr="00BD55F5" w:rsidRDefault="00683DA8" w:rsidP="00683DA8">
            <w:pPr>
              <w:jc w:val="center"/>
              <w:rPr>
                <w:b/>
                <w:bCs/>
                <w:sz w:val="16"/>
                <w:szCs w:val="16"/>
              </w:rPr>
            </w:pPr>
          </w:p>
        </w:tc>
        <w:tc>
          <w:tcPr>
            <w:tcW w:w="1222" w:type="dxa"/>
            <w:vMerge w:val="restart"/>
            <w:shd w:val="clear" w:color="auto" w:fill="auto"/>
            <w:hideMark/>
          </w:tcPr>
          <w:p w:rsidR="00683DA8" w:rsidRPr="00BD55F5" w:rsidRDefault="00683DA8" w:rsidP="00683DA8">
            <w:pPr>
              <w:jc w:val="center"/>
              <w:rPr>
                <w:b/>
                <w:bCs/>
                <w:sz w:val="16"/>
                <w:szCs w:val="16"/>
              </w:rPr>
            </w:pPr>
          </w:p>
        </w:tc>
        <w:tc>
          <w:tcPr>
            <w:tcW w:w="2372" w:type="dxa"/>
            <w:shd w:val="clear" w:color="auto" w:fill="auto"/>
            <w:hideMark/>
          </w:tcPr>
          <w:p w:rsidR="00683DA8" w:rsidRPr="00BD55F5" w:rsidRDefault="00683DA8" w:rsidP="00683DA8">
            <w:pPr>
              <w:jc w:val="center"/>
              <w:rPr>
                <w:sz w:val="16"/>
                <w:szCs w:val="16"/>
              </w:rPr>
            </w:pPr>
            <w:r w:rsidRPr="00BD55F5">
              <w:rPr>
                <w:sz w:val="16"/>
                <w:szCs w:val="16"/>
              </w:rPr>
              <w:t>Аванс</w:t>
            </w:r>
          </w:p>
        </w:tc>
        <w:tc>
          <w:tcPr>
            <w:tcW w:w="1858" w:type="dxa"/>
            <w:shd w:val="clear" w:color="auto" w:fill="auto"/>
            <w:hideMark/>
          </w:tcPr>
          <w:p w:rsidR="00683DA8" w:rsidRPr="00BD55F5" w:rsidRDefault="00683DA8" w:rsidP="00683DA8">
            <w:pPr>
              <w:jc w:val="center"/>
              <w:rPr>
                <w:sz w:val="16"/>
                <w:szCs w:val="16"/>
              </w:rPr>
            </w:pPr>
          </w:p>
        </w:tc>
        <w:tc>
          <w:tcPr>
            <w:tcW w:w="1230" w:type="dxa"/>
            <w:shd w:val="clear" w:color="auto" w:fill="auto"/>
            <w:noWrap/>
            <w:hideMark/>
          </w:tcPr>
          <w:p w:rsidR="00683DA8" w:rsidRPr="00BD55F5" w:rsidRDefault="00683DA8" w:rsidP="00683DA8">
            <w:pPr>
              <w:jc w:val="center"/>
              <w:rPr>
                <w:sz w:val="16"/>
                <w:szCs w:val="16"/>
              </w:rPr>
            </w:pPr>
          </w:p>
        </w:tc>
        <w:tc>
          <w:tcPr>
            <w:tcW w:w="1038" w:type="dxa"/>
            <w:shd w:val="clear" w:color="auto" w:fill="auto"/>
            <w:hideMark/>
          </w:tcPr>
          <w:p w:rsidR="00683DA8" w:rsidRPr="00BD55F5" w:rsidRDefault="00683DA8" w:rsidP="00683DA8">
            <w:pPr>
              <w:jc w:val="center"/>
              <w:rPr>
                <w:sz w:val="16"/>
                <w:szCs w:val="16"/>
              </w:rPr>
            </w:pPr>
          </w:p>
        </w:tc>
        <w:tc>
          <w:tcPr>
            <w:tcW w:w="1040" w:type="dxa"/>
            <w:shd w:val="clear" w:color="auto" w:fill="auto"/>
            <w:noWrap/>
            <w:hideMark/>
          </w:tcPr>
          <w:p w:rsidR="00683DA8" w:rsidRPr="00BD55F5" w:rsidRDefault="00683DA8" w:rsidP="00683DA8">
            <w:pPr>
              <w:jc w:val="center"/>
              <w:rPr>
                <w:sz w:val="16"/>
                <w:szCs w:val="16"/>
              </w:rPr>
            </w:pPr>
          </w:p>
        </w:tc>
        <w:tc>
          <w:tcPr>
            <w:tcW w:w="1037" w:type="dxa"/>
            <w:shd w:val="clear" w:color="auto" w:fill="auto"/>
            <w:noWrap/>
            <w:hideMark/>
          </w:tcPr>
          <w:p w:rsidR="00683DA8" w:rsidRPr="00BD55F5" w:rsidRDefault="00683DA8" w:rsidP="00683DA8">
            <w:pPr>
              <w:jc w:val="center"/>
              <w:rPr>
                <w:sz w:val="16"/>
                <w:szCs w:val="16"/>
              </w:rPr>
            </w:pPr>
          </w:p>
        </w:tc>
        <w:tc>
          <w:tcPr>
            <w:tcW w:w="1039" w:type="dxa"/>
            <w:shd w:val="clear" w:color="auto" w:fill="auto"/>
            <w:noWrap/>
            <w:hideMark/>
          </w:tcPr>
          <w:p w:rsidR="00683DA8" w:rsidRPr="00BD55F5" w:rsidRDefault="00683DA8" w:rsidP="00683DA8">
            <w:pPr>
              <w:jc w:val="center"/>
              <w:rPr>
                <w:sz w:val="16"/>
                <w:szCs w:val="16"/>
              </w:rPr>
            </w:pPr>
          </w:p>
        </w:tc>
        <w:tc>
          <w:tcPr>
            <w:tcW w:w="1037" w:type="dxa"/>
            <w:shd w:val="clear" w:color="auto" w:fill="auto"/>
            <w:hideMark/>
          </w:tcPr>
          <w:p w:rsidR="00683DA8" w:rsidRPr="00BD55F5" w:rsidRDefault="00683DA8" w:rsidP="00683DA8">
            <w:pPr>
              <w:jc w:val="center"/>
              <w:rPr>
                <w:sz w:val="16"/>
                <w:szCs w:val="16"/>
              </w:rPr>
            </w:pPr>
          </w:p>
        </w:tc>
        <w:tc>
          <w:tcPr>
            <w:tcW w:w="1037" w:type="dxa"/>
            <w:shd w:val="clear" w:color="auto" w:fill="auto"/>
            <w:hideMark/>
          </w:tcPr>
          <w:p w:rsidR="00683DA8" w:rsidRPr="00BD55F5" w:rsidRDefault="00683DA8" w:rsidP="00683DA8">
            <w:pPr>
              <w:jc w:val="center"/>
              <w:rPr>
                <w:sz w:val="16"/>
                <w:szCs w:val="16"/>
              </w:rPr>
            </w:pPr>
          </w:p>
        </w:tc>
        <w:tc>
          <w:tcPr>
            <w:tcW w:w="1043" w:type="dxa"/>
            <w:shd w:val="clear" w:color="auto" w:fill="auto"/>
            <w:hideMark/>
          </w:tcPr>
          <w:p w:rsidR="00683DA8" w:rsidRPr="00BD55F5" w:rsidRDefault="00683DA8" w:rsidP="00683DA8">
            <w:pPr>
              <w:jc w:val="center"/>
              <w:rPr>
                <w:sz w:val="16"/>
                <w:szCs w:val="16"/>
              </w:rPr>
            </w:pPr>
          </w:p>
        </w:tc>
        <w:tc>
          <w:tcPr>
            <w:tcW w:w="1043" w:type="dxa"/>
            <w:shd w:val="clear" w:color="auto" w:fill="auto"/>
            <w:hideMark/>
          </w:tcPr>
          <w:p w:rsidR="00683DA8" w:rsidRPr="00BD55F5" w:rsidRDefault="00683DA8" w:rsidP="00683DA8">
            <w:pPr>
              <w:jc w:val="center"/>
              <w:rPr>
                <w:sz w:val="16"/>
                <w:szCs w:val="16"/>
              </w:rPr>
            </w:pPr>
          </w:p>
        </w:tc>
        <w:tc>
          <w:tcPr>
            <w:tcW w:w="1043" w:type="dxa"/>
            <w:shd w:val="clear" w:color="auto" w:fill="auto"/>
            <w:hideMark/>
          </w:tcPr>
          <w:p w:rsidR="00683DA8" w:rsidRPr="00BD55F5" w:rsidRDefault="00683DA8" w:rsidP="00683DA8">
            <w:pPr>
              <w:jc w:val="center"/>
              <w:rPr>
                <w:sz w:val="16"/>
                <w:szCs w:val="16"/>
              </w:rPr>
            </w:pPr>
          </w:p>
        </w:tc>
        <w:tc>
          <w:tcPr>
            <w:tcW w:w="1136" w:type="dxa"/>
            <w:shd w:val="clear" w:color="auto" w:fill="auto"/>
            <w:hideMark/>
          </w:tcPr>
          <w:p w:rsidR="00683DA8" w:rsidRPr="00BD55F5" w:rsidRDefault="00683DA8" w:rsidP="00683DA8">
            <w:pPr>
              <w:jc w:val="center"/>
              <w:rPr>
                <w:sz w:val="16"/>
                <w:szCs w:val="16"/>
              </w:rPr>
            </w:pPr>
          </w:p>
        </w:tc>
        <w:tc>
          <w:tcPr>
            <w:tcW w:w="1043" w:type="dxa"/>
            <w:shd w:val="clear" w:color="auto" w:fill="auto"/>
            <w:hideMark/>
          </w:tcPr>
          <w:p w:rsidR="00683DA8" w:rsidRPr="00BD55F5" w:rsidRDefault="00683DA8" w:rsidP="00683DA8">
            <w:pPr>
              <w:jc w:val="center"/>
              <w:rPr>
                <w:sz w:val="16"/>
                <w:szCs w:val="16"/>
              </w:rPr>
            </w:pPr>
          </w:p>
        </w:tc>
        <w:tc>
          <w:tcPr>
            <w:tcW w:w="1043" w:type="dxa"/>
            <w:shd w:val="clear" w:color="auto" w:fill="auto"/>
            <w:noWrap/>
            <w:hideMark/>
          </w:tcPr>
          <w:p w:rsidR="00683DA8" w:rsidRPr="00BD55F5" w:rsidRDefault="00683DA8" w:rsidP="00683DA8">
            <w:pPr>
              <w:jc w:val="center"/>
              <w:rPr>
                <w:sz w:val="16"/>
                <w:szCs w:val="16"/>
              </w:rPr>
            </w:pPr>
          </w:p>
        </w:tc>
        <w:tc>
          <w:tcPr>
            <w:tcW w:w="1042" w:type="dxa"/>
            <w:shd w:val="clear" w:color="auto" w:fill="auto"/>
            <w:hideMark/>
          </w:tcPr>
          <w:p w:rsidR="00683DA8" w:rsidRPr="00BD55F5" w:rsidRDefault="00683DA8" w:rsidP="00683DA8">
            <w:pPr>
              <w:jc w:val="center"/>
              <w:rPr>
                <w:sz w:val="16"/>
                <w:szCs w:val="16"/>
              </w:rPr>
            </w:pPr>
          </w:p>
        </w:tc>
        <w:tc>
          <w:tcPr>
            <w:tcW w:w="1327" w:type="dxa"/>
            <w:shd w:val="clear" w:color="auto" w:fill="auto"/>
            <w:hideMark/>
          </w:tcPr>
          <w:p w:rsidR="00683DA8" w:rsidRPr="00BD55F5" w:rsidRDefault="00683DA8" w:rsidP="00683DA8">
            <w:pPr>
              <w:jc w:val="center"/>
              <w:rPr>
                <w:sz w:val="16"/>
                <w:szCs w:val="16"/>
              </w:rPr>
            </w:pPr>
          </w:p>
        </w:tc>
      </w:tr>
      <w:tr w:rsidR="00683DA8" w:rsidRPr="00BD55F5" w:rsidTr="007544C9">
        <w:trPr>
          <w:trHeight w:val="20"/>
        </w:trPr>
        <w:tc>
          <w:tcPr>
            <w:tcW w:w="1266" w:type="dxa"/>
            <w:vMerge/>
            <w:shd w:val="clear" w:color="auto" w:fill="auto"/>
            <w:hideMark/>
          </w:tcPr>
          <w:p w:rsidR="00683DA8" w:rsidRPr="00BD55F5" w:rsidRDefault="00683DA8" w:rsidP="00683DA8">
            <w:pPr>
              <w:jc w:val="center"/>
              <w:rPr>
                <w:b/>
                <w:bCs/>
                <w:sz w:val="16"/>
                <w:szCs w:val="16"/>
              </w:rPr>
            </w:pPr>
          </w:p>
        </w:tc>
        <w:tc>
          <w:tcPr>
            <w:tcW w:w="1222" w:type="dxa"/>
            <w:vMerge/>
            <w:shd w:val="clear" w:color="auto" w:fill="auto"/>
            <w:hideMark/>
          </w:tcPr>
          <w:p w:rsidR="00683DA8" w:rsidRPr="00BD55F5" w:rsidRDefault="00683DA8" w:rsidP="00683DA8">
            <w:pPr>
              <w:jc w:val="center"/>
              <w:rPr>
                <w:b/>
                <w:bCs/>
                <w:sz w:val="16"/>
                <w:szCs w:val="16"/>
              </w:rPr>
            </w:pPr>
          </w:p>
        </w:tc>
        <w:tc>
          <w:tcPr>
            <w:tcW w:w="2372" w:type="dxa"/>
            <w:shd w:val="clear" w:color="auto" w:fill="auto"/>
            <w:hideMark/>
          </w:tcPr>
          <w:p w:rsidR="00683DA8" w:rsidRPr="00BD55F5" w:rsidRDefault="00683DA8" w:rsidP="00683DA8">
            <w:pPr>
              <w:jc w:val="center"/>
              <w:rPr>
                <w:sz w:val="16"/>
                <w:szCs w:val="16"/>
              </w:rPr>
            </w:pPr>
            <w:r w:rsidRPr="00BD55F5">
              <w:rPr>
                <w:sz w:val="16"/>
                <w:szCs w:val="16"/>
              </w:rPr>
              <w:t>Стоимость услуг</w:t>
            </w:r>
          </w:p>
        </w:tc>
        <w:tc>
          <w:tcPr>
            <w:tcW w:w="1858" w:type="dxa"/>
            <w:shd w:val="clear" w:color="auto" w:fill="auto"/>
            <w:hideMark/>
          </w:tcPr>
          <w:p w:rsidR="00683DA8" w:rsidRPr="00BD55F5" w:rsidRDefault="00683DA8" w:rsidP="00683DA8">
            <w:pPr>
              <w:jc w:val="center"/>
              <w:rPr>
                <w:sz w:val="16"/>
                <w:szCs w:val="16"/>
              </w:rPr>
            </w:pPr>
          </w:p>
        </w:tc>
        <w:tc>
          <w:tcPr>
            <w:tcW w:w="1230" w:type="dxa"/>
            <w:shd w:val="clear" w:color="auto" w:fill="auto"/>
            <w:noWrap/>
          </w:tcPr>
          <w:p w:rsidR="00683DA8" w:rsidRPr="00BD55F5" w:rsidRDefault="00683DA8" w:rsidP="00683DA8">
            <w:pPr>
              <w:jc w:val="center"/>
              <w:rPr>
                <w:sz w:val="16"/>
                <w:szCs w:val="16"/>
              </w:rPr>
            </w:pPr>
          </w:p>
        </w:tc>
        <w:tc>
          <w:tcPr>
            <w:tcW w:w="1038" w:type="dxa"/>
            <w:shd w:val="clear" w:color="auto" w:fill="auto"/>
            <w:noWrap/>
          </w:tcPr>
          <w:p w:rsidR="00683DA8" w:rsidRPr="00BD55F5" w:rsidRDefault="00683DA8" w:rsidP="00683DA8">
            <w:pPr>
              <w:jc w:val="center"/>
              <w:rPr>
                <w:sz w:val="16"/>
                <w:szCs w:val="16"/>
              </w:rPr>
            </w:pPr>
          </w:p>
        </w:tc>
        <w:tc>
          <w:tcPr>
            <w:tcW w:w="1040"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39"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136"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2" w:type="dxa"/>
            <w:shd w:val="clear" w:color="auto" w:fill="auto"/>
            <w:noWrap/>
          </w:tcPr>
          <w:p w:rsidR="00683DA8" w:rsidRPr="00BD55F5" w:rsidRDefault="00683DA8" w:rsidP="00683DA8">
            <w:pPr>
              <w:jc w:val="center"/>
              <w:rPr>
                <w:sz w:val="16"/>
                <w:szCs w:val="16"/>
              </w:rPr>
            </w:pPr>
          </w:p>
        </w:tc>
        <w:tc>
          <w:tcPr>
            <w:tcW w:w="1327" w:type="dxa"/>
            <w:shd w:val="clear" w:color="auto" w:fill="auto"/>
            <w:noWrap/>
          </w:tcPr>
          <w:p w:rsidR="00683DA8" w:rsidRPr="00BD55F5" w:rsidRDefault="00683DA8" w:rsidP="00683DA8">
            <w:pPr>
              <w:jc w:val="center"/>
              <w:rPr>
                <w:sz w:val="16"/>
                <w:szCs w:val="16"/>
              </w:rPr>
            </w:pPr>
          </w:p>
        </w:tc>
      </w:tr>
      <w:tr w:rsidR="00683DA8" w:rsidRPr="00BD55F5" w:rsidTr="007544C9">
        <w:trPr>
          <w:trHeight w:val="20"/>
        </w:trPr>
        <w:tc>
          <w:tcPr>
            <w:tcW w:w="1266" w:type="dxa"/>
            <w:vMerge/>
            <w:shd w:val="clear" w:color="auto" w:fill="auto"/>
            <w:hideMark/>
          </w:tcPr>
          <w:p w:rsidR="00683DA8" w:rsidRPr="00BD55F5" w:rsidRDefault="00683DA8" w:rsidP="00683DA8">
            <w:pPr>
              <w:jc w:val="center"/>
              <w:rPr>
                <w:b/>
                <w:bCs/>
                <w:sz w:val="16"/>
                <w:szCs w:val="16"/>
              </w:rPr>
            </w:pPr>
          </w:p>
        </w:tc>
        <w:tc>
          <w:tcPr>
            <w:tcW w:w="1222" w:type="dxa"/>
            <w:vMerge/>
            <w:shd w:val="clear" w:color="auto" w:fill="auto"/>
            <w:hideMark/>
          </w:tcPr>
          <w:p w:rsidR="00683DA8" w:rsidRPr="00BD55F5" w:rsidRDefault="00683DA8" w:rsidP="00683DA8">
            <w:pPr>
              <w:jc w:val="center"/>
              <w:rPr>
                <w:b/>
                <w:bCs/>
                <w:sz w:val="16"/>
                <w:szCs w:val="16"/>
              </w:rPr>
            </w:pPr>
          </w:p>
        </w:tc>
        <w:tc>
          <w:tcPr>
            <w:tcW w:w="2372" w:type="dxa"/>
            <w:shd w:val="clear" w:color="auto" w:fill="auto"/>
            <w:hideMark/>
          </w:tcPr>
          <w:p w:rsidR="00683DA8" w:rsidRPr="00BD55F5" w:rsidRDefault="00683DA8" w:rsidP="00683DA8">
            <w:pPr>
              <w:jc w:val="center"/>
              <w:rPr>
                <w:sz w:val="16"/>
                <w:szCs w:val="16"/>
              </w:rPr>
            </w:pPr>
            <w:r w:rsidRPr="00BD55F5">
              <w:rPr>
                <w:sz w:val="16"/>
                <w:szCs w:val="16"/>
              </w:rPr>
              <w:t>Гарантийные удержания</w:t>
            </w:r>
          </w:p>
        </w:tc>
        <w:tc>
          <w:tcPr>
            <w:tcW w:w="1858" w:type="dxa"/>
            <w:shd w:val="clear" w:color="auto" w:fill="auto"/>
            <w:hideMark/>
          </w:tcPr>
          <w:p w:rsidR="00683DA8" w:rsidRPr="00BD55F5" w:rsidRDefault="00683DA8" w:rsidP="00683DA8">
            <w:pPr>
              <w:jc w:val="center"/>
              <w:rPr>
                <w:sz w:val="16"/>
                <w:szCs w:val="16"/>
              </w:rPr>
            </w:pPr>
          </w:p>
        </w:tc>
        <w:tc>
          <w:tcPr>
            <w:tcW w:w="1230" w:type="dxa"/>
            <w:shd w:val="clear" w:color="auto" w:fill="auto"/>
            <w:noWrap/>
          </w:tcPr>
          <w:p w:rsidR="00683DA8" w:rsidRPr="00BD55F5" w:rsidRDefault="00683DA8" w:rsidP="00683DA8">
            <w:pPr>
              <w:jc w:val="center"/>
              <w:rPr>
                <w:sz w:val="16"/>
                <w:szCs w:val="16"/>
              </w:rPr>
            </w:pPr>
          </w:p>
        </w:tc>
        <w:tc>
          <w:tcPr>
            <w:tcW w:w="1038" w:type="dxa"/>
            <w:shd w:val="clear" w:color="auto" w:fill="auto"/>
            <w:noWrap/>
          </w:tcPr>
          <w:p w:rsidR="00683DA8" w:rsidRPr="00BD55F5" w:rsidRDefault="00683DA8" w:rsidP="00683DA8">
            <w:pPr>
              <w:jc w:val="center"/>
              <w:rPr>
                <w:sz w:val="16"/>
                <w:szCs w:val="16"/>
              </w:rPr>
            </w:pPr>
          </w:p>
        </w:tc>
        <w:tc>
          <w:tcPr>
            <w:tcW w:w="1040"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39"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136"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2" w:type="dxa"/>
            <w:shd w:val="clear" w:color="auto" w:fill="auto"/>
            <w:noWrap/>
          </w:tcPr>
          <w:p w:rsidR="00683DA8" w:rsidRPr="00BD55F5" w:rsidRDefault="00683DA8" w:rsidP="00683DA8">
            <w:pPr>
              <w:jc w:val="center"/>
              <w:rPr>
                <w:sz w:val="16"/>
                <w:szCs w:val="16"/>
              </w:rPr>
            </w:pPr>
          </w:p>
        </w:tc>
        <w:tc>
          <w:tcPr>
            <w:tcW w:w="1327" w:type="dxa"/>
            <w:shd w:val="clear" w:color="auto" w:fill="auto"/>
            <w:noWrap/>
          </w:tcPr>
          <w:p w:rsidR="00683DA8" w:rsidRPr="00BD55F5" w:rsidRDefault="00683DA8" w:rsidP="00683DA8">
            <w:pPr>
              <w:jc w:val="center"/>
              <w:rPr>
                <w:sz w:val="16"/>
                <w:szCs w:val="16"/>
              </w:rPr>
            </w:pPr>
          </w:p>
        </w:tc>
      </w:tr>
      <w:tr w:rsidR="00683DA8" w:rsidRPr="00BD55F5" w:rsidTr="007544C9">
        <w:trPr>
          <w:trHeight w:val="20"/>
        </w:trPr>
        <w:tc>
          <w:tcPr>
            <w:tcW w:w="1266" w:type="dxa"/>
            <w:vMerge/>
            <w:shd w:val="clear" w:color="auto" w:fill="auto"/>
            <w:hideMark/>
          </w:tcPr>
          <w:p w:rsidR="00683DA8" w:rsidRPr="00BD55F5" w:rsidRDefault="00683DA8" w:rsidP="00683DA8">
            <w:pPr>
              <w:jc w:val="center"/>
              <w:rPr>
                <w:b/>
                <w:bCs/>
                <w:sz w:val="16"/>
                <w:szCs w:val="16"/>
              </w:rPr>
            </w:pPr>
          </w:p>
        </w:tc>
        <w:tc>
          <w:tcPr>
            <w:tcW w:w="1222" w:type="dxa"/>
            <w:vMerge/>
            <w:shd w:val="clear" w:color="auto" w:fill="auto"/>
            <w:hideMark/>
          </w:tcPr>
          <w:p w:rsidR="00683DA8" w:rsidRPr="00BD55F5" w:rsidRDefault="00683DA8" w:rsidP="00683DA8">
            <w:pPr>
              <w:jc w:val="center"/>
              <w:rPr>
                <w:b/>
                <w:bCs/>
                <w:sz w:val="16"/>
                <w:szCs w:val="16"/>
              </w:rPr>
            </w:pPr>
          </w:p>
        </w:tc>
        <w:tc>
          <w:tcPr>
            <w:tcW w:w="2372" w:type="dxa"/>
            <w:shd w:val="clear" w:color="auto" w:fill="auto"/>
            <w:hideMark/>
          </w:tcPr>
          <w:p w:rsidR="00683DA8" w:rsidRPr="00BD55F5" w:rsidRDefault="00683DA8" w:rsidP="00683DA8">
            <w:pPr>
              <w:jc w:val="center"/>
              <w:rPr>
                <w:sz w:val="16"/>
                <w:szCs w:val="16"/>
              </w:rPr>
            </w:pPr>
            <w:r w:rsidRPr="00BD55F5">
              <w:rPr>
                <w:sz w:val="16"/>
                <w:szCs w:val="16"/>
              </w:rPr>
              <w:t>Удержание аванса</w:t>
            </w:r>
          </w:p>
        </w:tc>
        <w:tc>
          <w:tcPr>
            <w:tcW w:w="1858" w:type="dxa"/>
            <w:shd w:val="clear" w:color="auto" w:fill="auto"/>
            <w:hideMark/>
          </w:tcPr>
          <w:p w:rsidR="00683DA8" w:rsidRPr="00BD55F5" w:rsidRDefault="00683DA8" w:rsidP="00683DA8">
            <w:pPr>
              <w:jc w:val="center"/>
              <w:rPr>
                <w:sz w:val="16"/>
                <w:szCs w:val="16"/>
              </w:rPr>
            </w:pPr>
          </w:p>
        </w:tc>
        <w:tc>
          <w:tcPr>
            <w:tcW w:w="1230" w:type="dxa"/>
            <w:shd w:val="clear" w:color="auto" w:fill="auto"/>
            <w:noWrap/>
          </w:tcPr>
          <w:p w:rsidR="00683DA8" w:rsidRPr="00BD55F5" w:rsidRDefault="00683DA8" w:rsidP="00683DA8">
            <w:pPr>
              <w:jc w:val="center"/>
              <w:rPr>
                <w:sz w:val="16"/>
                <w:szCs w:val="16"/>
              </w:rPr>
            </w:pPr>
          </w:p>
        </w:tc>
        <w:tc>
          <w:tcPr>
            <w:tcW w:w="1038" w:type="dxa"/>
            <w:shd w:val="clear" w:color="auto" w:fill="auto"/>
            <w:noWrap/>
          </w:tcPr>
          <w:p w:rsidR="00683DA8" w:rsidRPr="00BD55F5" w:rsidRDefault="00683DA8" w:rsidP="00683DA8">
            <w:pPr>
              <w:jc w:val="center"/>
              <w:rPr>
                <w:sz w:val="16"/>
                <w:szCs w:val="16"/>
              </w:rPr>
            </w:pPr>
          </w:p>
        </w:tc>
        <w:tc>
          <w:tcPr>
            <w:tcW w:w="1040"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39"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37"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136"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3" w:type="dxa"/>
            <w:shd w:val="clear" w:color="auto" w:fill="auto"/>
            <w:noWrap/>
          </w:tcPr>
          <w:p w:rsidR="00683DA8" w:rsidRPr="00BD55F5" w:rsidRDefault="00683DA8" w:rsidP="00683DA8">
            <w:pPr>
              <w:jc w:val="center"/>
              <w:rPr>
                <w:sz w:val="16"/>
                <w:szCs w:val="16"/>
              </w:rPr>
            </w:pPr>
          </w:p>
        </w:tc>
        <w:tc>
          <w:tcPr>
            <w:tcW w:w="1042" w:type="dxa"/>
            <w:shd w:val="clear" w:color="auto" w:fill="auto"/>
            <w:noWrap/>
          </w:tcPr>
          <w:p w:rsidR="00683DA8" w:rsidRPr="00BD55F5" w:rsidRDefault="00683DA8" w:rsidP="00683DA8">
            <w:pPr>
              <w:jc w:val="center"/>
              <w:rPr>
                <w:sz w:val="16"/>
                <w:szCs w:val="16"/>
              </w:rPr>
            </w:pPr>
          </w:p>
        </w:tc>
        <w:tc>
          <w:tcPr>
            <w:tcW w:w="1327" w:type="dxa"/>
            <w:shd w:val="clear" w:color="auto" w:fill="auto"/>
            <w:noWrap/>
          </w:tcPr>
          <w:p w:rsidR="00683DA8" w:rsidRPr="00BD55F5" w:rsidRDefault="00683DA8" w:rsidP="00683DA8">
            <w:pPr>
              <w:jc w:val="center"/>
              <w:rPr>
                <w:sz w:val="16"/>
                <w:szCs w:val="16"/>
              </w:rPr>
            </w:pPr>
          </w:p>
        </w:tc>
      </w:tr>
      <w:tr w:rsidR="00683DA8" w:rsidRPr="00BD55F5" w:rsidTr="007544C9">
        <w:trPr>
          <w:trHeight w:val="20"/>
        </w:trPr>
        <w:tc>
          <w:tcPr>
            <w:tcW w:w="1266" w:type="dxa"/>
            <w:vMerge/>
            <w:shd w:val="clear" w:color="auto" w:fill="auto"/>
            <w:hideMark/>
          </w:tcPr>
          <w:p w:rsidR="00683DA8" w:rsidRPr="00BD55F5" w:rsidRDefault="00683DA8" w:rsidP="00683DA8">
            <w:pPr>
              <w:jc w:val="center"/>
              <w:rPr>
                <w:b/>
                <w:bCs/>
                <w:sz w:val="16"/>
                <w:szCs w:val="16"/>
              </w:rPr>
            </w:pPr>
          </w:p>
        </w:tc>
        <w:tc>
          <w:tcPr>
            <w:tcW w:w="1222" w:type="dxa"/>
            <w:vMerge/>
            <w:shd w:val="clear" w:color="auto" w:fill="auto"/>
            <w:hideMark/>
          </w:tcPr>
          <w:p w:rsidR="00683DA8" w:rsidRPr="00BD55F5" w:rsidRDefault="00683DA8" w:rsidP="00683DA8">
            <w:pPr>
              <w:jc w:val="center"/>
              <w:rPr>
                <w:b/>
                <w:bCs/>
                <w:sz w:val="16"/>
                <w:szCs w:val="16"/>
              </w:rPr>
            </w:pPr>
          </w:p>
        </w:tc>
        <w:tc>
          <w:tcPr>
            <w:tcW w:w="2372" w:type="dxa"/>
            <w:shd w:val="clear" w:color="auto" w:fill="auto"/>
            <w:hideMark/>
          </w:tcPr>
          <w:p w:rsidR="00683DA8" w:rsidRPr="00BD55F5" w:rsidRDefault="00683DA8" w:rsidP="00683DA8">
            <w:pPr>
              <w:jc w:val="center"/>
              <w:rPr>
                <w:b/>
                <w:bCs/>
                <w:sz w:val="16"/>
                <w:szCs w:val="16"/>
              </w:rPr>
            </w:pPr>
            <w:r w:rsidRPr="00BD55F5">
              <w:rPr>
                <w:b/>
                <w:bCs/>
                <w:sz w:val="16"/>
                <w:szCs w:val="16"/>
              </w:rPr>
              <w:t>Итого к оплате</w:t>
            </w:r>
          </w:p>
        </w:tc>
        <w:tc>
          <w:tcPr>
            <w:tcW w:w="1858" w:type="dxa"/>
            <w:shd w:val="clear" w:color="auto" w:fill="auto"/>
            <w:hideMark/>
          </w:tcPr>
          <w:p w:rsidR="00683DA8" w:rsidRPr="00BD55F5" w:rsidRDefault="00683DA8" w:rsidP="00683DA8">
            <w:pPr>
              <w:jc w:val="center"/>
              <w:rPr>
                <w:b/>
                <w:bCs/>
                <w:sz w:val="16"/>
                <w:szCs w:val="16"/>
              </w:rPr>
            </w:pPr>
          </w:p>
        </w:tc>
        <w:tc>
          <w:tcPr>
            <w:tcW w:w="1230" w:type="dxa"/>
            <w:shd w:val="clear" w:color="auto" w:fill="auto"/>
            <w:noWrap/>
          </w:tcPr>
          <w:p w:rsidR="00683DA8" w:rsidRPr="00BD55F5" w:rsidRDefault="00683DA8" w:rsidP="00683DA8">
            <w:pPr>
              <w:jc w:val="center"/>
              <w:rPr>
                <w:b/>
                <w:bCs/>
                <w:sz w:val="16"/>
                <w:szCs w:val="16"/>
              </w:rPr>
            </w:pPr>
          </w:p>
        </w:tc>
        <w:tc>
          <w:tcPr>
            <w:tcW w:w="1038" w:type="dxa"/>
            <w:shd w:val="clear" w:color="auto" w:fill="auto"/>
            <w:noWrap/>
          </w:tcPr>
          <w:p w:rsidR="00683DA8" w:rsidRPr="00BD55F5" w:rsidRDefault="00683DA8" w:rsidP="00683DA8">
            <w:pPr>
              <w:jc w:val="center"/>
              <w:rPr>
                <w:b/>
                <w:bCs/>
                <w:sz w:val="16"/>
                <w:szCs w:val="16"/>
              </w:rPr>
            </w:pPr>
          </w:p>
        </w:tc>
        <w:tc>
          <w:tcPr>
            <w:tcW w:w="1040" w:type="dxa"/>
            <w:shd w:val="clear" w:color="auto" w:fill="auto"/>
            <w:noWrap/>
          </w:tcPr>
          <w:p w:rsidR="00683DA8" w:rsidRPr="00BD55F5" w:rsidRDefault="00683DA8" w:rsidP="00683DA8">
            <w:pPr>
              <w:jc w:val="center"/>
              <w:rPr>
                <w:b/>
                <w:bCs/>
                <w:sz w:val="16"/>
                <w:szCs w:val="16"/>
              </w:rPr>
            </w:pPr>
          </w:p>
        </w:tc>
        <w:tc>
          <w:tcPr>
            <w:tcW w:w="1037" w:type="dxa"/>
            <w:shd w:val="clear" w:color="auto" w:fill="auto"/>
            <w:noWrap/>
          </w:tcPr>
          <w:p w:rsidR="00683DA8" w:rsidRPr="00BD55F5" w:rsidRDefault="00683DA8" w:rsidP="00683DA8">
            <w:pPr>
              <w:jc w:val="center"/>
              <w:rPr>
                <w:b/>
                <w:bCs/>
                <w:sz w:val="16"/>
                <w:szCs w:val="16"/>
              </w:rPr>
            </w:pPr>
          </w:p>
        </w:tc>
        <w:tc>
          <w:tcPr>
            <w:tcW w:w="1039" w:type="dxa"/>
            <w:shd w:val="clear" w:color="auto" w:fill="auto"/>
            <w:noWrap/>
          </w:tcPr>
          <w:p w:rsidR="00683DA8" w:rsidRPr="00BD55F5" w:rsidRDefault="00683DA8" w:rsidP="00683DA8">
            <w:pPr>
              <w:jc w:val="center"/>
              <w:rPr>
                <w:b/>
                <w:bCs/>
                <w:sz w:val="16"/>
                <w:szCs w:val="16"/>
              </w:rPr>
            </w:pPr>
          </w:p>
        </w:tc>
        <w:tc>
          <w:tcPr>
            <w:tcW w:w="1037" w:type="dxa"/>
            <w:shd w:val="clear" w:color="auto" w:fill="auto"/>
            <w:noWrap/>
          </w:tcPr>
          <w:p w:rsidR="00683DA8" w:rsidRPr="00BD55F5" w:rsidRDefault="00683DA8" w:rsidP="00683DA8">
            <w:pPr>
              <w:jc w:val="center"/>
              <w:rPr>
                <w:b/>
                <w:bCs/>
                <w:sz w:val="16"/>
                <w:szCs w:val="16"/>
              </w:rPr>
            </w:pPr>
          </w:p>
        </w:tc>
        <w:tc>
          <w:tcPr>
            <w:tcW w:w="1037" w:type="dxa"/>
            <w:shd w:val="clear" w:color="auto" w:fill="auto"/>
            <w:noWrap/>
          </w:tcPr>
          <w:p w:rsidR="00683DA8" w:rsidRPr="00BD55F5" w:rsidRDefault="00683DA8" w:rsidP="00683DA8">
            <w:pPr>
              <w:jc w:val="center"/>
              <w:rPr>
                <w:b/>
                <w:bCs/>
                <w:sz w:val="16"/>
                <w:szCs w:val="16"/>
              </w:rPr>
            </w:pPr>
          </w:p>
        </w:tc>
        <w:tc>
          <w:tcPr>
            <w:tcW w:w="1043" w:type="dxa"/>
            <w:shd w:val="clear" w:color="auto" w:fill="auto"/>
            <w:noWrap/>
          </w:tcPr>
          <w:p w:rsidR="00683DA8" w:rsidRPr="00BD55F5" w:rsidRDefault="00683DA8" w:rsidP="00683DA8">
            <w:pPr>
              <w:jc w:val="center"/>
              <w:rPr>
                <w:b/>
                <w:bCs/>
                <w:sz w:val="16"/>
                <w:szCs w:val="16"/>
              </w:rPr>
            </w:pPr>
          </w:p>
        </w:tc>
        <w:tc>
          <w:tcPr>
            <w:tcW w:w="1043" w:type="dxa"/>
            <w:shd w:val="clear" w:color="auto" w:fill="auto"/>
            <w:noWrap/>
          </w:tcPr>
          <w:p w:rsidR="00683DA8" w:rsidRPr="00BD55F5" w:rsidRDefault="00683DA8" w:rsidP="00683DA8">
            <w:pPr>
              <w:jc w:val="center"/>
              <w:rPr>
                <w:b/>
                <w:bCs/>
                <w:sz w:val="16"/>
                <w:szCs w:val="16"/>
              </w:rPr>
            </w:pPr>
          </w:p>
        </w:tc>
        <w:tc>
          <w:tcPr>
            <w:tcW w:w="1043" w:type="dxa"/>
            <w:shd w:val="clear" w:color="auto" w:fill="auto"/>
            <w:noWrap/>
          </w:tcPr>
          <w:p w:rsidR="00683DA8" w:rsidRPr="00BD55F5" w:rsidRDefault="00683DA8" w:rsidP="00683DA8">
            <w:pPr>
              <w:jc w:val="center"/>
              <w:rPr>
                <w:b/>
                <w:bCs/>
                <w:sz w:val="16"/>
                <w:szCs w:val="16"/>
              </w:rPr>
            </w:pPr>
          </w:p>
        </w:tc>
        <w:tc>
          <w:tcPr>
            <w:tcW w:w="1136" w:type="dxa"/>
            <w:shd w:val="clear" w:color="auto" w:fill="auto"/>
            <w:noWrap/>
          </w:tcPr>
          <w:p w:rsidR="00683DA8" w:rsidRPr="00BD55F5" w:rsidRDefault="00683DA8" w:rsidP="00683DA8">
            <w:pPr>
              <w:jc w:val="center"/>
              <w:rPr>
                <w:b/>
                <w:bCs/>
                <w:sz w:val="16"/>
                <w:szCs w:val="16"/>
              </w:rPr>
            </w:pPr>
          </w:p>
        </w:tc>
        <w:tc>
          <w:tcPr>
            <w:tcW w:w="1043" w:type="dxa"/>
            <w:shd w:val="clear" w:color="auto" w:fill="auto"/>
            <w:noWrap/>
          </w:tcPr>
          <w:p w:rsidR="00683DA8" w:rsidRPr="00BD55F5" w:rsidRDefault="00683DA8" w:rsidP="00683DA8">
            <w:pPr>
              <w:jc w:val="center"/>
              <w:rPr>
                <w:b/>
                <w:bCs/>
                <w:sz w:val="16"/>
                <w:szCs w:val="16"/>
              </w:rPr>
            </w:pPr>
          </w:p>
        </w:tc>
        <w:tc>
          <w:tcPr>
            <w:tcW w:w="1043" w:type="dxa"/>
            <w:shd w:val="clear" w:color="auto" w:fill="auto"/>
            <w:noWrap/>
          </w:tcPr>
          <w:p w:rsidR="00683DA8" w:rsidRPr="00BD55F5" w:rsidRDefault="00683DA8" w:rsidP="00683DA8">
            <w:pPr>
              <w:jc w:val="center"/>
              <w:rPr>
                <w:b/>
                <w:bCs/>
                <w:sz w:val="16"/>
                <w:szCs w:val="16"/>
              </w:rPr>
            </w:pPr>
          </w:p>
        </w:tc>
        <w:tc>
          <w:tcPr>
            <w:tcW w:w="1042" w:type="dxa"/>
            <w:shd w:val="clear" w:color="auto" w:fill="auto"/>
            <w:noWrap/>
          </w:tcPr>
          <w:p w:rsidR="00683DA8" w:rsidRPr="00BD55F5" w:rsidRDefault="00683DA8" w:rsidP="00683DA8">
            <w:pPr>
              <w:jc w:val="center"/>
              <w:rPr>
                <w:b/>
                <w:bCs/>
                <w:sz w:val="16"/>
                <w:szCs w:val="16"/>
              </w:rPr>
            </w:pPr>
          </w:p>
        </w:tc>
        <w:tc>
          <w:tcPr>
            <w:tcW w:w="1327" w:type="dxa"/>
            <w:shd w:val="clear" w:color="auto" w:fill="auto"/>
            <w:noWrap/>
          </w:tcPr>
          <w:p w:rsidR="00683DA8" w:rsidRPr="00BD55F5" w:rsidRDefault="00683DA8" w:rsidP="00683DA8">
            <w:pPr>
              <w:jc w:val="center"/>
              <w:rPr>
                <w:b/>
                <w:bCs/>
                <w:sz w:val="16"/>
                <w:szCs w:val="16"/>
              </w:rPr>
            </w:pPr>
          </w:p>
        </w:tc>
      </w:tr>
    </w:tbl>
    <w:p w:rsidR="00683DA8" w:rsidRPr="00BD55F5" w:rsidRDefault="00683DA8" w:rsidP="00683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2694"/>
      </w:tblGrid>
      <w:tr w:rsidR="00683DA8" w:rsidRPr="00BD55F5" w:rsidTr="00683DA8">
        <w:trPr>
          <w:trHeight w:val="20"/>
        </w:trPr>
        <w:tc>
          <w:tcPr>
            <w:tcW w:w="2518" w:type="dxa"/>
            <w:shd w:val="clear" w:color="auto" w:fill="auto"/>
            <w:noWrap/>
            <w:hideMark/>
          </w:tcPr>
          <w:p w:rsidR="00683DA8" w:rsidRPr="00BD55F5" w:rsidRDefault="00683DA8" w:rsidP="00683DA8">
            <w:pPr>
              <w:jc w:val="center"/>
              <w:rPr>
                <w:b/>
                <w:bCs/>
                <w:sz w:val="16"/>
                <w:szCs w:val="16"/>
              </w:rPr>
            </w:pPr>
            <w:r w:rsidRPr="00BD55F5">
              <w:rPr>
                <w:b/>
                <w:bCs/>
                <w:sz w:val="16"/>
                <w:szCs w:val="16"/>
              </w:rPr>
              <w:t>Справочно</w:t>
            </w:r>
          </w:p>
        </w:tc>
        <w:tc>
          <w:tcPr>
            <w:tcW w:w="3260" w:type="dxa"/>
            <w:shd w:val="clear" w:color="auto" w:fill="auto"/>
            <w:noWrap/>
            <w:hideMark/>
          </w:tcPr>
          <w:p w:rsidR="00683DA8" w:rsidRPr="00BD55F5" w:rsidRDefault="00683DA8" w:rsidP="00683DA8">
            <w:pPr>
              <w:jc w:val="center"/>
              <w:rPr>
                <w:b/>
                <w:bCs/>
                <w:sz w:val="16"/>
                <w:szCs w:val="16"/>
              </w:rPr>
            </w:pPr>
          </w:p>
        </w:tc>
        <w:tc>
          <w:tcPr>
            <w:tcW w:w="2694" w:type="dxa"/>
            <w:shd w:val="clear" w:color="auto" w:fill="auto"/>
            <w:noWrap/>
            <w:hideMark/>
          </w:tcPr>
          <w:p w:rsidR="00683DA8" w:rsidRPr="00BD55F5" w:rsidRDefault="00683DA8" w:rsidP="00683DA8">
            <w:pPr>
              <w:jc w:val="center"/>
              <w:rPr>
                <w:b/>
                <w:bCs/>
                <w:sz w:val="16"/>
                <w:szCs w:val="16"/>
              </w:rPr>
            </w:pPr>
          </w:p>
        </w:tc>
      </w:tr>
      <w:tr w:rsidR="00683DA8" w:rsidRPr="00BD55F5" w:rsidTr="00683DA8">
        <w:trPr>
          <w:trHeight w:val="20"/>
        </w:trPr>
        <w:tc>
          <w:tcPr>
            <w:tcW w:w="2518" w:type="dxa"/>
            <w:shd w:val="clear" w:color="auto" w:fill="auto"/>
            <w:noWrap/>
            <w:hideMark/>
          </w:tcPr>
          <w:p w:rsidR="00683DA8" w:rsidRPr="00BD55F5" w:rsidRDefault="00683DA8" w:rsidP="00683DA8">
            <w:pPr>
              <w:jc w:val="center"/>
              <w:rPr>
                <w:sz w:val="16"/>
                <w:szCs w:val="16"/>
              </w:rPr>
            </w:pPr>
            <w:r w:rsidRPr="00BD55F5">
              <w:rPr>
                <w:sz w:val="16"/>
                <w:szCs w:val="16"/>
              </w:rPr>
              <w:t>Наименование</w:t>
            </w:r>
          </w:p>
        </w:tc>
        <w:tc>
          <w:tcPr>
            <w:tcW w:w="3260" w:type="dxa"/>
            <w:shd w:val="clear" w:color="auto" w:fill="auto"/>
            <w:noWrap/>
            <w:hideMark/>
          </w:tcPr>
          <w:p w:rsidR="00683DA8" w:rsidRPr="00BD55F5" w:rsidRDefault="00683DA8" w:rsidP="00683DA8">
            <w:pPr>
              <w:jc w:val="center"/>
              <w:rPr>
                <w:sz w:val="16"/>
                <w:szCs w:val="16"/>
              </w:rPr>
            </w:pPr>
            <w:r w:rsidRPr="00BD55F5">
              <w:rPr>
                <w:sz w:val="16"/>
                <w:szCs w:val="16"/>
              </w:rPr>
              <w:t>Период</w:t>
            </w:r>
          </w:p>
        </w:tc>
        <w:tc>
          <w:tcPr>
            <w:tcW w:w="2694" w:type="dxa"/>
            <w:shd w:val="clear" w:color="auto" w:fill="auto"/>
            <w:hideMark/>
          </w:tcPr>
          <w:p w:rsidR="00683DA8" w:rsidRPr="00BD55F5" w:rsidRDefault="00683DA8" w:rsidP="00683DA8">
            <w:pPr>
              <w:jc w:val="center"/>
              <w:rPr>
                <w:sz w:val="16"/>
                <w:szCs w:val="16"/>
              </w:rPr>
            </w:pPr>
            <w:r w:rsidRPr="00BD55F5">
              <w:rPr>
                <w:sz w:val="16"/>
                <w:szCs w:val="16"/>
              </w:rPr>
              <w:t>Объем подрядных работ, руб.</w:t>
            </w:r>
          </w:p>
        </w:tc>
      </w:tr>
      <w:tr w:rsidR="00683DA8" w:rsidRPr="00BD55F5" w:rsidTr="00683DA8">
        <w:trPr>
          <w:trHeight w:val="20"/>
        </w:trPr>
        <w:tc>
          <w:tcPr>
            <w:tcW w:w="2518" w:type="dxa"/>
            <w:vMerge w:val="restart"/>
            <w:shd w:val="clear" w:color="auto" w:fill="auto"/>
            <w:hideMark/>
          </w:tcPr>
          <w:p w:rsidR="00683DA8" w:rsidRPr="00BD55F5" w:rsidRDefault="00683DA8" w:rsidP="00683DA8">
            <w:pPr>
              <w:jc w:val="center"/>
              <w:rPr>
                <w:sz w:val="16"/>
                <w:szCs w:val="16"/>
              </w:rPr>
            </w:pPr>
            <w:r w:rsidRPr="00BD55F5">
              <w:rPr>
                <w:sz w:val="16"/>
                <w:szCs w:val="16"/>
              </w:rPr>
              <w:t>Строительно- монтажные работы</w:t>
            </w:r>
          </w:p>
        </w:tc>
        <w:tc>
          <w:tcPr>
            <w:tcW w:w="3260" w:type="dxa"/>
            <w:shd w:val="clear" w:color="auto" w:fill="auto"/>
            <w:hideMark/>
          </w:tcPr>
          <w:p w:rsidR="00683DA8" w:rsidRPr="00BD55F5" w:rsidRDefault="00433B59" w:rsidP="00433B59">
            <w:pPr>
              <w:jc w:val="center"/>
              <w:rPr>
                <w:sz w:val="16"/>
                <w:szCs w:val="16"/>
              </w:rPr>
            </w:pPr>
            <w:r w:rsidRPr="00BD55F5">
              <w:rPr>
                <w:sz w:val="16"/>
                <w:szCs w:val="16"/>
              </w:rPr>
              <w:t>201_</w:t>
            </w:r>
            <w:r w:rsidR="00683DA8" w:rsidRPr="00BD55F5">
              <w:rPr>
                <w:sz w:val="16"/>
                <w:szCs w:val="16"/>
              </w:rPr>
              <w:t xml:space="preserve"> год</w:t>
            </w:r>
          </w:p>
        </w:tc>
        <w:tc>
          <w:tcPr>
            <w:tcW w:w="2694" w:type="dxa"/>
            <w:shd w:val="clear" w:color="auto" w:fill="auto"/>
            <w:noWrap/>
          </w:tcPr>
          <w:p w:rsidR="00683DA8" w:rsidRPr="00BD55F5" w:rsidRDefault="00683DA8" w:rsidP="00683DA8">
            <w:pPr>
              <w:jc w:val="center"/>
              <w:rPr>
                <w:sz w:val="16"/>
                <w:szCs w:val="16"/>
              </w:rPr>
            </w:pPr>
          </w:p>
        </w:tc>
      </w:tr>
      <w:tr w:rsidR="00683DA8" w:rsidRPr="00BD55F5" w:rsidTr="00683DA8">
        <w:trPr>
          <w:trHeight w:val="20"/>
        </w:trPr>
        <w:tc>
          <w:tcPr>
            <w:tcW w:w="2518" w:type="dxa"/>
            <w:vMerge/>
            <w:shd w:val="clear" w:color="auto" w:fill="auto"/>
            <w:hideMark/>
          </w:tcPr>
          <w:p w:rsidR="00683DA8" w:rsidRPr="00BD55F5" w:rsidRDefault="00683DA8" w:rsidP="00683DA8">
            <w:pPr>
              <w:jc w:val="center"/>
              <w:rPr>
                <w:sz w:val="16"/>
                <w:szCs w:val="16"/>
              </w:rPr>
            </w:pPr>
          </w:p>
        </w:tc>
        <w:tc>
          <w:tcPr>
            <w:tcW w:w="3260" w:type="dxa"/>
            <w:shd w:val="clear" w:color="auto" w:fill="auto"/>
            <w:hideMark/>
          </w:tcPr>
          <w:p w:rsidR="00683DA8" w:rsidRPr="00BD55F5" w:rsidRDefault="00683DA8" w:rsidP="00683DA8">
            <w:pPr>
              <w:jc w:val="center"/>
              <w:rPr>
                <w:sz w:val="16"/>
                <w:szCs w:val="16"/>
              </w:rPr>
            </w:pPr>
            <w:r w:rsidRPr="00BD55F5">
              <w:rPr>
                <w:sz w:val="16"/>
                <w:szCs w:val="16"/>
              </w:rPr>
              <w:t>Всего за период действия Договора</w:t>
            </w:r>
          </w:p>
        </w:tc>
        <w:tc>
          <w:tcPr>
            <w:tcW w:w="2694" w:type="dxa"/>
            <w:shd w:val="clear" w:color="auto" w:fill="auto"/>
          </w:tcPr>
          <w:p w:rsidR="00683DA8" w:rsidRPr="00BD55F5" w:rsidRDefault="00683DA8" w:rsidP="00683DA8">
            <w:pPr>
              <w:jc w:val="center"/>
              <w:rPr>
                <w:sz w:val="16"/>
                <w:szCs w:val="16"/>
              </w:rPr>
            </w:pPr>
          </w:p>
        </w:tc>
      </w:tr>
    </w:tbl>
    <w:p w:rsidR="00683DA8" w:rsidRPr="00BD55F5" w:rsidRDefault="00683DA8" w:rsidP="00683DA8"/>
    <w:p w:rsidR="00683DA8" w:rsidRPr="005F232C" w:rsidRDefault="00683DA8" w:rsidP="00683DA8">
      <w:pPr>
        <w:widowControl w:val="0"/>
        <w:tabs>
          <w:tab w:val="left" w:pos="7371"/>
          <w:tab w:val="left" w:pos="7513"/>
        </w:tabs>
        <w:jc w:val="right"/>
      </w:pPr>
    </w:p>
    <w:tbl>
      <w:tblPr>
        <w:tblW w:w="10314" w:type="dxa"/>
        <w:jc w:val="center"/>
        <w:tblLayout w:type="fixed"/>
        <w:tblCellMar>
          <w:left w:w="0" w:type="dxa"/>
          <w:right w:w="0" w:type="dxa"/>
        </w:tblCellMar>
        <w:tblLook w:val="04A0" w:firstRow="1" w:lastRow="0" w:firstColumn="1" w:lastColumn="0" w:noHBand="0" w:noVBand="1"/>
      </w:tblPr>
      <w:tblGrid>
        <w:gridCol w:w="5217"/>
        <w:gridCol w:w="703"/>
        <w:gridCol w:w="4394"/>
      </w:tblGrid>
      <w:tr w:rsidR="00683DA8" w:rsidRPr="005F232C" w:rsidTr="00683DA8">
        <w:trPr>
          <w:jc w:val="center"/>
        </w:trPr>
        <w:tc>
          <w:tcPr>
            <w:tcW w:w="5217" w:type="dxa"/>
          </w:tcPr>
          <w:p w:rsidR="00683DA8" w:rsidRPr="005F232C" w:rsidRDefault="00683DA8" w:rsidP="00683DA8">
            <w:pPr>
              <w:widowControl w:val="0"/>
              <w:tabs>
                <w:tab w:val="left" w:pos="7371"/>
                <w:tab w:val="left" w:pos="7513"/>
              </w:tabs>
              <w:jc w:val="left"/>
              <w:rPr>
                <w:b/>
              </w:rPr>
            </w:pPr>
            <w:r w:rsidRPr="005F232C">
              <w:rPr>
                <w:b/>
              </w:rPr>
              <w:t>ЗАКАЗЧИК:</w:t>
            </w:r>
          </w:p>
        </w:tc>
        <w:tc>
          <w:tcPr>
            <w:tcW w:w="703" w:type="dxa"/>
          </w:tcPr>
          <w:p w:rsidR="00683DA8" w:rsidRPr="005F232C" w:rsidRDefault="00683DA8" w:rsidP="00683DA8">
            <w:pPr>
              <w:widowControl w:val="0"/>
              <w:tabs>
                <w:tab w:val="left" w:pos="7371"/>
                <w:tab w:val="left" w:pos="7513"/>
              </w:tabs>
              <w:jc w:val="left"/>
              <w:rPr>
                <w:b/>
              </w:rPr>
            </w:pPr>
          </w:p>
        </w:tc>
        <w:tc>
          <w:tcPr>
            <w:tcW w:w="4394" w:type="dxa"/>
            <w:vAlign w:val="center"/>
            <w:hideMark/>
          </w:tcPr>
          <w:p w:rsidR="00683DA8" w:rsidRPr="005F232C" w:rsidRDefault="00683DA8" w:rsidP="00683DA8">
            <w:pPr>
              <w:widowControl w:val="0"/>
              <w:tabs>
                <w:tab w:val="left" w:pos="7371"/>
                <w:tab w:val="left" w:pos="7513"/>
              </w:tabs>
              <w:jc w:val="left"/>
              <w:rPr>
                <w:b/>
              </w:rPr>
            </w:pPr>
            <w:r w:rsidRPr="005F232C">
              <w:rPr>
                <w:b/>
              </w:rPr>
              <w:t>ИСПОЛНИТЕЛЬ:</w:t>
            </w:r>
          </w:p>
        </w:tc>
      </w:tr>
      <w:tr w:rsidR="00683DA8" w:rsidRPr="005F232C" w:rsidTr="00683DA8">
        <w:trPr>
          <w:jc w:val="center"/>
        </w:trPr>
        <w:tc>
          <w:tcPr>
            <w:tcW w:w="5217" w:type="dxa"/>
          </w:tcPr>
          <w:p w:rsidR="004556E1"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683DA8" w:rsidRPr="005F232C" w:rsidRDefault="00683DA8" w:rsidP="00683DA8">
            <w:pPr>
              <w:widowControl w:val="0"/>
              <w:snapToGrid w:val="0"/>
              <w:spacing w:after="0" w:line="276" w:lineRule="auto"/>
              <w:ind w:firstLine="426"/>
              <w:rPr>
                <w:rFonts w:ascii="Times New Roman CYR" w:eastAsia="Courier New" w:hAnsi="Times New Roman CYR" w:cs="Times New Roman CYR"/>
                <w:lang w:eastAsia="en-US"/>
              </w:rPr>
            </w:pPr>
          </w:p>
        </w:tc>
        <w:tc>
          <w:tcPr>
            <w:tcW w:w="4394"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tabs>
                <w:tab w:val="left" w:pos="0"/>
              </w:tabs>
              <w:spacing w:after="0" w:line="276" w:lineRule="auto"/>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F232C" w:rsidTr="00683DA8">
        <w:trPr>
          <w:jc w:val="center"/>
        </w:trPr>
        <w:tc>
          <w:tcPr>
            <w:tcW w:w="5217" w:type="dxa"/>
          </w:tcPr>
          <w:p w:rsidR="00683DA8" w:rsidRPr="005F232C" w:rsidRDefault="00683DA8" w:rsidP="00683DA8">
            <w:pPr>
              <w:widowControl w:val="0"/>
              <w:tabs>
                <w:tab w:val="left" w:pos="7371"/>
                <w:tab w:val="left" w:pos="7513"/>
              </w:tabs>
              <w:jc w:val="right"/>
              <w:rPr>
                <w:b/>
              </w:rPr>
            </w:pPr>
            <w:r w:rsidRPr="005F232C">
              <w:rPr>
                <w:b/>
              </w:rPr>
              <w:t>М.П.</w:t>
            </w:r>
          </w:p>
        </w:tc>
        <w:tc>
          <w:tcPr>
            <w:tcW w:w="703" w:type="dxa"/>
          </w:tcPr>
          <w:p w:rsidR="00683DA8" w:rsidRPr="005F232C" w:rsidRDefault="00683DA8" w:rsidP="00683DA8">
            <w:pPr>
              <w:widowControl w:val="0"/>
              <w:tabs>
                <w:tab w:val="left" w:pos="7371"/>
                <w:tab w:val="left" w:pos="7513"/>
              </w:tabs>
              <w:jc w:val="right"/>
              <w:rPr>
                <w:b/>
              </w:rPr>
            </w:pPr>
          </w:p>
        </w:tc>
        <w:tc>
          <w:tcPr>
            <w:tcW w:w="4394" w:type="dxa"/>
            <w:vAlign w:val="center"/>
          </w:tcPr>
          <w:p w:rsidR="00683DA8" w:rsidRPr="005F232C" w:rsidRDefault="00683DA8" w:rsidP="00683DA8">
            <w:pPr>
              <w:widowControl w:val="0"/>
              <w:tabs>
                <w:tab w:val="left" w:pos="7371"/>
                <w:tab w:val="left" w:pos="7513"/>
              </w:tabs>
              <w:jc w:val="right"/>
              <w:rPr>
                <w:b/>
              </w:rPr>
            </w:pPr>
            <w:r w:rsidRPr="005F232C">
              <w:rPr>
                <w:b/>
              </w:rPr>
              <w:t>М.П.</w:t>
            </w:r>
          </w:p>
        </w:tc>
      </w:tr>
    </w:tbl>
    <w:p w:rsidR="00683DA8" w:rsidRPr="005F232C" w:rsidRDefault="00683DA8" w:rsidP="00683DA8">
      <w:pPr>
        <w:widowControl w:val="0"/>
        <w:tabs>
          <w:tab w:val="left" w:pos="7371"/>
          <w:tab w:val="left" w:pos="7513"/>
        </w:tabs>
        <w:jc w:val="right"/>
      </w:pPr>
    </w:p>
    <w:p w:rsidR="00683DA8" w:rsidRPr="005F232C" w:rsidRDefault="00683DA8" w:rsidP="00683DA8">
      <w:pPr>
        <w:widowControl w:val="0"/>
        <w:tabs>
          <w:tab w:val="left" w:pos="7371"/>
          <w:tab w:val="left" w:pos="7513"/>
        </w:tabs>
        <w:jc w:val="right"/>
        <w:sectPr w:rsidR="00683DA8" w:rsidRPr="005F232C" w:rsidSect="00683DA8">
          <w:pgSz w:w="23814" w:h="16839" w:orient="landscape" w:code="8"/>
          <w:pgMar w:top="1134" w:right="567" w:bottom="567" w:left="567" w:header="227" w:footer="454" w:gutter="0"/>
          <w:cols w:space="708"/>
          <w:docGrid w:linePitch="360"/>
        </w:sectPr>
      </w:pPr>
    </w:p>
    <w:p w:rsidR="00683DA8" w:rsidRPr="005F232C" w:rsidRDefault="00683DA8" w:rsidP="00683DA8">
      <w:pPr>
        <w:widowControl w:val="0"/>
        <w:tabs>
          <w:tab w:val="left" w:pos="7371"/>
          <w:tab w:val="left" w:pos="7513"/>
        </w:tabs>
        <w:jc w:val="right"/>
      </w:pPr>
      <w:r w:rsidRPr="005F232C">
        <w:lastRenderedPageBreak/>
        <w:t xml:space="preserve">Приложение № </w:t>
      </w:r>
      <w:r w:rsidR="00BD7377">
        <w:t>6</w:t>
      </w:r>
    </w:p>
    <w:p w:rsidR="00683DA8" w:rsidRPr="005F232C" w:rsidRDefault="00683DA8" w:rsidP="00683DA8">
      <w:pPr>
        <w:widowControl w:val="0"/>
        <w:spacing w:after="0"/>
        <w:jc w:val="right"/>
      </w:pPr>
      <w:r w:rsidRPr="005F232C">
        <w:t>к Договору №__________</w:t>
      </w:r>
    </w:p>
    <w:p w:rsidR="00683DA8" w:rsidRPr="005F232C" w:rsidRDefault="00683DA8" w:rsidP="00683DA8">
      <w:pPr>
        <w:widowControl w:val="0"/>
        <w:spacing w:after="0"/>
        <w:jc w:val="right"/>
      </w:pPr>
      <w:r w:rsidRPr="005F232C">
        <w:t>от «___» _________201__г.</w:t>
      </w:r>
    </w:p>
    <w:p w:rsidR="00683DA8" w:rsidRPr="005F232C" w:rsidRDefault="00683DA8" w:rsidP="00683DA8">
      <w:pPr>
        <w:jc w:val="center"/>
        <w:rPr>
          <w:b/>
        </w:rPr>
      </w:pPr>
      <w:r w:rsidRPr="005F232C">
        <w:rPr>
          <w:b/>
        </w:rPr>
        <w:t>ИНСТРУКЦИЯ</w:t>
      </w:r>
    </w:p>
    <w:p w:rsidR="00683DA8" w:rsidRPr="005F232C" w:rsidRDefault="00683DA8" w:rsidP="00683DA8">
      <w:pPr>
        <w:jc w:val="center"/>
        <w:rPr>
          <w:b/>
        </w:rPr>
      </w:pPr>
      <w:r w:rsidRPr="005F232C">
        <w:rPr>
          <w:b/>
        </w:rPr>
        <w:t>по составлению Графика финансирования</w:t>
      </w:r>
    </w:p>
    <w:p w:rsidR="00683DA8" w:rsidRPr="005F232C" w:rsidRDefault="00683DA8" w:rsidP="00683DA8">
      <w:pPr>
        <w:tabs>
          <w:tab w:val="left" w:pos="567"/>
        </w:tabs>
      </w:pPr>
      <w:r w:rsidRPr="005F232C">
        <w:rPr>
          <w:b/>
        </w:rPr>
        <w:tab/>
        <w:t>1.</w:t>
      </w:r>
      <w:r w:rsidRPr="005F232C">
        <w:t xml:space="preserve"> График финансирования формируется на основании стоимостей договоров Подряда по каждому Объекту. При этом для каждого Объекта:</w:t>
      </w:r>
    </w:p>
    <w:p w:rsidR="00683DA8" w:rsidRPr="005F232C" w:rsidRDefault="00683DA8" w:rsidP="00683DA8">
      <w:pPr>
        <w:tabs>
          <w:tab w:val="left" w:pos="567"/>
        </w:tabs>
      </w:pPr>
      <w:r w:rsidRPr="005F232C">
        <w:t>- количество и продолжительность отчетных периодов по строительному контролю соответствует количеству и продолжительности отчетных периодов по договору Подряда;</w:t>
      </w:r>
    </w:p>
    <w:p w:rsidR="00683DA8" w:rsidRPr="005F232C" w:rsidRDefault="00683DA8" w:rsidP="00683DA8">
      <w:pPr>
        <w:tabs>
          <w:tab w:val="left" w:pos="567"/>
        </w:tabs>
      </w:pPr>
      <w:r w:rsidRPr="005F232C">
        <w:t>- стоимость услуг по строительному контролю в каждом отчетном периоде текущего года распределяется равными долями и определяется, по следующей формуле:</w:t>
      </w:r>
    </w:p>
    <w:p w:rsidR="00683DA8" w:rsidRPr="005F232C" w:rsidRDefault="00683DA8" w:rsidP="00683DA8">
      <w:pPr>
        <w:tabs>
          <w:tab w:val="left" w:pos="567"/>
        </w:tabs>
      </w:pPr>
      <w:r w:rsidRPr="005F232C">
        <w:t>- для текущего года, не являющимся последним годом оказания услуг:</w:t>
      </w:r>
    </w:p>
    <w:p w:rsidR="00683DA8" w:rsidRPr="005F232C" w:rsidRDefault="00683DA8" w:rsidP="00683DA8">
      <w:pPr>
        <w:tabs>
          <w:tab w:val="left" w:pos="567"/>
        </w:tabs>
      </w:pPr>
      <w:r w:rsidRPr="005F232C">
        <w:rPr>
          <w:b/>
        </w:rPr>
        <w:tab/>
        <w:t>СУ</w:t>
      </w:r>
      <w:r w:rsidRPr="005F232C">
        <w:t>=</w:t>
      </w:r>
      <m:oMath>
        <m:f>
          <m:fPr>
            <m:ctrlPr>
              <w:rPr>
                <w:rFonts w:ascii="Cambria Math" w:hAnsi="Cambria Math"/>
                <w:i/>
                <w:sz w:val="22"/>
                <w:szCs w:val="22"/>
              </w:rPr>
            </m:ctrlPr>
          </m:fPr>
          <m:num>
            <m:r>
              <w:rPr>
                <w:rFonts w:ascii="Cambria Math" w:hAnsi="Cambria Math"/>
                <w:sz w:val="22"/>
                <w:szCs w:val="22"/>
              </w:rPr>
              <m:t>Граф.тек.-Граф.пред.+Факт.пред.</m:t>
            </m:r>
          </m:num>
          <m:den>
            <m:r>
              <w:rPr>
                <w:rFonts w:ascii="Cambria Math" w:hAnsi="Cambria Math"/>
                <w:sz w:val="22"/>
                <w:szCs w:val="22"/>
                <w:lang w:val="en-US"/>
              </w:rPr>
              <m:t>N</m:t>
            </m:r>
            <m:r>
              <w:rPr>
                <w:rFonts w:ascii="Cambria Math" w:hAnsi="Cambria Math"/>
                <w:sz w:val="22"/>
                <w:szCs w:val="22"/>
              </w:rPr>
              <m:t>тек.</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Ст.СК</m:t>
            </m:r>
          </m:num>
          <m:den>
            <m:r>
              <w:rPr>
                <w:rFonts w:ascii="Cambria Math" w:hAnsi="Cambria Math"/>
                <w:sz w:val="22"/>
                <w:szCs w:val="22"/>
              </w:rPr>
              <m:t>Ст.СМР</m:t>
            </m:r>
          </m:den>
        </m:f>
      </m:oMath>
      <w:r w:rsidRPr="005F232C">
        <w:t>;</w:t>
      </w:r>
    </w:p>
    <w:p w:rsidR="00683DA8" w:rsidRPr="005F232C" w:rsidRDefault="00683DA8" w:rsidP="00683DA8">
      <w:pPr>
        <w:tabs>
          <w:tab w:val="left" w:pos="567"/>
        </w:tabs>
      </w:pPr>
      <w:r w:rsidRPr="005F232C">
        <w:tab/>
        <w:t>где:</w:t>
      </w:r>
    </w:p>
    <w:p w:rsidR="00683DA8" w:rsidRPr="005F232C" w:rsidRDefault="00683DA8" w:rsidP="00683DA8">
      <w:pPr>
        <w:tabs>
          <w:tab w:val="left" w:pos="567"/>
        </w:tabs>
      </w:pPr>
      <w:r w:rsidRPr="005F232C">
        <w:rPr>
          <w:b/>
        </w:rPr>
        <w:tab/>
      </w:r>
      <w:r w:rsidRPr="005F232C">
        <w:rPr>
          <w:b/>
          <w:lang w:val="en-US"/>
        </w:rPr>
        <w:t>C</w:t>
      </w:r>
      <w:r w:rsidRPr="005F232C">
        <w:rPr>
          <w:b/>
        </w:rPr>
        <w:t>У</w:t>
      </w:r>
      <w:r w:rsidRPr="005F232C">
        <w:t xml:space="preserve"> – стоимость услуг по строительному контролю в каждом отчетном периоде текущего года;</w:t>
      </w:r>
    </w:p>
    <w:p w:rsidR="00683DA8" w:rsidRPr="005F232C" w:rsidRDefault="00683DA8" w:rsidP="00683DA8">
      <w:pPr>
        <w:tabs>
          <w:tab w:val="left" w:pos="567"/>
        </w:tabs>
      </w:pPr>
      <w:r w:rsidRPr="005F232C">
        <w:rPr>
          <w:b/>
        </w:rPr>
        <w:tab/>
        <w:t>Граф.тек.</w:t>
      </w:r>
      <w:r w:rsidRPr="005F232C">
        <w:t xml:space="preserve"> – общая стоимость подрядных работ по календарному графику договора Подряда за текущий год;</w:t>
      </w:r>
    </w:p>
    <w:p w:rsidR="00683DA8" w:rsidRPr="005F232C" w:rsidRDefault="00683DA8" w:rsidP="00683DA8">
      <w:pPr>
        <w:tabs>
          <w:tab w:val="left" w:pos="567"/>
        </w:tabs>
      </w:pPr>
      <w:r w:rsidRPr="005F232C">
        <w:rPr>
          <w:b/>
        </w:rPr>
        <w:tab/>
        <w:t>Граф. пред.</w:t>
      </w:r>
      <w:r w:rsidRPr="005F232C">
        <w:t xml:space="preserve"> – общая стоимость подрядных работ по календарным графикам договора Подряда за предыдущие годы (по календарным графикам, которые использовались для расчета стоимости услуг по строительному контролю в предыдущие годы);</w:t>
      </w:r>
    </w:p>
    <w:p w:rsidR="00683DA8" w:rsidRPr="005F232C" w:rsidRDefault="00683DA8" w:rsidP="00683DA8">
      <w:pPr>
        <w:tabs>
          <w:tab w:val="left" w:pos="567"/>
        </w:tabs>
      </w:pPr>
      <w:r w:rsidRPr="005F232C">
        <w:rPr>
          <w:b/>
        </w:rPr>
        <w:tab/>
        <w:t>Факт.пред.</w:t>
      </w:r>
      <w:r w:rsidRPr="005F232C">
        <w:t xml:space="preserve"> – общая стоимость фактически выполненных подрядных работ за предыдущие годы;</w:t>
      </w:r>
    </w:p>
    <w:p w:rsidR="00683DA8" w:rsidRPr="005F232C" w:rsidRDefault="00683DA8" w:rsidP="00683DA8">
      <w:pPr>
        <w:tabs>
          <w:tab w:val="left" w:pos="567"/>
        </w:tabs>
      </w:pPr>
      <w:r w:rsidRPr="005F232C">
        <w:rPr>
          <w:b/>
          <w:i/>
        </w:rPr>
        <w:tab/>
      </w:r>
      <w:r w:rsidRPr="005F232C">
        <w:rPr>
          <w:b/>
          <w:i/>
          <w:lang w:val="en-US"/>
        </w:rPr>
        <w:t>N</w:t>
      </w:r>
      <w:r w:rsidRPr="005F232C">
        <w:rPr>
          <w:b/>
        </w:rPr>
        <w:t>тек.</w:t>
      </w:r>
      <w:r w:rsidRPr="005F232C">
        <w:t xml:space="preserve"> – количество отчетных периодов в текущем году;</w:t>
      </w:r>
    </w:p>
    <w:p w:rsidR="00683DA8" w:rsidRPr="005F232C" w:rsidRDefault="00683DA8" w:rsidP="00683DA8">
      <w:pPr>
        <w:tabs>
          <w:tab w:val="left" w:pos="567"/>
        </w:tabs>
      </w:pPr>
      <w:r w:rsidRPr="005F232C">
        <w:rPr>
          <w:b/>
        </w:rPr>
        <w:tab/>
        <w:t>Ст.СК</w:t>
      </w:r>
      <w:r w:rsidRPr="005F232C">
        <w:t xml:space="preserve"> – цена настоящего договора;</w:t>
      </w:r>
    </w:p>
    <w:p w:rsidR="00683DA8" w:rsidRPr="005F232C" w:rsidRDefault="00683DA8" w:rsidP="00683DA8">
      <w:pPr>
        <w:tabs>
          <w:tab w:val="left" w:pos="567"/>
        </w:tabs>
      </w:pPr>
      <w:r w:rsidRPr="005F232C">
        <w:rPr>
          <w:b/>
        </w:rPr>
        <w:tab/>
        <w:t>Ст.СМР</w:t>
      </w:r>
      <w:r w:rsidRPr="005F232C">
        <w:t xml:space="preserve"> – цена договора подряда.</w:t>
      </w:r>
    </w:p>
    <w:p w:rsidR="00683DA8" w:rsidRPr="005F232C" w:rsidRDefault="00683DA8" w:rsidP="00683DA8">
      <w:pPr>
        <w:tabs>
          <w:tab w:val="left" w:pos="567"/>
        </w:tabs>
      </w:pPr>
      <w:r w:rsidRPr="005F232C">
        <w:t>- для последнего года оказания услуг:</w:t>
      </w:r>
    </w:p>
    <w:p w:rsidR="00683DA8" w:rsidRPr="005F232C" w:rsidRDefault="00683DA8" w:rsidP="00683DA8">
      <w:pPr>
        <w:tabs>
          <w:tab w:val="left" w:pos="567"/>
        </w:tabs>
      </w:pPr>
      <w:r w:rsidRPr="005F232C">
        <w:rPr>
          <w:b/>
        </w:rPr>
        <w:tab/>
        <w:t>СУ</w:t>
      </w:r>
      <w:r w:rsidRPr="005F232C">
        <w:t>=</w:t>
      </w:r>
      <m:oMath>
        <m:f>
          <m:fPr>
            <m:ctrlPr>
              <w:rPr>
                <w:rFonts w:ascii="Cambria Math" w:hAnsi="Cambria Math"/>
                <w:i/>
                <w:sz w:val="22"/>
                <w:szCs w:val="22"/>
              </w:rPr>
            </m:ctrlPr>
          </m:fPr>
          <m:num>
            <m:r>
              <w:rPr>
                <w:rFonts w:ascii="Cambria Math" w:hAnsi="Cambria Math"/>
                <w:sz w:val="22"/>
                <w:szCs w:val="22"/>
              </w:rPr>
              <m:t>Ст.СК-Ст.СКфакт</m:t>
            </m:r>
          </m:num>
          <m:den>
            <m:r>
              <w:rPr>
                <w:rFonts w:ascii="Cambria Math" w:hAnsi="Cambria Math"/>
                <w:sz w:val="22"/>
                <w:szCs w:val="22"/>
                <w:lang w:val="en-US"/>
              </w:rPr>
              <m:t>N</m:t>
            </m:r>
            <m:r>
              <w:rPr>
                <w:rFonts w:ascii="Cambria Math" w:hAnsi="Cambria Math"/>
                <w:sz w:val="22"/>
                <w:szCs w:val="22"/>
              </w:rPr>
              <m:t>посл.</m:t>
            </m:r>
          </m:den>
        </m:f>
      </m:oMath>
      <w:r w:rsidRPr="005F232C">
        <w:t>;</w:t>
      </w:r>
    </w:p>
    <w:p w:rsidR="00683DA8" w:rsidRPr="005F232C" w:rsidRDefault="00683DA8" w:rsidP="00683DA8">
      <w:pPr>
        <w:tabs>
          <w:tab w:val="left" w:pos="567"/>
        </w:tabs>
      </w:pPr>
      <w:r w:rsidRPr="005F232C">
        <w:tab/>
        <w:t>где:</w:t>
      </w:r>
    </w:p>
    <w:p w:rsidR="00683DA8" w:rsidRPr="005F232C" w:rsidRDefault="00683DA8" w:rsidP="00683DA8">
      <w:pPr>
        <w:tabs>
          <w:tab w:val="left" w:pos="567"/>
        </w:tabs>
      </w:pPr>
      <w:r w:rsidRPr="005F232C">
        <w:rPr>
          <w:b/>
        </w:rPr>
        <w:tab/>
      </w:r>
      <w:r w:rsidRPr="005F232C">
        <w:rPr>
          <w:b/>
          <w:lang w:val="en-US"/>
        </w:rPr>
        <w:t>C</w:t>
      </w:r>
      <w:r w:rsidRPr="005F232C">
        <w:rPr>
          <w:b/>
        </w:rPr>
        <w:t>У</w:t>
      </w:r>
      <w:r w:rsidRPr="005F232C">
        <w:t xml:space="preserve"> – стоимость услуг по строительному контролю в каждом отчетном периоде последнего года оказания услуг;</w:t>
      </w:r>
    </w:p>
    <w:p w:rsidR="00683DA8" w:rsidRPr="005F232C" w:rsidRDefault="00683DA8" w:rsidP="00683DA8">
      <w:pPr>
        <w:tabs>
          <w:tab w:val="left" w:pos="567"/>
        </w:tabs>
      </w:pPr>
      <w:r w:rsidRPr="005F232C">
        <w:tab/>
      </w:r>
      <w:r w:rsidRPr="005F232C">
        <w:rPr>
          <w:b/>
        </w:rPr>
        <w:t>Ст.СК</w:t>
      </w:r>
      <w:r w:rsidRPr="005F232C">
        <w:t xml:space="preserve"> – цена настоящего договора;</w:t>
      </w:r>
    </w:p>
    <w:p w:rsidR="00683DA8" w:rsidRPr="005F232C" w:rsidRDefault="00683DA8" w:rsidP="00683DA8">
      <w:pPr>
        <w:tabs>
          <w:tab w:val="left" w:pos="567"/>
        </w:tabs>
      </w:pPr>
      <w:r w:rsidRPr="005F232C">
        <w:tab/>
      </w:r>
      <w:r w:rsidRPr="005F232C">
        <w:rPr>
          <w:b/>
        </w:rPr>
        <w:t>Ст.СКфакт</w:t>
      </w:r>
      <w:r w:rsidRPr="005F232C">
        <w:t xml:space="preserve"> – стоимость принятых Заказчиком услуг по строительному контролю за предшествующие последнему году отчетные периоды;</w:t>
      </w:r>
    </w:p>
    <w:p w:rsidR="00683DA8" w:rsidRPr="005F232C" w:rsidRDefault="00683DA8" w:rsidP="00683DA8">
      <w:pPr>
        <w:tabs>
          <w:tab w:val="left" w:pos="567"/>
        </w:tabs>
      </w:pPr>
      <w:r w:rsidRPr="005F232C">
        <w:rPr>
          <w:b/>
        </w:rPr>
        <w:tab/>
      </w:r>
      <w:r w:rsidRPr="005F232C">
        <w:rPr>
          <w:b/>
          <w:i/>
          <w:lang w:val="en-US"/>
        </w:rPr>
        <w:t>N</w:t>
      </w:r>
      <w:r w:rsidRPr="005F232C">
        <w:rPr>
          <w:b/>
        </w:rPr>
        <w:t>посл.</w:t>
      </w:r>
      <w:r w:rsidRPr="005F232C">
        <w:t xml:space="preserve"> – количество отчетных периодов в последнем году оказания услуг;</w:t>
      </w:r>
    </w:p>
    <w:p w:rsidR="00683DA8" w:rsidRPr="005F232C" w:rsidRDefault="00683DA8" w:rsidP="00683DA8">
      <w:pPr>
        <w:ind w:firstLine="708"/>
      </w:pPr>
      <w:r w:rsidRPr="005F232C">
        <w:rPr>
          <w:b/>
        </w:rPr>
        <w:t>2.</w:t>
      </w:r>
      <w:r w:rsidRPr="005F232C">
        <w:t xml:space="preserve"> В текущем году действия Договора График финансирования расшифровывается по отчетным периодам. Прошедшие годы действия Договора указываются одной накопительной суммой фактически оплаченных услуг по строительному контролю. Предстоящие годы действия Договора указываются одной суммой остатка стоимости услуг по строительному контролю.</w:t>
      </w:r>
    </w:p>
    <w:p w:rsidR="00683DA8" w:rsidRPr="005F232C" w:rsidRDefault="00683DA8" w:rsidP="00683DA8">
      <w:pPr>
        <w:ind w:firstLine="708"/>
      </w:pPr>
      <w:r w:rsidRPr="005F232C">
        <w:rPr>
          <w:b/>
        </w:rPr>
        <w:t>3.</w:t>
      </w:r>
      <w:r w:rsidRPr="005F232C">
        <w:t xml:space="preserve"> В случае получения отрицательных значений стоимости услуг по строительному контролю в каждом отчетном периоде, стоимость таких услуг приравнивается к нулевой стоимости и услуги по строительному контролю не оплачиваются, до того момента, когда диспропорции объема выполненных подрядных работ и объема оплаченных услуг по строительному контролю не будут устранены, если иное не предусмотрено условиями настоящего Договора. После устранения таких диспропорций стороны подписывают дополнительное соглашение на внесение изменений в График финансирования. При этом в прошедших отчетных периодах с нулевой стоимостью услуг по строительному контролю указывается нулевая сумма, а к значению параметра «Факт.пред.» при </w:t>
      </w:r>
      <w:r w:rsidRPr="005F232C">
        <w:lastRenderedPageBreak/>
        <w:t>расчете стоимости услуг по строительному контролю в последующих отчетных периодах добавляется стоимость фактически выполненных подрядных работ в текущем году.</w:t>
      </w:r>
    </w:p>
    <w:p w:rsidR="00683DA8" w:rsidRPr="005F232C" w:rsidRDefault="00683DA8" w:rsidP="00683DA8">
      <w:pPr>
        <w:widowControl w:val="0"/>
        <w:spacing w:after="0" w:line="276" w:lineRule="auto"/>
        <w:ind w:firstLine="426"/>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683DA8" w:rsidRPr="005F232C" w:rsidTr="00683DA8">
        <w:tc>
          <w:tcPr>
            <w:tcW w:w="5217" w:type="dxa"/>
          </w:tcPr>
          <w:p w:rsidR="00683DA8" w:rsidRPr="005F232C" w:rsidRDefault="00683DA8" w:rsidP="00683DA8">
            <w:pPr>
              <w:widowControl w:val="0"/>
              <w:autoSpaceDE w:val="0"/>
              <w:autoSpaceDN w:val="0"/>
              <w:adjustRightInd w:val="0"/>
              <w:spacing w:after="0" w:line="276" w:lineRule="auto"/>
              <w:ind w:left="108"/>
              <w:rPr>
                <w:b/>
              </w:rPr>
            </w:pPr>
            <w:r w:rsidRPr="005F232C">
              <w:rPr>
                <w:b/>
              </w:rPr>
              <w:t>ЗАКАЗЧИК:</w:t>
            </w:r>
          </w:p>
        </w:tc>
        <w:tc>
          <w:tcPr>
            <w:tcW w:w="703" w:type="dxa"/>
          </w:tcPr>
          <w:p w:rsidR="00683DA8" w:rsidRPr="005F232C" w:rsidRDefault="00683DA8" w:rsidP="00683DA8">
            <w:pPr>
              <w:widowControl w:val="0"/>
              <w:autoSpaceDE w:val="0"/>
              <w:autoSpaceDN w:val="0"/>
              <w:adjustRightInd w:val="0"/>
              <w:spacing w:after="0" w:line="276" w:lineRule="auto"/>
              <w:rPr>
                <w:b/>
              </w:rPr>
            </w:pPr>
          </w:p>
        </w:tc>
        <w:tc>
          <w:tcPr>
            <w:tcW w:w="4394" w:type="dxa"/>
            <w:vAlign w:val="center"/>
            <w:hideMark/>
          </w:tcPr>
          <w:p w:rsidR="00683DA8" w:rsidRPr="005F232C" w:rsidRDefault="00683DA8" w:rsidP="00683DA8">
            <w:pPr>
              <w:widowControl w:val="0"/>
              <w:autoSpaceDE w:val="0"/>
              <w:autoSpaceDN w:val="0"/>
              <w:adjustRightInd w:val="0"/>
              <w:spacing w:after="0" w:line="276" w:lineRule="auto"/>
              <w:rPr>
                <w:b/>
              </w:rPr>
            </w:pPr>
            <w:r w:rsidRPr="005F232C">
              <w:rPr>
                <w:b/>
              </w:rPr>
              <w:t>ИСПОЛНИТЕЛЬ:</w:t>
            </w:r>
          </w:p>
        </w:tc>
      </w:tr>
      <w:tr w:rsidR="00683DA8" w:rsidRPr="005F232C" w:rsidTr="00683DA8">
        <w:tc>
          <w:tcPr>
            <w:tcW w:w="5217" w:type="dxa"/>
          </w:tcPr>
          <w:p w:rsidR="004556E1"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683DA8" w:rsidRPr="005F232C" w:rsidRDefault="00683DA8" w:rsidP="00683DA8">
            <w:pPr>
              <w:widowControl w:val="0"/>
              <w:snapToGrid w:val="0"/>
              <w:spacing w:after="0" w:line="276" w:lineRule="auto"/>
              <w:ind w:firstLine="426"/>
              <w:rPr>
                <w:rFonts w:ascii="Times New Roman CYR" w:eastAsia="Courier New" w:hAnsi="Times New Roman CYR" w:cs="Times New Roman CYR"/>
                <w:lang w:eastAsia="en-US"/>
              </w:rPr>
            </w:pPr>
          </w:p>
        </w:tc>
        <w:tc>
          <w:tcPr>
            <w:tcW w:w="4394"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tabs>
                <w:tab w:val="left" w:pos="0"/>
              </w:tabs>
              <w:spacing w:after="0" w:line="276" w:lineRule="auto"/>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F232C" w:rsidTr="00683DA8">
        <w:tc>
          <w:tcPr>
            <w:tcW w:w="5217" w:type="dxa"/>
          </w:tcPr>
          <w:p w:rsidR="00683DA8" w:rsidRPr="005F232C" w:rsidRDefault="00683DA8" w:rsidP="00683DA8">
            <w:pPr>
              <w:widowControl w:val="0"/>
              <w:autoSpaceDE w:val="0"/>
              <w:autoSpaceDN w:val="0"/>
              <w:adjustRightInd w:val="0"/>
              <w:spacing w:after="0" w:line="276" w:lineRule="auto"/>
              <w:ind w:left="108"/>
              <w:rPr>
                <w:b/>
              </w:rPr>
            </w:pPr>
            <w:r w:rsidRPr="005F232C">
              <w:rPr>
                <w:b/>
              </w:rPr>
              <w:t>М.П.</w:t>
            </w:r>
          </w:p>
        </w:tc>
        <w:tc>
          <w:tcPr>
            <w:tcW w:w="703" w:type="dxa"/>
          </w:tcPr>
          <w:p w:rsidR="00683DA8" w:rsidRPr="005F232C" w:rsidRDefault="00683DA8" w:rsidP="00683DA8">
            <w:pPr>
              <w:widowControl w:val="0"/>
              <w:autoSpaceDE w:val="0"/>
              <w:autoSpaceDN w:val="0"/>
              <w:adjustRightInd w:val="0"/>
              <w:spacing w:after="0" w:line="276" w:lineRule="auto"/>
              <w:rPr>
                <w:b/>
              </w:rPr>
            </w:pPr>
          </w:p>
        </w:tc>
        <w:tc>
          <w:tcPr>
            <w:tcW w:w="4394" w:type="dxa"/>
            <w:vAlign w:val="center"/>
          </w:tcPr>
          <w:p w:rsidR="00683DA8" w:rsidRPr="005F232C" w:rsidRDefault="00683DA8" w:rsidP="00683DA8">
            <w:pPr>
              <w:widowControl w:val="0"/>
              <w:autoSpaceDE w:val="0"/>
              <w:autoSpaceDN w:val="0"/>
              <w:adjustRightInd w:val="0"/>
              <w:spacing w:after="0" w:line="276" w:lineRule="auto"/>
              <w:rPr>
                <w:b/>
              </w:rPr>
            </w:pPr>
            <w:r w:rsidRPr="005F232C">
              <w:rPr>
                <w:b/>
              </w:rPr>
              <w:t>М.П.</w:t>
            </w:r>
          </w:p>
        </w:tc>
      </w:tr>
    </w:tbl>
    <w:p w:rsidR="00683DA8" w:rsidRPr="005F232C" w:rsidRDefault="00683DA8" w:rsidP="00683DA8">
      <w:pPr>
        <w:widowControl w:val="0"/>
        <w:tabs>
          <w:tab w:val="left" w:pos="7371"/>
          <w:tab w:val="left" w:pos="7513"/>
        </w:tabs>
        <w:jc w:val="right"/>
      </w:pPr>
      <w:r w:rsidRPr="005F232C">
        <w:rPr>
          <w:b/>
          <w:bCs/>
        </w:rPr>
        <w:br w:type="page"/>
      </w:r>
      <w:r w:rsidRPr="005F232C">
        <w:lastRenderedPageBreak/>
        <w:t xml:space="preserve">Приложение № </w:t>
      </w:r>
      <w:r w:rsidR="00BD7377">
        <w:t>7</w:t>
      </w:r>
    </w:p>
    <w:p w:rsidR="00683DA8" w:rsidRPr="005F232C" w:rsidRDefault="00683DA8" w:rsidP="00683DA8">
      <w:pPr>
        <w:widowControl w:val="0"/>
        <w:spacing w:after="0"/>
        <w:jc w:val="right"/>
      </w:pPr>
      <w:r w:rsidRPr="005F232C">
        <w:t>к Договору №__________</w:t>
      </w:r>
    </w:p>
    <w:p w:rsidR="00683DA8" w:rsidRPr="005F232C" w:rsidRDefault="00683DA8" w:rsidP="00683DA8">
      <w:pPr>
        <w:widowControl w:val="0"/>
        <w:spacing w:after="0"/>
        <w:jc w:val="right"/>
      </w:pPr>
      <w:r w:rsidRPr="005F232C">
        <w:t>от «___» _________201__г.</w:t>
      </w:r>
    </w:p>
    <w:p w:rsidR="00683DA8" w:rsidRPr="005F232C" w:rsidRDefault="00683DA8" w:rsidP="00683DA8">
      <w:pPr>
        <w:widowControl w:val="0"/>
        <w:spacing w:line="276" w:lineRule="auto"/>
        <w:ind w:firstLine="426"/>
        <w:rPr>
          <w:b/>
          <w:bCs/>
        </w:rPr>
      </w:pPr>
    </w:p>
    <w:p w:rsidR="00683DA8" w:rsidRPr="005F232C" w:rsidRDefault="00683DA8" w:rsidP="00683DA8">
      <w:pPr>
        <w:widowControl w:val="0"/>
        <w:autoSpaceDE w:val="0"/>
        <w:autoSpaceDN w:val="0"/>
        <w:spacing w:after="0"/>
        <w:jc w:val="right"/>
        <w:rPr>
          <w:b/>
          <w:bCs/>
        </w:rPr>
      </w:pPr>
      <w:r w:rsidRPr="005F232C">
        <w:rPr>
          <w:b/>
          <w:bCs/>
        </w:rPr>
        <w:t>Форма</w:t>
      </w:r>
    </w:p>
    <w:p w:rsidR="00683DA8" w:rsidRPr="005F232C" w:rsidRDefault="00683DA8" w:rsidP="00683DA8">
      <w:pPr>
        <w:widowControl w:val="0"/>
        <w:autoSpaceDE w:val="0"/>
        <w:autoSpaceDN w:val="0"/>
        <w:spacing w:after="0"/>
        <w:jc w:val="center"/>
        <w:rPr>
          <w:b/>
          <w:bCs/>
        </w:rPr>
      </w:pPr>
      <w:r w:rsidRPr="005F232C">
        <w:rPr>
          <w:b/>
          <w:bCs/>
        </w:rPr>
        <w:t>А К Т</w:t>
      </w:r>
    </w:p>
    <w:p w:rsidR="00683DA8" w:rsidRPr="005F232C" w:rsidRDefault="00683DA8" w:rsidP="00683DA8">
      <w:pPr>
        <w:widowControl w:val="0"/>
        <w:autoSpaceDE w:val="0"/>
        <w:autoSpaceDN w:val="0"/>
        <w:spacing w:after="0"/>
        <w:jc w:val="center"/>
      </w:pPr>
      <w:r w:rsidRPr="005F232C">
        <w:t>сдачи-приемки выполненных работ</w:t>
      </w:r>
    </w:p>
    <w:p w:rsidR="00683DA8" w:rsidRPr="005F232C" w:rsidRDefault="00683DA8" w:rsidP="00683DA8">
      <w:pPr>
        <w:widowControl w:val="0"/>
        <w:autoSpaceDE w:val="0"/>
        <w:autoSpaceDN w:val="0"/>
        <w:spacing w:after="0"/>
        <w:jc w:val="center"/>
      </w:pPr>
    </w:p>
    <w:p w:rsidR="00683DA8" w:rsidRPr="005F232C" w:rsidRDefault="00683DA8" w:rsidP="00683DA8">
      <w:pPr>
        <w:widowControl w:val="0"/>
        <w:autoSpaceDE w:val="0"/>
        <w:autoSpaceDN w:val="0"/>
        <w:spacing w:after="0"/>
      </w:pPr>
      <w:r w:rsidRPr="005F232C">
        <w:t>г. Москва                                                                                                          «___»   ___</w:t>
      </w:r>
      <w:r w:rsidRPr="005F232C">
        <w:rPr>
          <w:noProof/>
        </w:rPr>
        <w:t>______</w:t>
      </w:r>
      <w:r w:rsidRPr="005F232C">
        <w:t>201_ года</w:t>
      </w:r>
    </w:p>
    <w:p w:rsidR="00683DA8" w:rsidRPr="005F232C" w:rsidRDefault="00683DA8" w:rsidP="00683DA8">
      <w:pPr>
        <w:widowControl w:val="0"/>
        <w:autoSpaceDE w:val="0"/>
        <w:autoSpaceDN w:val="0"/>
        <w:spacing w:after="0"/>
        <w:jc w:val="right"/>
      </w:pPr>
    </w:p>
    <w:p w:rsidR="00683DA8" w:rsidRPr="005F232C" w:rsidRDefault="00683DA8" w:rsidP="00683DA8">
      <w:pPr>
        <w:widowControl w:val="0"/>
        <w:spacing w:after="0" w:line="276" w:lineRule="auto"/>
        <w:ind w:firstLine="709"/>
        <w:rPr>
          <w:u w:val="single"/>
        </w:rPr>
      </w:pPr>
      <w:r w:rsidRPr="005F232C">
        <w:t>Настоящий акт составлен о том, что в соответствии с Договором от №_________  от «</w:t>
      </w:r>
      <w:r w:rsidRPr="005F232C">
        <w:rPr>
          <w:u w:val="single"/>
        </w:rPr>
        <w:t xml:space="preserve">   </w:t>
      </w:r>
      <w:r w:rsidRPr="005F232C">
        <w:t>»</w:t>
      </w:r>
      <w:r w:rsidRPr="005F232C">
        <w:rPr>
          <w:u w:val="single"/>
        </w:rPr>
        <w:t xml:space="preserve"> __________</w:t>
      </w:r>
      <w:r w:rsidRPr="005F232C">
        <w:t xml:space="preserve">20__ г., заключенным между Государственной компанией «Российские автомобильные дороги», в лице ____________________________________, действующего на основании _____________ от _______________ №  _________, именуемым в дальнейшем </w:t>
      </w:r>
      <w:r w:rsidRPr="005F232C">
        <w:rPr>
          <w:b/>
          <w:bCs/>
        </w:rPr>
        <w:t>«Заказчик»,</w:t>
      </w:r>
      <w:r w:rsidRPr="005F232C">
        <w:t xml:space="preserve"> ________________________, действующего на основании _______ от ________________________, именуемым в дальнейшем </w:t>
      </w:r>
      <w:r w:rsidRPr="005F232C">
        <w:rPr>
          <w:b/>
          <w:bCs/>
        </w:rPr>
        <w:t>«Исполнитель»</w:t>
      </w:r>
      <w:r w:rsidRPr="005F232C">
        <w:t xml:space="preserve">, с другой стороны, </w:t>
      </w:r>
      <w:r w:rsidRPr="005F232C">
        <w:rPr>
          <w:bCs/>
        </w:rPr>
        <w:t>Исполнителем</w:t>
      </w:r>
      <w:r w:rsidRPr="005F232C">
        <w:t xml:space="preserve"> выполнены работы на сумму __________ (</w:t>
      </w:r>
      <w:r w:rsidRPr="005F232C">
        <w:rPr>
          <w:u w:val="single"/>
        </w:rPr>
        <w:t xml:space="preserve">                                    </w:t>
      </w:r>
      <w:r w:rsidRPr="005F232C">
        <w:t>) руб.___ коп., в том числе НДС -</w:t>
      </w:r>
      <w:r w:rsidRPr="005F232C">
        <w:rPr>
          <w:u w:val="single"/>
        </w:rPr>
        <w:t xml:space="preserve">  </w:t>
      </w:r>
      <w:r w:rsidRPr="00433B59">
        <w:t xml:space="preserve">_________________ </w:t>
      </w:r>
    </w:p>
    <w:p w:rsidR="00683DA8" w:rsidRPr="005F232C" w:rsidRDefault="00683DA8" w:rsidP="00683DA8">
      <w:pPr>
        <w:widowControl w:val="0"/>
        <w:spacing w:after="0" w:line="276" w:lineRule="auto"/>
      </w:pPr>
      <w:r w:rsidRPr="005F232C">
        <w:t>(</w:t>
      </w:r>
      <w:r w:rsidRPr="005F232C">
        <w:rPr>
          <w:u w:val="single"/>
        </w:rPr>
        <w:t xml:space="preserve">                                    </w:t>
      </w:r>
      <w:r w:rsidRPr="005F232C">
        <w:t>) руб.___ коп..</w:t>
      </w:r>
    </w:p>
    <w:p w:rsidR="00683DA8" w:rsidRPr="005F232C" w:rsidRDefault="00683DA8" w:rsidP="00683DA8">
      <w:pPr>
        <w:widowControl w:val="0"/>
        <w:spacing w:after="0" w:line="276" w:lineRule="auto"/>
        <w:ind w:firstLine="709"/>
      </w:pPr>
      <w:r w:rsidRPr="005F232C">
        <w:t>Выполненные Исполнителем работы удовлетворяют условиям Договора № ____ от «__» __________ 20__ г. и в полном объеме приняты Заказчиком.</w:t>
      </w:r>
    </w:p>
    <w:p w:rsidR="00683DA8" w:rsidRPr="005F232C" w:rsidRDefault="00683DA8" w:rsidP="00683DA8">
      <w:pPr>
        <w:widowControl w:val="0"/>
        <w:spacing w:after="0" w:line="276" w:lineRule="auto"/>
        <w:ind w:firstLine="709"/>
      </w:pPr>
      <w:r w:rsidRPr="005F232C">
        <w:t xml:space="preserve">Стороны, подписавшие настоящий акт, по объему, качеству, сроку и стоимости выполненных работ претензий друг к другу не имеют. </w:t>
      </w:r>
    </w:p>
    <w:p w:rsidR="00683DA8" w:rsidRPr="005F232C" w:rsidRDefault="00683DA8" w:rsidP="00683DA8">
      <w:pPr>
        <w:widowControl w:val="0"/>
        <w:spacing w:after="0" w:line="276" w:lineRule="auto"/>
        <w:ind w:firstLine="709"/>
      </w:pPr>
      <w:r w:rsidRPr="005F232C">
        <w:t>Исполнителем Заказчику передан(-ы) следующие отчетные материалы:</w:t>
      </w:r>
    </w:p>
    <w:p w:rsidR="00683DA8" w:rsidRPr="005F232C" w:rsidRDefault="00683DA8" w:rsidP="00683DA8">
      <w:pPr>
        <w:widowControl w:val="0"/>
        <w:spacing w:after="0" w:line="276" w:lineRule="auto"/>
        <w:ind w:firstLine="567"/>
      </w:pPr>
      <w:r w:rsidRPr="005F232C">
        <w:t>1. ______________________</w:t>
      </w:r>
    </w:p>
    <w:p w:rsidR="00683DA8" w:rsidRPr="005F232C" w:rsidRDefault="00683DA8" w:rsidP="00683DA8">
      <w:pPr>
        <w:widowControl w:val="0"/>
        <w:spacing w:after="0" w:line="276" w:lineRule="auto"/>
      </w:pPr>
      <w:r w:rsidRPr="005F232C">
        <w:tab/>
        <w:t>2.______________________</w:t>
      </w:r>
    </w:p>
    <w:p w:rsidR="00683DA8" w:rsidRPr="005F232C" w:rsidRDefault="00683DA8" w:rsidP="00683DA8">
      <w:pPr>
        <w:widowControl w:val="0"/>
        <w:spacing w:line="276" w:lineRule="auto"/>
      </w:pPr>
    </w:p>
    <w:tbl>
      <w:tblPr>
        <w:tblW w:w="10563" w:type="dxa"/>
        <w:tblLook w:val="04A0" w:firstRow="1" w:lastRow="0" w:firstColumn="1" w:lastColumn="0" w:noHBand="0" w:noVBand="1"/>
      </w:tblPr>
      <w:tblGrid>
        <w:gridCol w:w="5281"/>
        <w:gridCol w:w="5282"/>
      </w:tblGrid>
      <w:tr w:rsidR="00683DA8" w:rsidRPr="005F232C" w:rsidTr="00683DA8">
        <w:tc>
          <w:tcPr>
            <w:tcW w:w="5281" w:type="dxa"/>
          </w:tcPr>
          <w:p w:rsidR="00683DA8" w:rsidRPr="005F232C" w:rsidRDefault="00683DA8" w:rsidP="00683DA8">
            <w:pPr>
              <w:widowControl w:val="0"/>
              <w:autoSpaceDE w:val="0"/>
              <w:autoSpaceDN w:val="0"/>
              <w:spacing w:after="0"/>
            </w:pPr>
            <w:r w:rsidRPr="005F232C">
              <w:rPr>
                <w:b/>
              </w:rPr>
              <w:t>ИСПОЛНИТЕЛЬ</w:t>
            </w:r>
          </w:p>
        </w:tc>
        <w:tc>
          <w:tcPr>
            <w:tcW w:w="5282" w:type="dxa"/>
          </w:tcPr>
          <w:p w:rsidR="00683DA8" w:rsidRPr="005F232C" w:rsidRDefault="00683DA8" w:rsidP="00683DA8">
            <w:pPr>
              <w:widowControl w:val="0"/>
              <w:autoSpaceDE w:val="0"/>
              <w:autoSpaceDN w:val="0"/>
              <w:spacing w:after="0"/>
            </w:pPr>
            <w:r w:rsidRPr="005F232C">
              <w:rPr>
                <w:b/>
              </w:rPr>
              <w:t>ЗАКАЗЧИК</w:t>
            </w:r>
          </w:p>
        </w:tc>
      </w:tr>
      <w:tr w:rsidR="00683DA8" w:rsidRPr="005F232C" w:rsidTr="00683DA8">
        <w:tc>
          <w:tcPr>
            <w:tcW w:w="5281" w:type="dxa"/>
          </w:tcPr>
          <w:p w:rsidR="00683DA8" w:rsidRPr="005F232C" w:rsidRDefault="00683DA8" w:rsidP="00683DA8">
            <w:pPr>
              <w:widowControl w:val="0"/>
              <w:autoSpaceDE w:val="0"/>
              <w:autoSpaceDN w:val="0"/>
              <w:spacing w:after="0"/>
            </w:pPr>
          </w:p>
        </w:tc>
        <w:tc>
          <w:tcPr>
            <w:tcW w:w="5282" w:type="dxa"/>
          </w:tcPr>
          <w:p w:rsidR="00683DA8" w:rsidRPr="005F232C" w:rsidRDefault="00683DA8" w:rsidP="00683DA8">
            <w:pPr>
              <w:widowControl w:val="0"/>
              <w:spacing w:after="0"/>
              <w:ind w:firstLine="709"/>
            </w:pPr>
          </w:p>
        </w:tc>
      </w:tr>
      <w:tr w:rsidR="00683DA8" w:rsidRPr="005F232C" w:rsidTr="00683DA8">
        <w:tc>
          <w:tcPr>
            <w:tcW w:w="5281" w:type="dxa"/>
          </w:tcPr>
          <w:p w:rsidR="00683DA8" w:rsidRPr="005F232C" w:rsidRDefault="00683DA8" w:rsidP="00683DA8">
            <w:pPr>
              <w:widowControl w:val="0"/>
              <w:autoSpaceDE w:val="0"/>
              <w:autoSpaceDN w:val="0"/>
              <w:spacing w:after="0"/>
            </w:pPr>
          </w:p>
        </w:tc>
        <w:tc>
          <w:tcPr>
            <w:tcW w:w="5282" w:type="dxa"/>
          </w:tcPr>
          <w:p w:rsidR="00683DA8" w:rsidRPr="005F232C" w:rsidRDefault="00683DA8" w:rsidP="00683DA8">
            <w:pPr>
              <w:widowControl w:val="0"/>
              <w:autoSpaceDE w:val="0"/>
              <w:autoSpaceDN w:val="0"/>
              <w:spacing w:after="0"/>
            </w:pPr>
          </w:p>
        </w:tc>
      </w:tr>
      <w:tr w:rsidR="00683DA8" w:rsidRPr="005F232C" w:rsidTr="00683DA8">
        <w:tc>
          <w:tcPr>
            <w:tcW w:w="5281" w:type="dxa"/>
          </w:tcPr>
          <w:p w:rsidR="00683DA8" w:rsidRPr="005F232C" w:rsidRDefault="00683DA8" w:rsidP="00683DA8">
            <w:pPr>
              <w:widowControl w:val="0"/>
              <w:autoSpaceDE w:val="0"/>
              <w:autoSpaceDN w:val="0"/>
              <w:spacing w:after="0"/>
            </w:pPr>
          </w:p>
        </w:tc>
        <w:tc>
          <w:tcPr>
            <w:tcW w:w="5282" w:type="dxa"/>
          </w:tcPr>
          <w:p w:rsidR="00683DA8" w:rsidRPr="005F232C" w:rsidRDefault="00683DA8" w:rsidP="00683DA8">
            <w:pPr>
              <w:widowControl w:val="0"/>
              <w:autoSpaceDE w:val="0"/>
              <w:autoSpaceDN w:val="0"/>
              <w:spacing w:after="0"/>
            </w:pPr>
          </w:p>
        </w:tc>
      </w:tr>
      <w:tr w:rsidR="00683DA8" w:rsidRPr="005F232C" w:rsidTr="00683DA8">
        <w:tc>
          <w:tcPr>
            <w:tcW w:w="5281" w:type="dxa"/>
          </w:tcPr>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__________________/ ______________/</w:t>
            </w:r>
          </w:p>
        </w:tc>
        <w:tc>
          <w:tcPr>
            <w:tcW w:w="5282" w:type="dxa"/>
          </w:tcPr>
          <w:p w:rsidR="00683DA8" w:rsidRPr="005F232C" w:rsidRDefault="00683DA8" w:rsidP="00683DA8">
            <w:pPr>
              <w:widowControl w:val="0"/>
              <w:autoSpaceDE w:val="0"/>
              <w:autoSpaceDN w:val="0"/>
              <w:adjustRightInd w:val="0"/>
              <w:spacing w:after="0"/>
            </w:pPr>
          </w:p>
          <w:p w:rsidR="00683DA8" w:rsidRPr="005F232C" w:rsidRDefault="00683DA8" w:rsidP="00683DA8">
            <w:pPr>
              <w:widowControl w:val="0"/>
              <w:autoSpaceDE w:val="0"/>
              <w:autoSpaceDN w:val="0"/>
              <w:adjustRightInd w:val="0"/>
              <w:spacing w:after="0"/>
            </w:pPr>
            <w:r w:rsidRPr="005F232C">
              <w:t>____________________  / __________ /</w:t>
            </w:r>
          </w:p>
        </w:tc>
      </w:tr>
    </w:tbl>
    <w:p w:rsidR="00683DA8" w:rsidRPr="005F232C" w:rsidRDefault="00683DA8" w:rsidP="00683DA8">
      <w:pPr>
        <w:widowControl w:val="0"/>
      </w:pPr>
    </w:p>
    <w:p w:rsidR="00683DA8" w:rsidRPr="005F232C" w:rsidRDefault="00683DA8" w:rsidP="00683DA8">
      <w:pPr>
        <w:widowControl w:val="0"/>
        <w:spacing w:line="276" w:lineRule="auto"/>
        <w:ind w:firstLine="426"/>
        <w:rPr>
          <w:b/>
          <w:bCs/>
        </w:rPr>
      </w:pPr>
    </w:p>
    <w:p w:rsidR="00683DA8" w:rsidRPr="005F232C" w:rsidRDefault="00683DA8" w:rsidP="00683DA8">
      <w:pPr>
        <w:widowControl w:val="0"/>
        <w:spacing w:after="0" w:line="276" w:lineRule="auto"/>
        <w:ind w:firstLine="426"/>
      </w:pPr>
    </w:p>
    <w:tbl>
      <w:tblPr>
        <w:tblW w:w="10314" w:type="dxa"/>
        <w:tblInd w:w="-108" w:type="dxa"/>
        <w:tblLayout w:type="fixed"/>
        <w:tblCellMar>
          <w:left w:w="0" w:type="dxa"/>
          <w:right w:w="0" w:type="dxa"/>
        </w:tblCellMar>
        <w:tblLook w:val="04A0" w:firstRow="1" w:lastRow="0" w:firstColumn="1" w:lastColumn="0" w:noHBand="0" w:noVBand="1"/>
      </w:tblPr>
      <w:tblGrid>
        <w:gridCol w:w="5217"/>
        <w:gridCol w:w="703"/>
        <w:gridCol w:w="4394"/>
      </w:tblGrid>
      <w:tr w:rsidR="00683DA8" w:rsidRPr="005F232C" w:rsidTr="00683DA8">
        <w:tc>
          <w:tcPr>
            <w:tcW w:w="5217" w:type="dxa"/>
          </w:tcPr>
          <w:p w:rsidR="00683DA8" w:rsidRPr="005F232C" w:rsidRDefault="00683DA8" w:rsidP="00683DA8">
            <w:pPr>
              <w:widowControl w:val="0"/>
              <w:autoSpaceDE w:val="0"/>
              <w:autoSpaceDN w:val="0"/>
              <w:adjustRightInd w:val="0"/>
              <w:spacing w:after="0" w:line="276" w:lineRule="auto"/>
              <w:ind w:left="108"/>
              <w:rPr>
                <w:b/>
              </w:rPr>
            </w:pPr>
            <w:r w:rsidRPr="005F232C">
              <w:rPr>
                <w:b/>
              </w:rPr>
              <w:t>ЗАКАЗЧИК:</w:t>
            </w:r>
          </w:p>
        </w:tc>
        <w:tc>
          <w:tcPr>
            <w:tcW w:w="703" w:type="dxa"/>
          </w:tcPr>
          <w:p w:rsidR="00683DA8" w:rsidRPr="005F232C" w:rsidRDefault="00683DA8" w:rsidP="00683DA8">
            <w:pPr>
              <w:widowControl w:val="0"/>
              <w:autoSpaceDE w:val="0"/>
              <w:autoSpaceDN w:val="0"/>
              <w:adjustRightInd w:val="0"/>
              <w:spacing w:after="0" w:line="276" w:lineRule="auto"/>
              <w:rPr>
                <w:b/>
              </w:rPr>
            </w:pPr>
          </w:p>
        </w:tc>
        <w:tc>
          <w:tcPr>
            <w:tcW w:w="4394" w:type="dxa"/>
            <w:vAlign w:val="center"/>
            <w:hideMark/>
          </w:tcPr>
          <w:p w:rsidR="00683DA8" w:rsidRPr="005F232C" w:rsidRDefault="00683DA8" w:rsidP="00683DA8">
            <w:pPr>
              <w:widowControl w:val="0"/>
              <w:autoSpaceDE w:val="0"/>
              <w:autoSpaceDN w:val="0"/>
              <w:adjustRightInd w:val="0"/>
              <w:spacing w:after="0" w:line="276" w:lineRule="auto"/>
              <w:rPr>
                <w:b/>
              </w:rPr>
            </w:pPr>
            <w:r w:rsidRPr="005F232C">
              <w:rPr>
                <w:b/>
              </w:rPr>
              <w:t>ИСПОЛНИТЕЛЬ:</w:t>
            </w:r>
          </w:p>
        </w:tc>
      </w:tr>
      <w:tr w:rsidR="00683DA8" w:rsidRPr="005F232C" w:rsidTr="00683DA8">
        <w:tc>
          <w:tcPr>
            <w:tcW w:w="5217" w:type="dxa"/>
          </w:tcPr>
          <w:p w:rsidR="004556E1"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683DA8" w:rsidRPr="005F232C" w:rsidRDefault="00683DA8" w:rsidP="00683DA8">
            <w:pPr>
              <w:widowControl w:val="0"/>
              <w:snapToGrid w:val="0"/>
              <w:spacing w:after="0" w:line="276" w:lineRule="auto"/>
              <w:ind w:firstLine="426"/>
              <w:rPr>
                <w:rFonts w:ascii="Times New Roman CYR" w:eastAsia="Courier New" w:hAnsi="Times New Roman CYR" w:cs="Times New Roman CYR"/>
                <w:lang w:eastAsia="en-US"/>
              </w:rPr>
            </w:pPr>
          </w:p>
        </w:tc>
        <w:tc>
          <w:tcPr>
            <w:tcW w:w="4394" w:type="dxa"/>
          </w:tcPr>
          <w:p w:rsidR="00683DA8" w:rsidRPr="005F232C" w:rsidRDefault="00683DA8" w:rsidP="00683DA8">
            <w:pPr>
              <w:widowControl w:val="0"/>
              <w:autoSpaceDE w:val="0"/>
              <w:autoSpaceDN w:val="0"/>
              <w:adjustRightInd w:val="0"/>
              <w:spacing w:after="0"/>
              <w:jc w:val="left"/>
            </w:pPr>
            <w:r>
              <w:t xml:space="preserve">Заместитель генерального директора </w:t>
            </w: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683DA8" w:rsidRPr="005F232C" w:rsidRDefault="00683DA8" w:rsidP="00683DA8">
            <w:pPr>
              <w:widowControl w:val="0"/>
              <w:tabs>
                <w:tab w:val="left" w:pos="0"/>
              </w:tabs>
              <w:spacing w:after="0" w:line="276" w:lineRule="auto"/>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683DA8" w:rsidRPr="00593D18" w:rsidTr="00683DA8">
        <w:tc>
          <w:tcPr>
            <w:tcW w:w="5217" w:type="dxa"/>
          </w:tcPr>
          <w:p w:rsidR="00683DA8" w:rsidRPr="005F232C" w:rsidRDefault="00683DA8" w:rsidP="00683DA8">
            <w:pPr>
              <w:widowControl w:val="0"/>
              <w:autoSpaceDE w:val="0"/>
              <w:autoSpaceDN w:val="0"/>
              <w:adjustRightInd w:val="0"/>
              <w:spacing w:after="0" w:line="276" w:lineRule="auto"/>
              <w:ind w:left="108"/>
              <w:rPr>
                <w:b/>
              </w:rPr>
            </w:pPr>
            <w:r w:rsidRPr="005F232C">
              <w:rPr>
                <w:b/>
              </w:rPr>
              <w:t>М.П.</w:t>
            </w:r>
          </w:p>
        </w:tc>
        <w:tc>
          <w:tcPr>
            <w:tcW w:w="703" w:type="dxa"/>
          </w:tcPr>
          <w:p w:rsidR="00683DA8" w:rsidRPr="005F232C" w:rsidRDefault="00683DA8" w:rsidP="00683DA8">
            <w:pPr>
              <w:widowControl w:val="0"/>
              <w:autoSpaceDE w:val="0"/>
              <w:autoSpaceDN w:val="0"/>
              <w:adjustRightInd w:val="0"/>
              <w:spacing w:after="0" w:line="276" w:lineRule="auto"/>
              <w:rPr>
                <w:b/>
              </w:rPr>
            </w:pPr>
          </w:p>
        </w:tc>
        <w:tc>
          <w:tcPr>
            <w:tcW w:w="4394" w:type="dxa"/>
            <w:vAlign w:val="center"/>
          </w:tcPr>
          <w:p w:rsidR="00683DA8" w:rsidRPr="00593D18" w:rsidRDefault="00683DA8" w:rsidP="00683DA8">
            <w:pPr>
              <w:widowControl w:val="0"/>
              <w:autoSpaceDE w:val="0"/>
              <w:autoSpaceDN w:val="0"/>
              <w:adjustRightInd w:val="0"/>
              <w:spacing w:after="0" w:line="276" w:lineRule="auto"/>
              <w:rPr>
                <w:b/>
              </w:rPr>
            </w:pPr>
            <w:r w:rsidRPr="005F232C">
              <w:rPr>
                <w:b/>
              </w:rPr>
              <w:t>М.П.</w:t>
            </w:r>
          </w:p>
        </w:tc>
      </w:tr>
    </w:tbl>
    <w:p w:rsidR="00683DA8" w:rsidRDefault="00683DA8" w:rsidP="00683DA8">
      <w:pPr>
        <w:widowControl w:val="0"/>
        <w:spacing w:line="276" w:lineRule="auto"/>
        <w:ind w:firstLine="426"/>
        <w:rPr>
          <w:b/>
          <w:bCs/>
        </w:rPr>
      </w:pPr>
    </w:p>
    <w:p w:rsidR="00BD7377" w:rsidRDefault="00BD7377" w:rsidP="001A23CE">
      <w:pPr>
        <w:spacing w:line="276" w:lineRule="auto"/>
      </w:pPr>
      <w:r>
        <w:br w:type="page"/>
      </w:r>
    </w:p>
    <w:p w:rsidR="00BD7377" w:rsidRPr="005F232C" w:rsidRDefault="00BD7377" w:rsidP="00BD7377">
      <w:pPr>
        <w:tabs>
          <w:tab w:val="left" w:pos="7371"/>
          <w:tab w:val="left" w:pos="7513"/>
        </w:tabs>
        <w:spacing w:after="120"/>
        <w:jc w:val="right"/>
      </w:pPr>
      <w:r w:rsidRPr="005F232C">
        <w:lastRenderedPageBreak/>
        <w:t xml:space="preserve">Приложение № </w:t>
      </w:r>
      <w:r>
        <w:t>8</w:t>
      </w:r>
    </w:p>
    <w:p w:rsidR="00BD7377" w:rsidRPr="005F232C" w:rsidRDefault="00BD7377" w:rsidP="00BD7377">
      <w:pPr>
        <w:spacing w:after="0"/>
        <w:jc w:val="right"/>
      </w:pPr>
      <w:r w:rsidRPr="005F232C">
        <w:t>к Договору ___________</w:t>
      </w:r>
    </w:p>
    <w:p w:rsidR="00BD7377" w:rsidRPr="005F232C" w:rsidRDefault="00BD7377" w:rsidP="00BD7377">
      <w:pPr>
        <w:spacing w:after="0"/>
        <w:jc w:val="right"/>
      </w:pPr>
      <w:r w:rsidRPr="005F232C">
        <w:t>от _______________ 2016 г.</w:t>
      </w:r>
    </w:p>
    <w:p w:rsidR="00BD7377" w:rsidRPr="005F232C" w:rsidRDefault="00BD7377" w:rsidP="00BD7377">
      <w:pPr>
        <w:spacing w:after="0"/>
        <w:jc w:val="right"/>
      </w:pPr>
    </w:p>
    <w:p w:rsidR="00BD7377" w:rsidRPr="005F232C" w:rsidRDefault="00BD7377" w:rsidP="00BD7377">
      <w:pPr>
        <w:widowControl w:val="0"/>
        <w:autoSpaceDE w:val="0"/>
        <w:autoSpaceDN w:val="0"/>
        <w:spacing w:after="0"/>
        <w:jc w:val="center"/>
        <w:rPr>
          <w:b/>
          <w:sz w:val="28"/>
          <w:szCs w:val="28"/>
        </w:rPr>
      </w:pPr>
      <w:r w:rsidRPr="005F232C">
        <w:rPr>
          <w:b/>
          <w:sz w:val="28"/>
          <w:szCs w:val="28"/>
        </w:rPr>
        <w:t>Форма декларации о соответствии поставщика (исполнителя, подрядчика) критериям отнесения к субъектам малого и среднего предпринимательства</w:t>
      </w:r>
    </w:p>
    <w:p w:rsidR="00BD7377" w:rsidRPr="005F232C" w:rsidRDefault="00BD7377" w:rsidP="00BD7377">
      <w:pPr>
        <w:widowControl w:val="0"/>
        <w:autoSpaceDE w:val="0"/>
        <w:autoSpaceDN w:val="0"/>
        <w:spacing w:after="0"/>
      </w:pPr>
    </w:p>
    <w:p w:rsidR="00BD7377" w:rsidRPr="005F232C" w:rsidRDefault="00BD7377" w:rsidP="00BD7377">
      <w:pPr>
        <w:widowControl w:val="0"/>
        <w:autoSpaceDE w:val="0"/>
        <w:autoSpaceDN w:val="0"/>
        <w:spacing w:after="0"/>
        <w:ind w:firstLine="708"/>
      </w:pPr>
      <w:r w:rsidRPr="005F232C">
        <w:t>Подтверждаем, что_____________________________________________________</w:t>
      </w:r>
    </w:p>
    <w:p w:rsidR="00BD7377" w:rsidRPr="005F232C" w:rsidRDefault="00BD7377" w:rsidP="00BD7377">
      <w:pPr>
        <w:widowControl w:val="0"/>
        <w:autoSpaceDE w:val="0"/>
        <w:autoSpaceDN w:val="0"/>
        <w:spacing w:after="0"/>
      </w:pPr>
      <w:r w:rsidRPr="005F232C">
        <w:t xml:space="preserve">                            (указывается наименование поставщика (исполнителя, подрядчика)</w:t>
      </w:r>
    </w:p>
    <w:p w:rsidR="00BD7377" w:rsidRPr="005F232C" w:rsidRDefault="00BD7377" w:rsidP="00BD7377">
      <w:pPr>
        <w:widowControl w:val="0"/>
        <w:autoSpaceDE w:val="0"/>
        <w:autoSpaceDN w:val="0"/>
        <w:spacing w:after="0"/>
      </w:pPr>
      <w:r w:rsidRPr="005F232C">
        <w:t xml:space="preserve">в соответствии со </w:t>
      </w:r>
      <w:hyperlink r:id="rId34" w:history="1">
        <w:r w:rsidRPr="005F232C">
          <w:t>статьей 4</w:t>
        </w:r>
      </w:hyperlink>
      <w:r w:rsidRPr="005F232C">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w:t>
      </w:r>
    </w:p>
    <w:p w:rsidR="00BD7377" w:rsidRPr="005F232C" w:rsidRDefault="00BD7377" w:rsidP="00BD7377">
      <w:pPr>
        <w:widowControl w:val="0"/>
        <w:autoSpaceDE w:val="0"/>
        <w:autoSpaceDN w:val="0"/>
        <w:spacing w:after="0"/>
        <w:ind w:left="1134" w:firstLine="567"/>
        <w:rPr>
          <w:sz w:val="18"/>
        </w:rPr>
      </w:pPr>
      <w:r w:rsidRPr="005F232C">
        <w:t xml:space="preserve"> </w:t>
      </w:r>
      <w:r w:rsidRPr="005F232C">
        <w:rPr>
          <w:sz w:val="18"/>
        </w:rPr>
        <w:t>(указывается субъект малого или среднего предпринимательства в зависимости от критериев отнесения)</w:t>
      </w:r>
    </w:p>
    <w:p w:rsidR="00BD7377" w:rsidRPr="005F232C" w:rsidRDefault="00BD7377" w:rsidP="00BD7377">
      <w:pPr>
        <w:widowControl w:val="0"/>
        <w:autoSpaceDE w:val="0"/>
        <w:autoSpaceDN w:val="0"/>
        <w:spacing w:after="0"/>
      </w:pPr>
    </w:p>
    <w:p w:rsidR="00BD7377" w:rsidRPr="005F232C" w:rsidRDefault="00BD7377" w:rsidP="00BD7377">
      <w:pPr>
        <w:widowControl w:val="0"/>
        <w:autoSpaceDE w:val="0"/>
        <w:autoSpaceDN w:val="0"/>
        <w:spacing w:after="0"/>
      </w:pPr>
      <w:r w:rsidRPr="005F232C">
        <w:t>предпринимательства, и сообщаем следующую информацию:</w:t>
      </w:r>
    </w:p>
    <w:p w:rsidR="00BD7377" w:rsidRPr="005F232C" w:rsidRDefault="00BD7377" w:rsidP="00BD7377">
      <w:pPr>
        <w:pStyle w:val="affffb"/>
        <w:widowControl w:val="0"/>
        <w:numPr>
          <w:ilvl w:val="0"/>
          <w:numId w:val="32"/>
        </w:numPr>
        <w:autoSpaceDE w:val="0"/>
        <w:autoSpaceDN w:val="0"/>
        <w:spacing w:after="0" w:line="240" w:lineRule="auto"/>
        <w:ind w:left="0" w:firstLine="0"/>
        <w:jc w:val="both"/>
        <w:rPr>
          <w:rFonts w:ascii="Times New Roman" w:hAnsi="Times New Roman"/>
          <w:sz w:val="24"/>
          <w:szCs w:val="24"/>
        </w:rPr>
      </w:pPr>
      <w:r w:rsidRPr="005F232C">
        <w:rPr>
          <w:rFonts w:ascii="Times New Roman" w:hAnsi="Times New Roman"/>
          <w:sz w:val="24"/>
          <w:szCs w:val="24"/>
        </w:rPr>
        <w:t>Адрес местонахождения (юридический адрес) _______________________________.</w:t>
      </w:r>
    </w:p>
    <w:p w:rsidR="00BD7377" w:rsidRPr="005F232C" w:rsidRDefault="00BD7377" w:rsidP="00BD7377">
      <w:pPr>
        <w:pStyle w:val="affffb"/>
        <w:widowControl w:val="0"/>
        <w:numPr>
          <w:ilvl w:val="0"/>
          <w:numId w:val="32"/>
        </w:numPr>
        <w:autoSpaceDE w:val="0"/>
        <w:autoSpaceDN w:val="0"/>
        <w:spacing w:after="0" w:line="240" w:lineRule="auto"/>
        <w:ind w:left="0" w:firstLine="0"/>
        <w:jc w:val="both"/>
        <w:rPr>
          <w:rFonts w:ascii="Times New Roman" w:hAnsi="Times New Roman"/>
          <w:sz w:val="24"/>
          <w:szCs w:val="24"/>
        </w:rPr>
      </w:pPr>
      <w:r w:rsidRPr="005F232C">
        <w:rPr>
          <w:rFonts w:ascii="Times New Roman" w:hAnsi="Times New Roman"/>
          <w:sz w:val="24"/>
          <w:szCs w:val="24"/>
        </w:rPr>
        <w:t xml:space="preserve">ИНН/КПП:_____________________________________________________________. </w:t>
      </w:r>
    </w:p>
    <w:p w:rsidR="00BD7377" w:rsidRPr="005F232C" w:rsidRDefault="00BD7377" w:rsidP="00BD7377">
      <w:pPr>
        <w:pStyle w:val="affffb"/>
        <w:widowControl w:val="0"/>
        <w:autoSpaceDE w:val="0"/>
        <w:autoSpaceDN w:val="0"/>
        <w:spacing w:after="0" w:line="240" w:lineRule="auto"/>
        <w:ind w:left="1701" w:firstLine="567"/>
        <w:jc w:val="both"/>
        <w:rPr>
          <w:rFonts w:ascii="Times New Roman" w:hAnsi="Times New Roman"/>
          <w:sz w:val="18"/>
          <w:szCs w:val="24"/>
        </w:rPr>
      </w:pPr>
      <w:r w:rsidRPr="005F232C">
        <w:rPr>
          <w:rFonts w:ascii="Times New Roman" w:hAnsi="Times New Roman"/>
          <w:sz w:val="18"/>
          <w:szCs w:val="24"/>
        </w:rPr>
        <w:t xml:space="preserve"> (N, сведения о дате выдачи документа и выдавшем его органе)</w:t>
      </w:r>
    </w:p>
    <w:p w:rsidR="00BD7377" w:rsidRPr="005F232C" w:rsidRDefault="00BD7377" w:rsidP="00BD7377">
      <w:pPr>
        <w:pStyle w:val="affffb"/>
        <w:widowControl w:val="0"/>
        <w:numPr>
          <w:ilvl w:val="0"/>
          <w:numId w:val="32"/>
        </w:numPr>
        <w:autoSpaceDE w:val="0"/>
        <w:autoSpaceDN w:val="0"/>
        <w:spacing w:after="0" w:line="240" w:lineRule="auto"/>
        <w:ind w:left="0" w:firstLine="0"/>
        <w:jc w:val="both"/>
        <w:rPr>
          <w:rFonts w:ascii="Times New Roman" w:hAnsi="Times New Roman"/>
          <w:sz w:val="24"/>
          <w:szCs w:val="24"/>
        </w:rPr>
      </w:pPr>
      <w:r w:rsidRPr="005F232C">
        <w:rPr>
          <w:rFonts w:ascii="Times New Roman" w:hAnsi="Times New Roman"/>
          <w:sz w:val="24"/>
          <w:szCs w:val="24"/>
        </w:rPr>
        <w:t>ОГРН:_________________________________________________________________.</w:t>
      </w:r>
    </w:p>
    <w:p w:rsidR="00BD7377" w:rsidRPr="005F232C" w:rsidRDefault="00BD7377" w:rsidP="00BD7377">
      <w:pPr>
        <w:pStyle w:val="affffb"/>
        <w:widowControl w:val="0"/>
        <w:numPr>
          <w:ilvl w:val="0"/>
          <w:numId w:val="32"/>
        </w:numPr>
        <w:autoSpaceDE w:val="0"/>
        <w:autoSpaceDN w:val="0"/>
        <w:spacing w:after="0" w:line="240" w:lineRule="auto"/>
        <w:ind w:left="0" w:firstLine="0"/>
        <w:jc w:val="both"/>
        <w:rPr>
          <w:rFonts w:ascii="Times New Roman" w:hAnsi="Times New Roman"/>
          <w:sz w:val="24"/>
          <w:szCs w:val="24"/>
        </w:rPr>
      </w:pPr>
      <w:r w:rsidRPr="005F232C">
        <w:rPr>
          <w:rFonts w:ascii="Times New Roman" w:hAnsi="Times New Roman"/>
          <w:sz w:val="24"/>
          <w:szCs w:val="24"/>
        </w:rPr>
        <w:t xml:space="preserve">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w:t>
      </w:r>
    </w:p>
    <w:p w:rsidR="00BD7377" w:rsidRPr="005F232C" w:rsidRDefault="00BD7377" w:rsidP="00BD7377">
      <w:pPr>
        <w:pStyle w:val="affffb"/>
        <w:widowControl w:val="0"/>
        <w:autoSpaceDE w:val="0"/>
        <w:autoSpaceDN w:val="0"/>
        <w:spacing w:after="0" w:line="240" w:lineRule="auto"/>
        <w:ind w:left="0"/>
        <w:jc w:val="both"/>
        <w:rPr>
          <w:rFonts w:ascii="Times New Roman" w:hAnsi="Times New Roman"/>
          <w:sz w:val="24"/>
          <w:szCs w:val="24"/>
        </w:rPr>
      </w:pPr>
      <w:r w:rsidRPr="005F232C">
        <w:rPr>
          <w:rFonts w:ascii="Times New Roman" w:hAnsi="Times New Roman"/>
          <w:sz w:val="24"/>
          <w:szCs w:val="24"/>
        </w:rPr>
        <w:t xml:space="preserve">__________________________________________________________________________. </w:t>
      </w:r>
    </w:p>
    <w:p w:rsidR="00BD7377" w:rsidRPr="005F232C" w:rsidRDefault="00BD7377" w:rsidP="00BD7377">
      <w:pPr>
        <w:widowControl w:val="0"/>
        <w:autoSpaceDE w:val="0"/>
        <w:autoSpaceDN w:val="0"/>
        <w:spacing w:after="0"/>
        <w:jc w:val="center"/>
        <w:rPr>
          <w:sz w:val="20"/>
        </w:rPr>
      </w:pPr>
      <w:r w:rsidRPr="005F232C">
        <w:rPr>
          <w:sz w:val="20"/>
        </w:rPr>
        <w:t>(наименование уполномоченного органа, дата внесения в реестр и номер в реестре)</w:t>
      </w:r>
    </w:p>
    <w:p w:rsidR="00BD7377" w:rsidRPr="005F232C" w:rsidRDefault="00BD7377" w:rsidP="00BD7377">
      <w:pPr>
        <w:pStyle w:val="affffb"/>
        <w:widowControl w:val="0"/>
        <w:numPr>
          <w:ilvl w:val="0"/>
          <w:numId w:val="32"/>
        </w:numPr>
        <w:autoSpaceDE w:val="0"/>
        <w:autoSpaceDN w:val="0"/>
        <w:spacing w:after="0" w:line="240" w:lineRule="auto"/>
        <w:ind w:left="0" w:firstLine="0"/>
        <w:jc w:val="both"/>
        <w:rPr>
          <w:rFonts w:ascii="Times New Roman" w:hAnsi="Times New Roman"/>
          <w:sz w:val="24"/>
          <w:szCs w:val="24"/>
        </w:rPr>
      </w:pPr>
      <w:r w:rsidRPr="005F232C">
        <w:rPr>
          <w:rFonts w:ascii="Times New Roman" w:hAnsi="Times New Roman"/>
          <w:sz w:val="24"/>
          <w:szCs w:val="24"/>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F232C">
        <w:rPr>
          <w:rStyle w:val="affff5"/>
          <w:rFonts w:ascii="Times New Roman" w:hAnsi="Times New Roman"/>
          <w:sz w:val="24"/>
          <w:szCs w:val="24"/>
        </w:rPr>
        <w:footnoteReference w:id="1"/>
      </w:r>
      <w:r w:rsidRPr="005F232C">
        <w:rPr>
          <w:rFonts w:ascii="Times New Roman" w:hAnsi="Times New Roman"/>
          <w:sz w:val="24"/>
          <w:szCs w:val="24"/>
        </w:rPr>
        <w:t>:</w:t>
      </w:r>
    </w:p>
    <w:p w:rsidR="00BD7377" w:rsidRPr="005F232C" w:rsidRDefault="00BD7377" w:rsidP="00BD7377">
      <w:pPr>
        <w:widowControl w:val="0"/>
        <w:autoSpaceDE w:val="0"/>
        <w:autoSpaceDN w:val="0"/>
        <w:spacing w:after="0"/>
        <w:rPr>
          <w:rFonts w:ascii="Calibri" w:hAnsi="Calibri" w:cs="Calibri"/>
          <w:szCs w:val="20"/>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79"/>
        <w:gridCol w:w="1701"/>
        <w:gridCol w:w="1843"/>
        <w:gridCol w:w="1559"/>
      </w:tblGrid>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N п/п</w:t>
            </w:r>
          </w:p>
        </w:tc>
        <w:tc>
          <w:tcPr>
            <w:tcW w:w="4479" w:type="dxa"/>
          </w:tcPr>
          <w:p w:rsidR="00BD7377" w:rsidRPr="005F232C" w:rsidRDefault="00BD7377" w:rsidP="00F019B0">
            <w:pPr>
              <w:widowControl w:val="0"/>
              <w:autoSpaceDE w:val="0"/>
              <w:autoSpaceDN w:val="0"/>
              <w:spacing w:after="0"/>
              <w:jc w:val="center"/>
            </w:pPr>
            <w:r w:rsidRPr="005F232C">
              <w:t>Наименование сведений</w:t>
            </w:r>
            <w:r w:rsidRPr="005F232C">
              <w:rPr>
                <w:rStyle w:val="affff5"/>
              </w:rPr>
              <w:footnoteReference w:id="2"/>
            </w:r>
          </w:p>
        </w:tc>
        <w:tc>
          <w:tcPr>
            <w:tcW w:w="1701" w:type="dxa"/>
          </w:tcPr>
          <w:p w:rsidR="00BD7377" w:rsidRPr="005F232C" w:rsidRDefault="00BD7377" w:rsidP="00F019B0">
            <w:pPr>
              <w:widowControl w:val="0"/>
              <w:autoSpaceDE w:val="0"/>
              <w:autoSpaceDN w:val="0"/>
              <w:spacing w:after="0"/>
              <w:jc w:val="center"/>
            </w:pPr>
            <w:r w:rsidRPr="005F232C">
              <w:t>Малые предприятия</w:t>
            </w:r>
          </w:p>
        </w:tc>
        <w:tc>
          <w:tcPr>
            <w:tcW w:w="1843" w:type="dxa"/>
          </w:tcPr>
          <w:p w:rsidR="00BD7377" w:rsidRPr="005F232C" w:rsidRDefault="00BD7377" w:rsidP="00F019B0">
            <w:pPr>
              <w:widowControl w:val="0"/>
              <w:autoSpaceDE w:val="0"/>
              <w:autoSpaceDN w:val="0"/>
              <w:spacing w:after="0"/>
              <w:jc w:val="center"/>
            </w:pPr>
            <w:r w:rsidRPr="005F232C">
              <w:t>Средние предприятия</w:t>
            </w:r>
          </w:p>
        </w:tc>
        <w:tc>
          <w:tcPr>
            <w:tcW w:w="1559" w:type="dxa"/>
          </w:tcPr>
          <w:p w:rsidR="00BD7377" w:rsidRPr="005F232C" w:rsidRDefault="00BD7377" w:rsidP="00F019B0">
            <w:pPr>
              <w:widowControl w:val="0"/>
              <w:autoSpaceDE w:val="0"/>
              <w:autoSpaceDN w:val="0"/>
              <w:spacing w:after="0"/>
              <w:jc w:val="center"/>
            </w:pPr>
            <w:r w:rsidRPr="005F232C">
              <w:t>Показатель</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w:t>
            </w:r>
            <w:r w:rsidRPr="005F232C">
              <w:rPr>
                <w:rStyle w:val="affff5"/>
              </w:rPr>
              <w:footnoteReference w:id="3"/>
            </w:r>
          </w:p>
        </w:tc>
        <w:tc>
          <w:tcPr>
            <w:tcW w:w="4479" w:type="dxa"/>
          </w:tcPr>
          <w:p w:rsidR="00BD7377" w:rsidRPr="005F232C" w:rsidRDefault="00BD7377" w:rsidP="00F019B0">
            <w:pPr>
              <w:widowControl w:val="0"/>
              <w:autoSpaceDE w:val="0"/>
              <w:autoSpaceDN w:val="0"/>
              <w:spacing w:after="0"/>
              <w:jc w:val="center"/>
            </w:pPr>
            <w:r w:rsidRPr="005F232C">
              <w:t>2</w:t>
            </w:r>
          </w:p>
        </w:tc>
        <w:tc>
          <w:tcPr>
            <w:tcW w:w="1701" w:type="dxa"/>
          </w:tcPr>
          <w:p w:rsidR="00BD7377" w:rsidRPr="005F232C" w:rsidRDefault="00BD7377" w:rsidP="00F019B0">
            <w:pPr>
              <w:widowControl w:val="0"/>
              <w:autoSpaceDE w:val="0"/>
              <w:autoSpaceDN w:val="0"/>
              <w:spacing w:after="0"/>
              <w:jc w:val="center"/>
            </w:pPr>
            <w:r w:rsidRPr="005F232C">
              <w:t>3</w:t>
            </w:r>
          </w:p>
        </w:tc>
        <w:tc>
          <w:tcPr>
            <w:tcW w:w="1843" w:type="dxa"/>
          </w:tcPr>
          <w:p w:rsidR="00BD7377" w:rsidRPr="005F232C" w:rsidRDefault="00BD7377" w:rsidP="00F019B0">
            <w:pPr>
              <w:widowControl w:val="0"/>
              <w:autoSpaceDE w:val="0"/>
              <w:autoSpaceDN w:val="0"/>
              <w:spacing w:after="0"/>
              <w:jc w:val="center"/>
            </w:pPr>
            <w:r w:rsidRPr="005F232C">
              <w:t>4</w:t>
            </w:r>
          </w:p>
        </w:tc>
        <w:tc>
          <w:tcPr>
            <w:tcW w:w="1559" w:type="dxa"/>
          </w:tcPr>
          <w:p w:rsidR="00BD7377" w:rsidRPr="005F232C" w:rsidRDefault="00BD7377" w:rsidP="00F019B0">
            <w:pPr>
              <w:widowControl w:val="0"/>
              <w:autoSpaceDE w:val="0"/>
              <w:autoSpaceDN w:val="0"/>
              <w:spacing w:after="0"/>
              <w:jc w:val="center"/>
            </w:pPr>
            <w:r w:rsidRPr="005F232C">
              <w:t>5</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w:t>
            </w:r>
          </w:p>
        </w:tc>
        <w:tc>
          <w:tcPr>
            <w:tcW w:w="4479" w:type="dxa"/>
          </w:tcPr>
          <w:p w:rsidR="00BD7377" w:rsidRPr="005F232C" w:rsidRDefault="00BD7377" w:rsidP="00F019B0">
            <w:pPr>
              <w:widowControl w:val="0"/>
              <w:autoSpaceDE w:val="0"/>
              <w:autoSpaceDN w:val="0"/>
              <w:spacing w:after="0"/>
            </w:pPr>
            <w:r w:rsidRPr="005F232C">
              <w:t xml:space="preserve">Суммарная доля участия в уставном </w:t>
            </w:r>
            <w:r w:rsidRPr="005F232C">
              <w:lastRenderedPageBreak/>
              <w:t>(складочном)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544" w:type="dxa"/>
            <w:gridSpan w:val="2"/>
          </w:tcPr>
          <w:p w:rsidR="00BD7377" w:rsidRPr="005F232C" w:rsidRDefault="00BD7377" w:rsidP="00F019B0">
            <w:pPr>
              <w:widowControl w:val="0"/>
              <w:autoSpaceDE w:val="0"/>
              <w:autoSpaceDN w:val="0"/>
              <w:spacing w:after="0"/>
              <w:jc w:val="center"/>
            </w:pPr>
            <w:r w:rsidRPr="005F232C">
              <w:lastRenderedPageBreak/>
              <w:t>не более 25</w:t>
            </w:r>
          </w:p>
        </w:tc>
        <w:tc>
          <w:tcPr>
            <w:tcW w:w="1559" w:type="dxa"/>
          </w:tcPr>
          <w:p w:rsidR="00BD7377" w:rsidRPr="005F232C" w:rsidRDefault="00BD7377" w:rsidP="00F019B0">
            <w:pPr>
              <w:widowControl w:val="0"/>
              <w:autoSpaceDE w:val="0"/>
              <w:autoSpaceDN w:val="0"/>
              <w:spacing w:after="0"/>
              <w:jc w:val="center"/>
            </w:pPr>
            <w:r w:rsidRPr="005F232C">
              <w:t>-</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2.</w:t>
            </w:r>
          </w:p>
        </w:tc>
        <w:tc>
          <w:tcPr>
            <w:tcW w:w="4479" w:type="dxa"/>
          </w:tcPr>
          <w:p w:rsidR="00BD7377" w:rsidRPr="005F232C" w:rsidRDefault="00BD7377" w:rsidP="00F019B0">
            <w:pPr>
              <w:widowControl w:val="0"/>
              <w:autoSpaceDE w:val="0"/>
              <w:autoSpaceDN w:val="0"/>
              <w:spacing w:after="0"/>
            </w:pPr>
            <w:r w:rsidRPr="005F232C">
              <w:t>Суммарная доля участия в уставном (складочном) капитале (паевом фонде) иностранных юридических лиц, процентов</w:t>
            </w:r>
          </w:p>
        </w:tc>
        <w:tc>
          <w:tcPr>
            <w:tcW w:w="3544" w:type="dxa"/>
            <w:gridSpan w:val="2"/>
          </w:tcPr>
          <w:p w:rsidR="00BD7377" w:rsidRPr="005F232C" w:rsidRDefault="00BD7377" w:rsidP="00F019B0">
            <w:pPr>
              <w:widowControl w:val="0"/>
              <w:autoSpaceDE w:val="0"/>
              <w:autoSpaceDN w:val="0"/>
              <w:spacing w:after="0"/>
              <w:jc w:val="center"/>
            </w:pPr>
            <w:r w:rsidRPr="005F232C">
              <w:t>не более 49</w:t>
            </w:r>
          </w:p>
        </w:tc>
        <w:tc>
          <w:tcPr>
            <w:tcW w:w="1559" w:type="dxa"/>
          </w:tcPr>
          <w:p w:rsidR="00BD7377" w:rsidRPr="005F232C" w:rsidRDefault="00BD7377" w:rsidP="00F019B0">
            <w:pPr>
              <w:widowControl w:val="0"/>
              <w:autoSpaceDE w:val="0"/>
              <w:autoSpaceDN w:val="0"/>
              <w:spacing w:after="0"/>
              <w:jc w:val="center"/>
            </w:pPr>
            <w:r w:rsidRPr="005F232C">
              <w:t>-</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3.</w:t>
            </w:r>
          </w:p>
        </w:tc>
        <w:tc>
          <w:tcPr>
            <w:tcW w:w="4479" w:type="dxa"/>
          </w:tcPr>
          <w:p w:rsidR="00BD7377" w:rsidRPr="005F232C" w:rsidRDefault="00BD7377" w:rsidP="00F019B0">
            <w:pPr>
              <w:widowControl w:val="0"/>
              <w:autoSpaceDE w:val="0"/>
              <w:autoSpaceDN w:val="0"/>
              <w:spacing w:after="0"/>
            </w:pPr>
            <w:r w:rsidRPr="005F232C">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544" w:type="dxa"/>
            <w:gridSpan w:val="2"/>
          </w:tcPr>
          <w:p w:rsidR="00BD7377" w:rsidRPr="005F232C" w:rsidRDefault="00BD7377" w:rsidP="00F019B0">
            <w:pPr>
              <w:widowControl w:val="0"/>
              <w:autoSpaceDE w:val="0"/>
              <w:autoSpaceDN w:val="0"/>
              <w:spacing w:after="0"/>
              <w:jc w:val="center"/>
            </w:pPr>
            <w:r w:rsidRPr="005F232C">
              <w:t>не более 49</w:t>
            </w:r>
          </w:p>
        </w:tc>
        <w:tc>
          <w:tcPr>
            <w:tcW w:w="1559" w:type="dxa"/>
          </w:tcPr>
          <w:p w:rsidR="00BD7377" w:rsidRPr="005F232C" w:rsidRDefault="00BD7377" w:rsidP="00F019B0">
            <w:pPr>
              <w:widowControl w:val="0"/>
              <w:autoSpaceDE w:val="0"/>
              <w:autoSpaceDN w:val="0"/>
              <w:spacing w:after="0"/>
              <w:jc w:val="center"/>
            </w:pPr>
            <w:r w:rsidRPr="005F232C">
              <w:t>-</w:t>
            </w:r>
          </w:p>
        </w:tc>
      </w:tr>
      <w:tr w:rsidR="00BD7377" w:rsidRPr="005F232C" w:rsidTr="00F019B0">
        <w:tc>
          <w:tcPr>
            <w:tcW w:w="557" w:type="dxa"/>
            <w:vMerge w:val="restart"/>
          </w:tcPr>
          <w:p w:rsidR="00BD7377" w:rsidRPr="005F232C" w:rsidRDefault="00BD7377" w:rsidP="00F019B0">
            <w:pPr>
              <w:widowControl w:val="0"/>
              <w:autoSpaceDE w:val="0"/>
              <w:autoSpaceDN w:val="0"/>
              <w:spacing w:after="0"/>
              <w:jc w:val="center"/>
            </w:pPr>
            <w:r w:rsidRPr="005F232C">
              <w:t>4.</w:t>
            </w:r>
          </w:p>
        </w:tc>
        <w:tc>
          <w:tcPr>
            <w:tcW w:w="4479" w:type="dxa"/>
            <w:vMerge w:val="restart"/>
          </w:tcPr>
          <w:p w:rsidR="00BD7377" w:rsidRPr="005F232C" w:rsidRDefault="00BD7377" w:rsidP="00F019B0">
            <w:pPr>
              <w:widowControl w:val="0"/>
              <w:autoSpaceDE w:val="0"/>
              <w:autoSpaceDN w:val="0"/>
              <w:spacing w:after="0"/>
            </w:pPr>
            <w:r w:rsidRPr="005F232C">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Pr>
          <w:p w:rsidR="00BD7377" w:rsidRPr="005F232C" w:rsidRDefault="00BD7377" w:rsidP="00F019B0">
            <w:pPr>
              <w:widowControl w:val="0"/>
              <w:autoSpaceDE w:val="0"/>
              <w:autoSpaceDN w:val="0"/>
              <w:spacing w:after="0"/>
              <w:jc w:val="center"/>
            </w:pPr>
            <w:r w:rsidRPr="005F232C">
              <w:t>до 100 включительно</w:t>
            </w:r>
          </w:p>
        </w:tc>
        <w:tc>
          <w:tcPr>
            <w:tcW w:w="1843" w:type="dxa"/>
            <w:vMerge w:val="restart"/>
          </w:tcPr>
          <w:p w:rsidR="00BD7377" w:rsidRPr="005F232C" w:rsidRDefault="00BD7377" w:rsidP="00F019B0">
            <w:pPr>
              <w:widowControl w:val="0"/>
              <w:autoSpaceDE w:val="0"/>
              <w:autoSpaceDN w:val="0"/>
              <w:spacing w:after="0"/>
              <w:jc w:val="center"/>
            </w:pPr>
            <w:r w:rsidRPr="005F232C">
              <w:t>от 101 до 250 включительно</w:t>
            </w:r>
          </w:p>
        </w:tc>
        <w:tc>
          <w:tcPr>
            <w:tcW w:w="1559" w:type="dxa"/>
            <w:vMerge w:val="restart"/>
          </w:tcPr>
          <w:p w:rsidR="00BD7377" w:rsidRPr="005F232C" w:rsidRDefault="00BD7377" w:rsidP="00F019B0">
            <w:pPr>
              <w:widowControl w:val="0"/>
              <w:autoSpaceDE w:val="0"/>
              <w:autoSpaceDN w:val="0"/>
              <w:spacing w:after="0"/>
            </w:pPr>
            <w:r w:rsidRPr="005F232C">
              <w:t>указывается количество человек (за каждый год)</w:t>
            </w:r>
          </w:p>
        </w:tc>
      </w:tr>
      <w:tr w:rsidR="00BD7377" w:rsidRPr="005F232C" w:rsidTr="00F019B0">
        <w:tc>
          <w:tcPr>
            <w:tcW w:w="557" w:type="dxa"/>
            <w:vMerge/>
          </w:tcPr>
          <w:p w:rsidR="00BD7377" w:rsidRPr="005F232C" w:rsidRDefault="00BD7377" w:rsidP="00F019B0">
            <w:pPr>
              <w:widowControl w:val="0"/>
              <w:spacing w:after="0"/>
            </w:pPr>
          </w:p>
        </w:tc>
        <w:tc>
          <w:tcPr>
            <w:tcW w:w="4479" w:type="dxa"/>
            <w:vMerge/>
          </w:tcPr>
          <w:p w:rsidR="00BD7377" w:rsidRPr="005F232C" w:rsidRDefault="00BD7377" w:rsidP="00F019B0">
            <w:pPr>
              <w:widowControl w:val="0"/>
              <w:spacing w:after="0"/>
            </w:pPr>
          </w:p>
        </w:tc>
        <w:tc>
          <w:tcPr>
            <w:tcW w:w="1701" w:type="dxa"/>
          </w:tcPr>
          <w:p w:rsidR="00BD7377" w:rsidRPr="005F232C" w:rsidRDefault="00BD7377" w:rsidP="00F019B0">
            <w:pPr>
              <w:widowControl w:val="0"/>
              <w:autoSpaceDE w:val="0"/>
              <w:autoSpaceDN w:val="0"/>
              <w:spacing w:after="0"/>
              <w:jc w:val="center"/>
            </w:pPr>
            <w:r w:rsidRPr="005F232C">
              <w:t>до 15 - микропредприятие</w:t>
            </w:r>
          </w:p>
        </w:tc>
        <w:tc>
          <w:tcPr>
            <w:tcW w:w="1843" w:type="dxa"/>
            <w:vMerge/>
          </w:tcPr>
          <w:p w:rsidR="00BD7377" w:rsidRPr="005F232C" w:rsidRDefault="00BD7377" w:rsidP="00F019B0">
            <w:pPr>
              <w:widowControl w:val="0"/>
              <w:spacing w:after="0"/>
            </w:pPr>
          </w:p>
        </w:tc>
        <w:tc>
          <w:tcPr>
            <w:tcW w:w="1559" w:type="dxa"/>
            <w:vMerge/>
          </w:tcPr>
          <w:p w:rsidR="00BD7377" w:rsidRPr="005F232C" w:rsidRDefault="00BD7377" w:rsidP="00F019B0">
            <w:pPr>
              <w:widowControl w:val="0"/>
              <w:spacing w:after="0"/>
            </w:pPr>
          </w:p>
        </w:tc>
      </w:tr>
      <w:tr w:rsidR="00BD7377" w:rsidRPr="005F232C" w:rsidTr="00F019B0">
        <w:tc>
          <w:tcPr>
            <w:tcW w:w="557" w:type="dxa"/>
            <w:vMerge w:val="restart"/>
          </w:tcPr>
          <w:p w:rsidR="00BD7377" w:rsidRPr="005F232C" w:rsidRDefault="00BD7377" w:rsidP="00F019B0">
            <w:pPr>
              <w:widowControl w:val="0"/>
              <w:autoSpaceDE w:val="0"/>
              <w:autoSpaceDN w:val="0"/>
              <w:spacing w:after="0"/>
              <w:jc w:val="center"/>
            </w:pPr>
            <w:r w:rsidRPr="005F232C">
              <w:t>5.</w:t>
            </w:r>
          </w:p>
        </w:tc>
        <w:tc>
          <w:tcPr>
            <w:tcW w:w="4479" w:type="dxa"/>
            <w:vMerge w:val="restart"/>
          </w:tcPr>
          <w:p w:rsidR="00BD7377" w:rsidRPr="005F232C" w:rsidRDefault="00BD7377" w:rsidP="00F019B0">
            <w:pPr>
              <w:widowControl w:val="0"/>
              <w:autoSpaceDE w:val="0"/>
              <w:autoSpaceDN w:val="0"/>
              <w:spacing w:after="0"/>
            </w:pPr>
            <w:r w:rsidRPr="005F232C">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BD7377" w:rsidRPr="005F232C" w:rsidRDefault="00BD7377" w:rsidP="00F019B0">
            <w:pPr>
              <w:widowControl w:val="0"/>
              <w:autoSpaceDE w:val="0"/>
              <w:autoSpaceDN w:val="0"/>
              <w:spacing w:after="0"/>
              <w:jc w:val="center"/>
            </w:pPr>
            <w:r w:rsidRPr="005F232C">
              <w:t>800</w:t>
            </w:r>
          </w:p>
        </w:tc>
        <w:tc>
          <w:tcPr>
            <w:tcW w:w="1843" w:type="dxa"/>
            <w:vMerge w:val="restart"/>
          </w:tcPr>
          <w:p w:rsidR="00BD7377" w:rsidRPr="005F232C" w:rsidRDefault="00BD7377" w:rsidP="00F019B0">
            <w:pPr>
              <w:widowControl w:val="0"/>
              <w:autoSpaceDE w:val="0"/>
              <w:autoSpaceDN w:val="0"/>
              <w:spacing w:after="0"/>
              <w:jc w:val="center"/>
            </w:pPr>
            <w:r w:rsidRPr="005F232C">
              <w:t>2000</w:t>
            </w:r>
          </w:p>
        </w:tc>
        <w:tc>
          <w:tcPr>
            <w:tcW w:w="1559" w:type="dxa"/>
          </w:tcPr>
          <w:p w:rsidR="00BD7377" w:rsidRPr="005F232C" w:rsidRDefault="00BD7377" w:rsidP="00F019B0">
            <w:pPr>
              <w:widowControl w:val="0"/>
              <w:autoSpaceDE w:val="0"/>
              <w:autoSpaceDN w:val="0"/>
              <w:spacing w:after="0"/>
              <w:jc w:val="center"/>
            </w:pPr>
            <w:r w:rsidRPr="005F232C">
              <w:t>указывается в млн. рублей (за каждый год)</w:t>
            </w:r>
          </w:p>
        </w:tc>
      </w:tr>
      <w:tr w:rsidR="00BD7377" w:rsidRPr="005F232C" w:rsidTr="00F019B0">
        <w:tc>
          <w:tcPr>
            <w:tcW w:w="557" w:type="dxa"/>
            <w:vMerge/>
          </w:tcPr>
          <w:p w:rsidR="00BD7377" w:rsidRPr="005F232C" w:rsidRDefault="00BD7377" w:rsidP="00F019B0">
            <w:pPr>
              <w:widowControl w:val="0"/>
              <w:spacing w:after="0"/>
            </w:pPr>
          </w:p>
        </w:tc>
        <w:tc>
          <w:tcPr>
            <w:tcW w:w="4479" w:type="dxa"/>
            <w:vMerge/>
          </w:tcPr>
          <w:p w:rsidR="00BD7377" w:rsidRPr="005F232C" w:rsidRDefault="00BD7377" w:rsidP="00F019B0">
            <w:pPr>
              <w:widowControl w:val="0"/>
              <w:spacing w:after="0"/>
            </w:pPr>
          </w:p>
        </w:tc>
        <w:tc>
          <w:tcPr>
            <w:tcW w:w="1701" w:type="dxa"/>
          </w:tcPr>
          <w:p w:rsidR="00BD7377" w:rsidRPr="005F232C" w:rsidRDefault="00BD7377" w:rsidP="00F019B0">
            <w:pPr>
              <w:widowControl w:val="0"/>
              <w:autoSpaceDE w:val="0"/>
              <w:autoSpaceDN w:val="0"/>
              <w:spacing w:after="0"/>
              <w:jc w:val="center"/>
            </w:pPr>
            <w:r w:rsidRPr="005F232C">
              <w:t>120 в год - микропредприятие</w:t>
            </w:r>
          </w:p>
        </w:tc>
        <w:tc>
          <w:tcPr>
            <w:tcW w:w="1843" w:type="dxa"/>
            <w:vMerge/>
          </w:tcPr>
          <w:p w:rsidR="00BD7377" w:rsidRPr="005F232C" w:rsidRDefault="00BD7377" w:rsidP="00F019B0">
            <w:pPr>
              <w:widowControl w:val="0"/>
              <w:spacing w:after="0"/>
            </w:pPr>
          </w:p>
        </w:tc>
        <w:tc>
          <w:tcPr>
            <w:tcW w:w="1559" w:type="dxa"/>
          </w:tcPr>
          <w:p w:rsidR="00BD7377" w:rsidRPr="005F232C" w:rsidRDefault="00BD7377" w:rsidP="00F019B0">
            <w:pPr>
              <w:widowControl w:val="0"/>
              <w:autoSpaceDE w:val="0"/>
              <w:autoSpaceDN w:val="0"/>
              <w:spacing w:after="0"/>
            </w:pP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6.</w:t>
            </w:r>
          </w:p>
        </w:tc>
        <w:tc>
          <w:tcPr>
            <w:tcW w:w="4479" w:type="dxa"/>
          </w:tcPr>
          <w:p w:rsidR="00BD7377" w:rsidRPr="005F232C" w:rsidRDefault="00BD7377" w:rsidP="00F019B0">
            <w:pPr>
              <w:widowControl w:val="0"/>
              <w:autoSpaceDE w:val="0"/>
              <w:autoSpaceDN w:val="0"/>
              <w:spacing w:after="0"/>
            </w:pPr>
            <w:r w:rsidRPr="005F232C">
              <w:t xml:space="preserve">Сведения о видах деятельности юридического лица согласно учредительным документам или о видах </w:t>
            </w:r>
            <w:r w:rsidRPr="005F232C">
              <w:lastRenderedPageBreak/>
              <w:t xml:space="preserve">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5" w:history="1">
              <w:r w:rsidRPr="005F232C">
                <w:t>ОКВЭД2</w:t>
              </w:r>
            </w:hyperlink>
            <w:r w:rsidRPr="005F232C">
              <w:t xml:space="preserve"> и </w:t>
            </w:r>
            <w:hyperlink r:id="rId36" w:history="1">
              <w:r w:rsidRPr="005F232C">
                <w:t>ОКПД2</w:t>
              </w:r>
            </w:hyperlink>
          </w:p>
        </w:tc>
        <w:tc>
          <w:tcPr>
            <w:tcW w:w="5103" w:type="dxa"/>
            <w:gridSpan w:val="3"/>
          </w:tcPr>
          <w:p w:rsidR="00BD7377" w:rsidRPr="005F232C" w:rsidRDefault="00BD7377" w:rsidP="00F019B0">
            <w:pPr>
              <w:widowControl w:val="0"/>
              <w:autoSpaceDE w:val="0"/>
              <w:autoSpaceDN w:val="0"/>
              <w:spacing w:after="0"/>
              <w:jc w:val="center"/>
            </w:pPr>
            <w:r w:rsidRPr="005F232C">
              <w:lastRenderedPageBreak/>
              <w:t>-</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7.</w:t>
            </w:r>
          </w:p>
        </w:tc>
        <w:tc>
          <w:tcPr>
            <w:tcW w:w="4479" w:type="dxa"/>
          </w:tcPr>
          <w:p w:rsidR="00BD7377" w:rsidRPr="005F232C" w:rsidRDefault="00BD7377" w:rsidP="00F019B0">
            <w:pPr>
              <w:widowControl w:val="0"/>
              <w:autoSpaceDE w:val="0"/>
              <w:autoSpaceDN w:val="0"/>
              <w:spacing w:after="0"/>
            </w:pPr>
            <w:r w:rsidRPr="005F232C">
              <w:t xml:space="preserve">Сведения о производимых субъектами малого и среднего предпринимательства товарах, работах, услугах с указанием кодов </w:t>
            </w:r>
            <w:hyperlink r:id="rId37" w:history="1">
              <w:r w:rsidRPr="005F232C">
                <w:t>ОКВЭД2</w:t>
              </w:r>
            </w:hyperlink>
            <w:r w:rsidRPr="005F232C">
              <w:t xml:space="preserve"> и </w:t>
            </w:r>
            <w:hyperlink r:id="rId38" w:history="1">
              <w:r w:rsidRPr="005F232C">
                <w:t>ОКПД2</w:t>
              </w:r>
            </w:hyperlink>
          </w:p>
        </w:tc>
        <w:tc>
          <w:tcPr>
            <w:tcW w:w="5103" w:type="dxa"/>
            <w:gridSpan w:val="3"/>
          </w:tcPr>
          <w:p w:rsidR="00BD7377" w:rsidRPr="005F232C" w:rsidRDefault="00BD7377" w:rsidP="00F019B0">
            <w:pPr>
              <w:widowControl w:val="0"/>
              <w:autoSpaceDE w:val="0"/>
              <w:autoSpaceDN w:val="0"/>
              <w:spacing w:after="0"/>
              <w:jc w:val="center"/>
            </w:pPr>
            <w:r w:rsidRPr="005F232C">
              <w:t>-</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8</w:t>
            </w:r>
          </w:p>
        </w:tc>
        <w:tc>
          <w:tcPr>
            <w:tcW w:w="4479" w:type="dxa"/>
          </w:tcPr>
          <w:p w:rsidR="00BD7377" w:rsidRPr="005F232C" w:rsidRDefault="00BD7377" w:rsidP="00F019B0">
            <w:pPr>
              <w:widowControl w:val="0"/>
              <w:autoSpaceDE w:val="0"/>
              <w:autoSpaceDN w:val="0"/>
              <w:spacing w:after="0"/>
            </w:pPr>
            <w:r w:rsidRPr="005F232C">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Pr>
          <w:p w:rsidR="00BD7377" w:rsidRPr="005F232C" w:rsidRDefault="00BD7377" w:rsidP="00F019B0">
            <w:pPr>
              <w:widowControl w:val="0"/>
              <w:autoSpaceDE w:val="0"/>
              <w:autoSpaceDN w:val="0"/>
              <w:spacing w:after="0"/>
              <w:jc w:val="center"/>
            </w:pPr>
            <w:r w:rsidRPr="005F232C">
              <w:t>да (нет)</w:t>
            </w:r>
          </w:p>
          <w:p w:rsidR="00BD7377" w:rsidRPr="005F232C" w:rsidRDefault="00BD7377" w:rsidP="00F019B0">
            <w:pPr>
              <w:widowControl w:val="0"/>
              <w:autoSpaceDE w:val="0"/>
              <w:autoSpaceDN w:val="0"/>
              <w:spacing w:after="0"/>
              <w:jc w:val="center"/>
            </w:pPr>
            <w:r w:rsidRPr="005F232C">
              <w:t>(в случае участия - наименование заказчика, реализующего программу партнерства)</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9.</w:t>
            </w:r>
          </w:p>
        </w:tc>
        <w:tc>
          <w:tcPr>
            <w:tcW w:w="4479" w:type="dxa"/>
          </w:tcPr>
          <w:p w:rsidR="00BD7377" w:rsidRPr="005F232C" w:rsidRDefault="00BD7377" w:rsidP="00F019B0">
            <w:pPr>
              <w:widowControl w:val="0"/>
              <w:autoSpaceDE w:val="0"/>
              <w:autoSpaceDN w:val="0"/>
              <w:spacing w:after="0"/>
            </w:pPr>
            <w:r w:rsidRPr="005F232C">
              <w:t>Наличие сведений о субъекте малого и среднего предпринимательства в реестре участников программ партнерства</w:t>
            </w:r>
          </w:p>
        </w:tc>
        <w:tc>
          <w:tcPr>
            <w:tcW w:w="5103" w:type="dxa"/>
            <w:gridSpan w:val="3"/>
          </w:tcPr>
          <w:p w:rsidR="00BD7377" w:rsidRPr="005F232C" w:rsidRDefault="00BD7377" w:rsidP="00F019B0">
            <w:pPr>
              <w:widowControl w:val="0"/>
              <w:autoSpaceDE w:val="0"/>
              <w:autoSpaceDN w:val="0"/>
              <w:spacing w:after="0"/>
              <w:jc w:val="center"/>
            </w:pPr>
            <w:r w:rsidRPr="005F232C">
              <w:t>да (нет)</w:t>
            </w:r>
          </w:p>
          <w:p w:rsidR="00BD7377" w:rsidRPr="005F232C" w:rsidRDefault="00BD7377" w:rsidP="00F019B0">
            <w:pPr>
              <w:widowControl w:val="0"/>
              <w:autoSpaceDE w:val="0"/>
              <w:autoSpaceDN w:val="0"/>
              <w:spacing w:after="0"/>
              <w:jc w:val="center"/>
            </w:pPr>
            <w:r w:rsidRPr="005F232C">
              <w:t>(при наличии - наименование заказчика - держателя реестра участников программ партнерства)</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10.</w:t>
            </w:r>
          </w:p>
        </w:tc>
        <w:tc>
          <w:tcPr>
            <w:tcW w:w="4479" w:type="dxa"/>
          </w:tcPr>
          <w:p w:rsidR="00BD7377" w:rsidRPr="005F232C" w:rsidRDefault="00BD7377" w:rsidP="00F019B0">
            <w:pPr>
              <w:widowControl w:val="0"/>
              <w:autoSpaceDE w:val="0"/>
              <w:autoSpaceDN w:val="0"/>
              <w:spacing w:after="0"/>
            </w:pPr>
            <w:r w:rsidRPr="005F232C">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9" w:history="1">
              <w:r w:rsidRPr="005F232C">
                <w:t>закона</w:t>
              </w:r>
            </w:hyperlink>
            <w:r w:rsidRPr="005F232C">
              <w:t xml:space="preserve"> "О закупках товаров, работ, услуг отдельными видами юридических лиц"</w:t>
            </w:r>
          </w:p>
        </w:tc>
        <w:tc>
          <w:tcPr>
            <w:tcW w:w="5103" w:type="dxa"/>
            <w:gridSpan w:val="3"/>
          </w:tcPr>
          <w:p w:rsidR="00BD7377" w:rsidRPr="005F232C" w:rsidRDefault="00BD7377" w:rsidP="00F019B0">
            <w:pPr>
              <w:widowControl w:val="0"/>
              <w:autoSpaceDE w:val="0"/>
              <w:autoSpaceDN w:val="0"/>
              <w:spacing w:after="0"/>
              <w:jc w:val="center"/>
            </w:pPr>
            <w:r w:rsidRPr="005F232C">
              <w:t>да (нет)</w:t>
            </w:r>
          </w:p>
          <w:p w:rsidR="00BD7377" w:rsidRPr="005F232C" w:rsidRDefault="00BD7377" w:rsidP="00F019B0">
            <w:pPr>
              <w:widowControl w:val="0"/>
              <w:autoSpaceDE w:val="0"/>
              <w:autoSpaceDN w:val="0"/>
              <w:spacing w:after="0"/>
              <w:jc w:val="center"/>
            </w:pPr>
            <w:r w:rsidRPr="005F232C">
              <w:t>(при наличии - количество исполненных контрактов и общая сумма)</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11.</w:t>
            </w:r>
          </w:p>
        </w:tc>
        <w:tc>
          <w:tcPr>
            <w:tcW w:w="4479" w:type="dxa"/>
          </w:tcPr>
          <w:p w:rsidR="00BD7377" w:rsidRPr="005F232C" w:rsidRDefault="00BD7377" w:rsidP="00F019B0">
            <w:pPr>
              <w:widowControl w:val="0"/>
              <w:autoSpaceDE w:val="0"/>
              <w:autoSpaceDN w:val="0"/>
              <w:spacing w:after="0"/>
            </w:pPr>
            <w:r w:rsidRPr="005F232C">
              <w:t>Сведения о наличии опыта производства и поставки продукции, включенной в реестр инновационной продукции</w:t>
            </w:r>
          </w:p>
        </w:tc>
        <w:tc>
          <w:tcPr>
            <w:tcW w:w="5103" w:type="dxa"/>
            <w:gridSpan w:val="3"/>
          </w:tcPr>
          <w:p w:rsidR="00BD7377" w:rsidRPr="005F232C" w:rsidRDefault="00BD7377" w:rsidP="00F019B0">
            <w:pPr>
              <w:widowControl w:val="0"/>
              <w:autoSpaceDE w:val="0"/>
              <w:autoSpaceDN w:val="0"/>
              <w:spacing w:after="0"/>
              <w:jc w:val="center"/>
            </w:pPr>
            <w:r w:rsidRPr="005F232C">
              <w:t>да (нет)</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12.</w:t>
            </w:r>
          </w:p>
        </w:tc>
        <w:tc>
          <w:tcPr>
            <w:tcW w:w="4479" w:type="dxa"/>
          </w:tcPr>
          <w:p w:rsidR="00BD7377" w:rsidRPr="005F232C" w:rsidRDefault="00BD7377" w:rsidP="00F019B0">
            <w:pPr>
              <w:widowControl w:val="0"/>
              <w:autoSpaceDE w:val="0"/>
              <w:autoSpaceDN w:val="0"/>
              <w:spacing w:after="0"/>
            </w:pPr>
            <w:r w:rsidRPr="005F232C">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103" w:type="dxa"/>
            <w:gridSpan w:val="3"/>
          </w:tcPr>
          <w:p w:rsidR="00BD7377" w:rsidRPr="005F232C" w:rsidRDefault="00BD7377" w:rsidP="00F019B0">
            <w:pPr>
              <w:widowControl w:val="0"/>
              <w:autoSpaceDE w:val="0"/>
              <w:autoSpaceDN w:val="0"/>
              <w:spacing w:after="0"/>
              <w:jc w:val="center"/>
            </w:pPr>
            <w:r w:rsidRPr="005F232C">
              <w:t>-</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13.</w:t>
            </w:r>
          </w:p>
        </w:tc>
        <w:tc>
          <w:tcPr>
            <w:tcW w:w="4479" w:type="dxa"/>
          </w:tcPr>
          <w:p w:rsidR="00BD7377" w:rsidRPr="005F232C" w:rsidRDefault="00BD7377" w:rsidP="00F019B0">
            <w:pPr>
              <w:widowControl w:val="0"/>
              <w:autoSpaceDE w:val="0"/>
              <w:autoSpaceDN w:val="0"/>
              <w:spacing w:after="0"/>
            </w:pPr>
            <w:r w:rsidRPr="005F232C">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w:t>
            </w:r>
            <w:r w:rsidRPr="005F232C">
              <w:lastRenderedPageBreak/>
              <w:t>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103" w:type="dxa"/>
            <w:gridSpan w:val="3"/>
          </w:tcPr>
          <w:p w:rsidR="00BD7377" w:rsidRPr="005F232C" w:rsidRDefault="00BD7377" w:rsidP="00F019B0">
            <w:pPr>
              <w:widowControl w:val="0"/>
              <w:autoSpaceDE w:val="0"/>
              <w:autoSpaceDN w:val="0"/>
              <w:spacing w:after="0"/>
              <w:jc w:val="center"/>
            </w:pPr>
            <w:r w:rsidRPr="005F232C">
              <w:lastRenderedPageBreak/>
              <w:t>да (нет)</w:t>
            </w:r>
          </w:p>
        </w:tc>
      </w:tr>
      <w:tr w:rsidR="00BD7377" w:rsidRPr="005F232C" w:rsidTr="00F019B0">
        <w:tc>
          <w:tcPr>
            <w:tcW w:w="557" w:type="dxa"/>
          </w:tcPr>
          <w:p w:rsidR="00BD7377" w:rsidRPr="005F232C" w:rsidRDefault="00BD7377" w:rsidP="00F019B0">
            <w:pPr>
              <w:widowControl w:val="0"/>
              <w:autoSpaceDE w:val="0"/>
              <w:autoSpaceDN w:val="0"/>
              <w:spacing w:after="0"/>
              <w:jc w:val="center"/>
            </w:pPr>
            <w:r w:rsidRPr="005F232C">
              <w:t>14.</w:t>
            </w:r>
          </w:p>
        </w:tc>
        <w:tc>
          <w:tcPr>
            <w:tcW w:w="4479" w:type="dxa"/>
          </w:tcPr>
          <w:p w:rsidR="00BD7377" w:rsidRPr="005F232C" w:rsidRDefault="00BD7377" w:rsidP="00F019B0">
            <w:pPr>
              <w:widowControl w:val="0"/>
              <w:autoSpaceDE w:val="0"/>
              <w:autoSpaceDN w:val="0"/>
              <w:spacing w:after="0"/>
            </w:pPr>
            <w:r w:rsidRPr="005F232C">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40" w:history="1">
              <w:r w:rsidRPr="005F232C">
                <w:t>законом</w:t>
              </w:r>
            </w:hyperlink>
            <w:r w:rsidRPr="005F232C">
              <w:t xml:space="preserve"> "О закупках товаров, работ, услуг отдельными видами юридических лиц" и Федеральным </w:t>
            </w:r>
            <w:hyperlink r:id="rId41" w:history="1">
              <w:r w:rsidRPr="005F232C">
                <w:t>законом</w:t>
              </w:r>
            </w:hyperlink>
            <w:r w:rsidRPr="005F232C">
              <w:t xml:space="preserve"> "О контрактной системе в сфере закупок товаров, работ, услуг для обеспечения государственных и муниципальных нужд"</w:t>
            </w:r>
          </w:p>
        </w:tc>
        <w:tc>
          <w:tcPr>
            <w:tcW w:w="5103" w:type="dxa"/>
            <w:gridSpan w:val="3"/>
          </w:tcPr>
          <w:p w:rsidR="00BD7377" w:rsidRPr="005F232C" w:rsidRDefault="00BD7377" w:rsidP="00F019B0">
            <w:pPr>
              <w:widowControl w:val="0"/>
              <w:autoSpaceDE w:val="0"/>
              <w:autoSpaceDN w:val="0"/>
              <w:spacing w:after="0"/>
              <w:jc w:val="center"/>
            </w:pPr>
            <w:r w:rsidRPr="005F232C">
              <w:t>да (нет)</w:t>
            </w:r>
          </w:p>
        </w:tc>
      </w:tr>
    </w:tbl>
    <w:p w:rsidR="00BD7377" w:rsidRPr="005F232C" w:rsidRDefault="00BD7377" w:rsidP="00BD7377">
      <w:pPr>
        <w:widowControl w:val="0"/>
        <w:autoSpaceDE w:val="0"/>
        <w:autoSpaceDN w:val="0"/>
        <w:spacing w:after="0"/>
        <w:rPr>
          <w:sz w:val="20"/>
          <w:szCs w:val="20"/>
        </w:rPr>
      </w:pPr>
      <w:r w:rsidRPr="005F232C">
        <w:rPr>
          <w:sz w:val="20"/>
          <w:szCs w:val="20"/>
        </w:rPr>
        <w:t>___________________________________</w:t>
      </w:r>
    </w:p>
    <w:p w:rsidR="00BD7377" w:rsidRPr="005F232C" w:rsidRDefault="00BD7377" w:rsidP="00BD7377">
      <w:pPr>
        <w:widowControl w:val="0"/>
        <w:autoSpaceDE w:val="0"/>
        <w:autoSpaceDN w:val="0"/>
        <w:spacing w:after="0"/>
        <w:rPr>
          <w:sz w:val="20"/>
          <w:szCs w:val="20"/>
        </w:rPr>
      </w:pPr>
      <w:r w:rsidRPr="005F232C">
        <w:rPr>
          <w:sz w:val="20"/>
          <w:szCs w:val="20"/>
        </w:rPr>
        <w:t xml:space="preserve">             (подпись)</w:t>
      </w:r>
    </w:p>
    <w:p w:rsidR="00BD7377" w:rsidRPr="005F232C" w:rsidRDefault="00BD7377" w:rsidP="00BD7377">
      <w:pPr>
        <w:widowControl w:val="0"/>
        <w:autoSpaceDE w:val="0"/>
        <w:autoSpaceDN w:val="0"/>
        <w:spacing w:after="0"/>
        <w:rPr>
          <w:sz w:val="20"/>
          <w:szCs w:val="20"/>
        </w:rPr>
      </w:pPr>
      <w:r w:rsidRPr="005F232C">
        <w:rPr>
          <w:sz w:val="20"/>
          <w:szCs w:val="20"/>
        </w:rPr>
        <w:t xml:space="preserve">               М.П.</w:t>
      </w:r>
    </w:p>
    <w:p w:rsidR="00BD7377" w:rsidRPr="005F232C" w:rsidRDefault="00BD7377" w:rsidP="00BD7377">
      <w:pPr>
        <w:widowControl w:val="0"/>
        <w:autoSpaceDE w:val="0"/>
        <w:autoSpaceDN w:val="0"/>
        <w:spacing w:after="0"/>
        <w:rPr>
          <w:sz w:val="20"/>
          <w:szCs w:val="20"/>
        </w:rPr>
      </w:pPr>
      <w:r w:rsidRPr="005F232C">
        <w:rPr>
          <w:sz w:val="20"/>
          <w:szCs w:val="20"/>
        </w:rPr>
        <w:t>_________________________________________________________________________</w:t>
      </w:r>
    </w:p>
    <w:p w:rsidR="00BD7377" w:rsidRPr="005F232C" w:rsidRDefault="00BD7377" w:rsidP="00BD7377">
      <w:pPr>
        <w:widowControl w:val="0"/>
        <w:autoSpaceDE w:val="0"/>
        <w:autoSpaceDN w:val="0"/>
        <w:spacing w:after="0"/>
        <w:rPr>
          <w:sz w:val="20"/>
          <w:szCs w:val="20"/>
        </w:rPr>
      </w:pPr>
      <w:r w:rsidRPr="005F232C">
        <w:rPr>
          <w:sz w:val="20"/>
          <w:szCs w:val="20"/>
        </w:rPr>
        <w:t xml:space="preserve">      (фамилия, имя, отчество (при наличии) подписавшего, должность)</w:t>
      </w:r>
    </w:p>
    <w:p w:rsidR="00BD7377" w:rsidRPr="005F232C" w:rsidRDefault="00BD7377" w:rsidP="00BD7377">
      <w:pPr>
        <w:widowControl w:val="0"/>
        <w:autoSpaceDE w:val="0"/>
        <w:autoSpaceDN w:val="0"/>
        <w:spacing w:after="0"/>
        <w:rPr>
          <w:sz w:val="20"/>
          <w:szCs w:val="20"/>
        </w:rPr>
      </w:pPr>
    </w:p>
    <w:p w:rsidR="00BD7377" w:rsidRPr="005F232C" w:rsidRDefault="00BD7377" w:rsidP="00BD7377">
      <w:pPr>
        <w:widowControl w:val="0"/>
        <w:autoSpaceDE w:val="0"/>
        <w:autoSpaceDN w:val="0"/>
        <w:spacing w:after="0"/>
        <w:rPr>
          <w:sz w:val="20"/>
          <w:szCs w:val="20"/>
        </w:rPr>
      </w:pPr>
    </w:p>
    <w:tbl>
      <w:tblPr>
        <w:tblW w:w="10314" w:type="dxa"/>
        <w:jc w:val="center"/>
        <w:tblLayout w:type="fixed"/>
        <w:tblCellMar>
          <w:left w:w="0" w:type="dxa"/>
          <w:right w:w="0" w:type="dxa"/>
        </w:tblCellMar>
        <w:tblLook w:val="04A0" w:firstRow="1" w:lastRow="0" w:firstColumn="1" w:lastColumn="0" w:noHBand="0" w:noVBand="1"/>
      </w:tblPr>
      <w:tblGrid>
        <w:gridCol w:w="5217"/>
        <w:gridCol w:w="703"/>
        <w:gridCol w:w="4394"/>
      </w:tblGrid>
      <w:tr w:rsidR="00BD7377" w:rsidRPr="005F232C" w:rsidTr="00F019B0">
        <w:trPr>
          <w:jc w:val="center"/>
        </w:trPr>
        <w:tc>
          <w:tcPr>
            <w:tcW w:w="5217" w:type="dxa"/>
          </w:tcPr>
          <w:p w:rsidR="00BD7377" w:rsidRPr="005F232C" w:rsidRDefault="00BD7377" w:rsidP="00F019B0">
            <w:pPr>
              <w:widowControl w:val="0"/>
              <w:tabs>
                <w:tab w:val="left" w:pos="7371"/>
                <w:tab w:val="left" w:pos="7513"/>
              </w:tabs>
              <w:jc w:val="left"/>
              <w:rPr>
                <w:b/>
              </w:rPr>
            </w:pPr>
            <w:r w:rsidRPr="005F232C">
              <w:rPr>
                <w:b/>
              </w:rPr>
              <w:t>ЗАКАЗЧИК:</w:t>
            </w:r>
          </w:p>
        </w:tc>
        <w:tc>
          <w:tcPr>
            <w:tcW w:w="703" w:type="dxa"/>
          </w:tcPr>
          <w:p w:rsidR="00BD7377" w:rsidRPr="005F232C" w:rsidRDefault="00BD7377" w:rsidP="00F019B0">
            <w:pPr>
              <w:widowControl w:val="0"/>
              <w:tabs>
                <w:tab w:val="left" w:pos="7371"/>
                <w:tab w:val="left" w:pos="7513"/>
              </w:tabs>
              <w:jc w:val="left"/>
              <w:rPr>
                <w:b/>
              </w:rPr>
            </w:pPr>
          </w:p>
        </w:tc>
        <w:tc>
          <w:tcPr>
            <w:tcW w:w="4394" w:type="dxa"/>
            <w:vAlign w:val="center"/>
            <w:hideMark/>
          </w:tcPr>
          <w:p w:rsidR="00BD7377" w:rsidRPr="005F232C" w:rsidRDefault="00BD7377" w:rsidP="00F019B0">
            <w:pPr>
              <w:widowControl w:val="0"/>
              <w:tabs>
                <w:tab w:val="left" w:pos="7371"/>
                <w:tab w:val="left" w:pos="7513"/>
              </w:tabs>
              <w:jc w:val="left"/>
              <w:rPr>
                <w:b/>
              </w:rPr>
            </w:pPr>
            <w:r w:rsidRPr="005F232C">
              <w:rPr>
                <w:b/>
              </w:rPr>
              <w:t>ИСПОЛНИТЕЛЬ:</w:t>
            </w:r>
          </w:p>
        </w:tc>
      </w:tr>
      <w:tr w:rsidR="00BD7377" w:rsidRPr="005F232C" w:rsidTr="00F019B0">
        <w:trPr>
          <w:jc w:val="center"/>
        </w:trPr>
        <w:tc>
          <w:tcPr>
            <w:tcW w:w="5217" w:type="dxa"/>
          </w:tcPr>
          <w:p w:rsidR="004556E1"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Директор </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Pr>
                <w:rFonts w:ascii="Times New Roman CYR" w:eastAsia="Courier New" w:hAnsi="Times New Roman CYR" w:cs="Times New Roman CYR"/>
                <w:lang w:eastAsia="en-US"/>
              </w:rPr>
              <w:t xml:space="preserve">Департамента эксплуатации и </w:t>
            </w:r>
            <w:r w:rsidRPr="005F232C">
              <w:rPr>
                <w:rFonts w:ascii="Times New Roman CYR" w:eastAsia="Courier New" w:hAnsi="Times New Roman CYR" w:cs="Times New Roman CYR"/>
                <w:lang w:eastAsia="en-US"/>
              </w:rPr>
              <w:t>безопасности дорожного движения</w:t>
            </w:r>
          </w:p>
          <w:p w:rsidR="004556E1"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BD7377" w:rsidRPr="005F232C" w:rsidRDefault="004556E1" w:rsidP="004556E1">
            <w:pPr>
              <w:widowControl w:val="0"/>
              <w:autoSpaceDE w:val="0"/>
              <w:autoSpaceDN w:val="0"/>
              <w:adjustRightInd w:val="0"/>
              <w:spacing w:after="0" w:line="276" w:lineRule="auto"/>
              <w:jc w:val="left"/>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 </w:t>
            </w:r>
            <w:r>
              <w:rPr>
                <w:rFonts w:ascii="Times New Roman CYR" w:eastAsia="Courier New" w:hAnsi="Times New Roman CYR" w:cs="Times New Roman CYR"/>
                <w:lang w:eastAsia="en-US"/>
              </w:rPr>
              <w:t>В.Э. Зимин</w:t>
            </w:r>
          </w:p>
        </w:tc>
        <w:tc>
          <w:tcPr>
            <w:tcW w:w="703" w:type="dxa"/>
          </w:tcPr>
          <w:p w:rsidR="00BD7377" w:rsidRPr="005F232C" w:rsidRDefault="00BD7377" w:rsidP="00F019B0">
            <w:pPr>
              <w:widowControl w:val="0"/>
              <w:snapToGrid w:val="0"/>
              <w:spacing w:after="0" w:line="276" w:lineRule="auto"/>
              <w:ind w:firstLine="426"/>
              <w:rPr>
                <w:rFonts w:ascii="Times New Roman CYR" w:eastAsia="Courier New" w:hAnsi="Times New Roman CYR" w:cs="Times New Roman CYR"/>
                <w:lang w:eastAsia="en-US"/>
              </w:rPr>
            </w:pPr>
          </w:p>
        </w:tc>
        <w:tc>
          <w:tcPr>
            <w:tcW w:w="4394" w:type="dxa"/>
          </w:tcPr>
          <w:p w:rsidR="00BD7377" w:rsidRPr="005F232C" w:rsidRDefault="00BD7377" w:rsidP="00F019B0">
            <w:pPr>
              <w:widowControl w:val="0"/>
              <w:autoSpaceDE w:val="0"/>
              <w:autoSpaceDN w:val="0"/>
              <w:adjustRightInd w:val="0"/>
              <w:spacing w:after="0"/>
              <w:jc w:val="left"/>
            </w:pPr>
            <w:r>
              <w:t xml:space="preserve">Заместитель генерального директора </w:t>
            </w:r>
          </w:p>
          <w:p w:rsidR="00BD7377" w:rsidRPr="005F232C" w:rsidRDefault="00BD7377" w:rsidP="00F019B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BD7377" w:rsidRPr="005F232C" w:rsidRDefault="00BD7377" w:rsidP="00F019B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BD7377" w:rsidRPr="005F232C" w:rsidRDefault="00BD7377" w:rsidP="00F019B0">
            <w:pPr>
              <w:widowControl w:val="0"/>
              <w:autoSpaceDE w:val="0"/>
              <w:autoSpaceDN w:val="0"/>
              <w:adjustRightInd w:val="0"/>
              <w:spacing w:after="0" w:line="276" w:lineRule="auto"/>
              <w:jc w:val="left"/>
              <w:rPr>
                <w:rFonts w:ascii="Times New Roman CYR" w:eastAsia="Courier New" w:hAnsi="Times New Roman CYR" w:cs="Times New Roman CYR"/>
                <w:lang w:eastAsia="en-US"/>
              </w:rPr>
            </w:pPr>
          </w:p>
          <w:p w:rsidR="00BD7377" w:rsidRPr="005F232C" w:rsidRDefault="00BD7377" w:rsidP="00F019B0">
            <w:pPr>
              <w:widowControl w:val="0"/>
              <w:tabs>
                <w:tab w:val="left" w:pos="0"/>
              </w:tabs>
              <w:spacing w:after="0" w:line="276" w:lineRule="auto"/>
              <w:rPr>
                <w:rFonts w:ascii="Times New Roman CYR" w:eastAsia="Courier New" w:hAnsi="Times New Roman CYR" w:cs="Times New Roman CYR"/>
                <w:lang w:eastAsia="en-US"/>
              </w:rPr>
            </w:pPr>
            <w:r w:rsidRPr="005F232C">
              <w:rPr>
                <w:rFonts w:ascii="Times New Roman CYR" w:eastAsia="Courier New" w:hAnsi="Times New Roman CYR" w:cs="Times New Roman CYR"/>
                <w:lang w:eastAsia="en-US"/>
              </w:rPr>
              <w:t xml:space="preserve">____________________ </w:t>
            </w:r>
            <w:r>
              <w:rPr>
                <w:rFonts w:ascii="Times New Roman CYR" w:eastAsia="Courier New" w:hAnsi="Times New Roman CYR" w:cs="Times New Roman CYR"/>
                <w:lang w:eastAsia="en-US"/>
              </w:rPr>
              <w:t>С.Т. Борыгин</w:t>
            </w:r>
          </w:p>
        </w:tc>
      </w:tr>
      <w:tr w:rsidR="00BD7377" w:rsidRPr="005F232C" w:rsidTr="00F019B0">
        <w:trPr>
          <w:jc w:val="center"/>
        </w:trPr>
        <w:tc>
          <w:tcPr>
            <w:tcW w:w="5217" w:type="dxa"/>
          </w:tcPr>
          <w:p w:rsidR="00BD7377" w:rsidRPr="005F232C" w:rsidRDefault="00BD7377" w:rsidP="00F019B0">
            <w:pPr>
              <w:widowControl w:val="0"/>
              <w:tabs>
                <w:tab w:val="left" w:pos="7371"/>
                <w:tab w:val="left" w:pos="7513"/>
              </w:tabs>
              <w:jc w:val="right"/>
              <w:rPr>
                <w:b/>
              </w:rPr>
            </w:pPr>
            <w:r w:rsidRPr="005F232C">
              <w:rPr>
                <w:b/>
              </w:rPr>
              <w:t>М.П.</w:t>
            </w:r>
          </w:p>
        </w:tc>
        <w:tc>
          <w:tcPr>
            <w:tcW w:w="703" w:type="dxa"/>
          </w:tcPr>
          <w:p w:rsidR="00BD7377" w:rsidRPr="005F232C" w:rsidRDefault="00BD7377" w:rsidP="00F019B0">
            <w:pPr>
              <w:widowControl w:val="0"/>
              <w:tabs>
                <w:tab w:val="left" w:pos="7371"/>
                <w:tab w:val="left" w:pos="7513"/>
              </w:tabs>
              <w:jc w:val="right"/>
              <w:rPr>
                <w:b/>
              </w:rPr>
            </w:pPr>
          </w:p>
        </w:tc>
        <w:tc>
          <w:tcPr>
            <w:tcW w:w="4394" w:type="dxa"/>
            <w:vAlign w:val="center"/>
          </w:tcPr>
          <w:p w:rsidR="00BD7377" w:rsidRPr="005F232C" w:rsidRDefault="00BD7377" w:rsidP="00F019B0">
            <w:pPr>
              <w:widowControl w:val="0"/>
              <w:tabs>
                <w:tab w:val="left" w:pos="7371"/>
                <w:tab w:val="left" w:pos="7513"/>
              </w:tabs>
              <w:jc w:val="right"/>
              <w:rPr>
                <w:b/>
              </w:rPr>
            </w:pPr>
            <w:r w:rsidRPr="005F232C">
              <w:rPr>
                <w:b/>
              </w:rPr>
              <w:t>М.П.</w:t>
            </w:r>
          </w:p>
        </w:tc>
      </w:tr>
    </w:tbl>
    <w:p w:rsidR="008E7C67" w:rsidRPr="00B84613" w:rsidRDefault="008E7C67" w:rsidP="001A23CE">
      <w:pPr>
        <w:spacing w:line="276" w:lineRule="auto"/>
      </w:pPr>
    </w:p>
    <w:sectPr w:rsidR="008E7C67" w:rsidRPr="00B84613" w:rsidSect="001A23CE">
      <w:pgSz w:w="11906" w:h="16838"/>
      <w:pgMar w:top="1134" w:right="567"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A3" w:rsidRDefault="00FF14A3" w:rsidP="00F50FB3">
      <w:pPr>
        <w:spacing w:after="0"/>
      </w:pPr>
      <w:r>
        <w:separator/>
      </w:r>
    </w:p>
  </w:endnote>
  <w:endnote w:type="continuationSeparator" w:id="0">
    <w:p w:rsidR="00FF14A3" w:rsidRDefault="00FF14A3" w:rsidP="00F50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OST 2.304 type A">
    <w:panose1 w:val="020B0500000000000000"/>
    <w:charset w:val="CC"/>
    <w:family w:val="swiss"/>
    <w:pitch w:val="variable"/>
    <w:sig w:usb0="80000227" w:usb1="00000048"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Yu Gothic"/>
    <w:charset w:val="80"/>
    <w:family w:val="swiss"/>
    <w:pitch w:val="variable"/>
  </w:font>
  <w:font w:name="DejaVu Sans">
    <w:altName w:val="Calibri"/>
    <w:charset w:val="CC"/>
    <w:family w:val="swiss"/>
    <w:pitch w:val="variable"/>
    <w:sig w:usb0="E7002EFF"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Text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7F" w:rsidRPr="00474E9B" w:rsidRDefault="00B14A7F" w:rsidP="00474E9B">
    <w:pPr>
      <w:pStyle w:val="afe"/>
      <w:jc w:val="center"/>
      <w:rPr>
        <w:sz w:val="20"/>
      </w:rPr>
    </w:pPr>
    <w:r w:rsidRPr="00474E9B">
      <w:rPr>
        <w:sz w:val="20"/>
      </w:rPr>
      <w:fldChar w:fldCharType="begin"/>
    </w:r>
    <w:r w:rsidRPr="00474E9B">
      <w:rPr>
        <w:sz w:val="20"/>
      </w:rPr>
      <w:instrText>PAGE   \* MERGEFORMAT</w:instrText>
    </w:r>
    <w:r w:rsidRPr="00474E9B">
      <w:rPr>
        <w:sz w:val="20"/>
      </w:rPr>
      <w:fldChar w:fldCharType="separate"/>
    </w:r>
    <w:r w:rsidR="00AB739A">
      <w:rPr>
        <w:sz w:val="20"/>
      </w:rPr>
      <w:t>2</w:t>
    </w:r>
    <w:r w:rsidRPr="00474E9B">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7F" w:rsidRDefault="00B14A7F">
    <w:pPr>
      <w:pStyle w:val="afe"/>
      <w:jc w:val="right"/>
    </w:pPr>
  </w:p>
  <w:p w:rsidR="00B14A7F" w:rsidRDefault="00B14A7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A3" w:rsidRDefault="00FF14A3" w:rsidP="00F50FB3">
      <w:pPr>
        <w:spacing w:after="0"/>
      </w:pPr>
      <w:r>
        <w:separator/>
      </w:r>
    </w:p>
  </w:footnote>
  <w:footnote w:type="continuationSeparator" w:id="0">
    <w:p w:rsidR="00FF14A3" w:rsidRDefault="00FF14A3" w:rsidP="00F50FB3">
      <w:pPr>
        <w:spacing w:after="0"/>
      </w:pPr>
      <w:r>
        <w:continuationSeparator/>
      </w:r>
    </w:p>
  </w:footnote>
  <w:footnote w:id="1">
    <w:p w:rsidR="00B14A7F" w:rsidRDefault="00B14A7F" w:rsidP="00BD7377">
      <w:pPr>
        <w:pStyle w:val="afb"/>
      </w:pPr>
      <w:r>
        <w:rPr>
          <w:rStyle w:val="affff5"/>
        </w:rPr>
        <w:footnoteRef/>
      </w:r>
      <w:r>
        <w:t xml:space="preserve"> </w:t>
      </w:r>
      <w:r w:rsidRPr="007C4536">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footnote>
  <w:footnote w:id="2">
    <w:p w:rsidR="00B14A7F" w:rsidRDefault="00B14A7F" w:rsidP="00BD7377">
      <w:pPr>
        <w:pStyle w:val="afb"/>
      </w:pPr>
      <w:r>
        <w:rPr>
          <w:rStyle w:val="affff5"/>
        </w:rPr>
        <w:footnoteRef/>
      </w:r>
      <w:r>
        <w:t xml:space="preserve"> </w:t>
      </w:r>
      <w:r w:rsidRPr="007C4536">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 w:history="1">
        <w:r w:rsidRPr="007C4536">
          <w:t>законом</w:t>
        </w:r>
      </w:hyperlink>
      <w:r w:rsidRPr="007C4536">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 w:history="1">
        <w:r w:rsidRPr="007C4536">
          <w:t>законом</w:t>
        </w:r>
      </w:hyperlink>
      <w:r w:rsidRPr="007C4536">
        <w:t xml:space="preserve"> от 23 августа 1996 г. N 127-ФЗ "О науке и государственной научно-технической политике".</w:t>
      </w:r>
    </w:p>
  </w:footnote>
  <w:footnote w:id="3">
    <w:p w:rsidR="00B14A7F" w:rsidRDefault="00B14A7F" w:rsidP="00BD7377">
      <w:pPr>
        <w:pStyle w:val="afb"/>
      </w:pPr>
      <w:r>
        <w:rPr>
          <w:rStyle w:val="affff5"/>
        </w:rPr>
        <w:footnoteRef/>
      </w:r>
      <w:r>
        <w:t xml:space="preserve"> </w:t>
      </w:r>
      <w:r w:rsidRPr="007B750C">
        <w:t>Пункты 1 - 7 являются обязател</w:t>
      </w:r>
      <w:r>
        <w:t>ьными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8E4A44"/>
    <w:name w:val="WW8Num8"/>
    <w:styleLink w:val="213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15:restartNumberingAfterBreak="0">
    <w:nsid w:val="0000000C"/>
    <w:multiLevelType w:val="singleLevel"/>
    <w:tmpl w:val="0000000C"/>
    <w:name w:val="WW8Num12"/>
    <w:styleLink w:val="71"/>
    <w:lvl w:ilvl="0">
      <w:start w:val="1"/>
      <w:numFmt w:val="bullet"/>
      <w:lvlText w:val="-"/>
      <w:lvlJc w:val="left"/>
      <w:pPr>
        <w:tabs>
          <w:tab w:val="num" w:pos="1996"/>
        </w:tabs>
        <w:ind w:left="1996" w:hanging="360"/>
      </w:pPr>
      <w:rPr>
        <w:rFonts w:ascii="Times New Roman" w:hAnsi="Times New Roman" w:cs="Times New Roman"/>
      </w:rPr>
    </w:lvl>
  </w:abstractNum>
  <w:abstractNum w:abstractNumId="2" w15:restartNumberingAfterBreak="0">
    <w:nsid w:val="007D60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823BC"/>
    <w:multiLevelType w:val="multilevel"/>
    <w:tmpl w:val="97C6EDD6"/>
    <w:styleLink w:val="2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377220"/>
    <w:multiLevelType w:val="multilevel"/>
    <w:tmpl w:val="5C3C00D0"/>
    <w:styleLink w:val="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7A0C08"/>
    <w:multiLevelType w:val="hybridMultilevel"/>
    <w:tmpl w:val="918C4664"/>
    <w:styleLink w:val="113"/>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E684E37"/>
    <w:multiLevelType w:val="hybridMultilevel"/>
    <w:tmpl w:val="C0BA49AC"/>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7" w15:restartNumberingAfterBreak="0">
    <w:nsid w:val="10536DFE"/>
    <w:multiLevelType w:val="multilevel"/>
    <w:tmpl w:val="F6CA40DE"/>
    <w:lvl w:ilvl="0">
      <w:start w:val="1"/>
      <w:numFmt w:val="bullet"/>
      <w:lvlText w:val="–"/>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9A339E"/>
    <w:multiLevelType w:val="hybridMultilevel"/>
    <w:tmpl w:val="44CCDA0E"/>
    <w:lvl w:ilvl="0" w:tplc="455891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8AE0F6D"/>
    <w:multiLevelType w:val="singleLevel"/>
    <w:tmpl w:val="7D408540"/>
    <w:styleLink w:val="1131"/>
    <w:lvl w:ilvl="0">
      <w:start w:val="1"/>
      <w:numFmt w:val="bullet"/>
      <w:pStyle w:val="1"/>
      <w:lvlText w:val=""/>
      <w:lvlJc w:val="left"/>
      <w:pPr>
        <w:tabs>
          <w:tab w:val="num" w:pos="927"/>
        </w:tabs>
        <w:ind w:left="924" w:hanging="357"/>
      </w:pPr>
      <w:rPr>
        <w:rFonts w:ascii="Wingdings" w:hAnsi="Wingdings" w:hint="default"/>
      </w:rPr>
    </w:lvl>
  </w:abstractNum>
  <w:abstractNum w:abstractNumId="10"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2" w15:restartNumberingAfterBreak="0">
    <w:nsid w:val="1EC23EE4"/>
    <w:multiLevelType w:val="multilevel"/>
    <w:tmpl w:val="F4D07864"/>
    <w:lvl w:ilvl="0">
      <w:start w:val="1"/>
      <w:numFmt w:val="bullet"/>
      <w:lvlText w:val="–"/>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AA7779"/>
    <w:multiLevelType w:val="hybridMultilevel"/>
    <w:tmpl w:val="7632CFBC"/>
    <w:lvl w:ilvl="0" w:tplc="FDB016D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20E53033"/>
    <w:multiLevelType w:val="multilevel"/>
    <w:tmpl w:val="0952EB08"/>
    <w:lvl w:ilvl="0">
      <w:start w:val="4"/>
      <w:numFmt w:val="decimal"/>
      <w:suff w:val="space"/>
      <w:lvlText w:val="%1."/>
      <w:lvlJc w:val="left"/>
      <w:pPr>
        <w:ind w:left="0" w:firstLine="0"/>
      </w:pPr>
    </w:lvl>
    <w:lvl w:ilvl="1">
      <w:start w:val="1"/>
      <w:numFmt w:val="decimal"/>
      <w:isLgl/>
      <w:suff w:val="space"/>
      <w:lvlText w:val="%1.%2."/>
      <w:lvlJc w:val="left"/>
      <w:pPr>
        <w:ind w:left="284" w:firstLine="0"/>
      </w:pPr>
      <w:rPr>
        <w:color w:val="auto"/>
      </w:rPr>
    </w:lvl>
    <w:lvl w:ilvl="2">
      <w:start w:val="1"/>
      <w:numFmt w:val="decimal"/>
      <w:isLgl/>
      <w:suff w:val="space"/>
      <w:lvlText w:val="%1.%2.%3."/>
      <w:lvlJc w:val="left"/>
      <w:pPr>
        <w:ind w:left="3686" w:firstLine="0"/>
      </w:pPr>
    </w:lvl>
    <w:lvl w:ilvl="3">
      <w:start w:val="1"/>
      <w:numFmt w:val="decimal"/>
      <w:isLgl/>
      <w:suff w:val="space"/>
      <w:lvlText w:val="%1.%2.%3.%4."/>
      <w:lvlJc w:val="left"/>
      <w:pPr>
        <w:ind w:left="1134" w:firstLine="0"/>
      </w:pPr>
    </w:lvl>
    <w:lvl w:ilvl="4">
      <w:start w:val="1"/>
      <w:numFmt w:val="decimal"/>
      <w:isLgl/>
      <w:lvlText w:val="%1.%2.%3.%4.%5."/>
      <w:lvlJc w:val="left"/>
      <w:pPr>
        <w:tabs>
          <w:tab w:val="num" w:pos="4124"/>
        </w:tabs>
        <w:ind w:left="4124" w:hanging="363"/>
      </w:pPr>
    </w:lvl>
    <w:lvl w:ilvl="5">
      <w:start w:val="1"/>
      <w:numFmt w:val="decimal"/>
      <w:isLgl/>
      <w:lvlText w:val="%1.%2.%3.%4.%5.%6."/>
      <w:lvlJc w:val="left"/>
      <w:pPr>
        <w:tabs>
          <w:tab w:val="num" w:pos="4975"/>
        </w:tabs>
        <w:ind w:left="4975" w:hanging="363"/>
      </w:pPr>
    </w:lvl>
    <w:lvl w:ilvl="6">
      <w:start w:val="1"/>
      <w:numFmt w:val="decimal"/>
      <w:isLgl/>
      <w:lvlText w:val="%1.%2.%3.%4.%5.%6.%7."/>
      <w:lvlJc w:val="left"/>
      <w:pPr>
        <w:tabs>
          <w:tab w:val="num" w:pos="5826"/>
        </w:tabs>
        <w:ind w:left="5826" w:hanging="363"/>
      </w:pPr>
    </w:lvl>
    <w:lvl w:ilvl="7">
      <w:start w:val="1"/>
      <w:numFmt w:val="decimal"/>
      <w:isLgl/>
      <w:lvlText w:val="%1.%2.%3.%4.%5.%6.%7.%8."/>
      <w:lvlJc w:val="left"/>
      <w:pPr>
        <w:tabs>
          <w:tab w:val="num" w:pos="6677"/>
        </w:tabs>
        <w:ind w:left="6677" w:hanging="363"/>
      </w:pPr>
    </w:lvl>
    <w:lvl w:ilvl="8">
      <w:start w:val="1"/>
      <w:numFmt w:val="decimal"/>
      <w:isLgl/>
      <w:lvlText w:val="%1.%2.%3.%4.%5.%6.%7.%8.%9."/>
      <w:lvlJc w:val="left"/>
      <w:pPr>
        <w:tabs>
          <w:tab w:val="num" w:pos="7528"/>
        </w:tabs>
        <w:ind w:left="7528" w:hanging="363"/>
      </w:pPr>
    </w:lvl>
  </w:abstractNum>
  <w:abstractNum w:abstractNumId="15" w15:restartNumberingAfterBreak="0">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94659"/>
    <w:multiLevelType w:val="hybridMultilevel"/>
    <w:tmpl w:val="20C6A27A"/>
    <w:styleLink w:val="1121"/>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7" w15:restartNumberingAfterBreak="0">
    <w:nsid w:val="27A77B8C"/>
    <w:multiLevelType w:val="multilevel"/>
    <w:tmpl w:val="06843B78"/>
    <w:lvl w:ilvl="0">
      <w:start w:val="4"/>
      <w:numFmt w:val="decimal"/>
      <w:suff w:val="space"/>
      <w:lvlText w:val="%1."/>
      <w:lvlJc w:val="left"/>
      <w:pPr>
        <w:ind w:left="0" w:firstLine="0"/>
      </w:pPr>
    </w:lvl>
    <w:lvl w:ilvl="1">
      <w:start w:val="1"/>
      <w:numFmt w:val="decimal"/>
      <w:isLgl/>
      <w:suff w:val="space"/>
      <w:lvlText w:val="%1.%2."/>
      <w:lvlJc w:val="left"/>
      <w:pPr>
        <w:ind w:left="284" w:firstLine="0"/>
      </w:pPr>
      <w:rPr>
        <w:color w:val="auto"/>
      </w:rPr>
    </w:lvl>
    <w:lvl w:ilvl="2">
      <w:start w:val="1"/>
      <w:numFmt w:val="bullet"/>
      <w:lvlText w:val=""/>
      <w:lvlJc w:val="left"/>
      <w:pPr>
        <w:ind w:left="680" w:firstLine="0"/>
      </w:pPr>
      <w:rPr>
        <w:rFonts w:ascii="Symbol" w:hAnsi="Symbol" w:hint="default"/>
      </w:rPr>
    </w:lvl>
    <w:lvl w:ilvl="3">
      <w:start w:val="1"/>
      <w:numFmt w:val="decimal"/>
      <w:isLgl/>
      <w:suff w:val="space"/>
      <w:lvlText w:val="%1.%2.%3.%4."/>
      <w:lvlJc w:val="left"/>
      <w:pPr>
        <w:ind w:left="1134" w:firstLine="0"/>
      </w:pPr>
    </w:lvl>
    <w:lvl w:ilvl="4">
      <w:start w:val="1"/>
      <w:numFmt w:val="decimal"/>
      <w:isLgl/>
      <w:lvlText w:val="%1.%2.%3.%4.%5."/>
      <w:lvlJc w:val="left"/>
      <w:pPr>
        <w:tabs>
          <w:tab w:val="num" w:pos="4124"/>
        </w:tabs>
        <w:ind w:left="4124" w:hanging="363"/>
      </w:pPr>
    </w:lvl>
    <w:lvl w:ilvl="5">
      <w:start w:val="1"/>
      <w:numFmt w:val="decimal"/>
      <w:isLgl/>
      <w:lvlText w:val="%1.%2.%3.%4.%5.%6."/>
      <w:lvlJc w:val="left"/>
      <w:pPr>
        <w:tabs>
          <w:tab w:val="num" w:pos="4975"/>
        </w:tabs>
        <w:ind w:left="4975" w:hanging="363"/>
      </w:pPr>
    </w:lvl>
    <w:lvl w:ilvl="6">
      <w:start w:val="1"/>
      <w:numFmt w:val="decimal"/>
      <w:isLgl/>
      <w:lvlText w:val="%1.%2.%3.%4.%5.%6.%7."/>
      <w:lvlJc w:val="left"/>
      <w:pPr>
        <w:tabs>
          <w:tab w:val="num" w:pos="5826"/>
        </w:tabs>
        <w:ind w:left="5826" w:hanging="363"/>
      </w:pPr>
    </w:lvl>
    <w:lvl w:ilvl="7">
      <w:start w:val="1"/>
      <w:numFmt w:val="decimal"/>
      <w:isLgl/>
      <w:lvlText w:val="%1.%2.%3.%4.%5.%6.%7.%8."/>
      <w:lvlJc w:val="left"/>
      <w:pPr>
        <w:tabs>
          <w:tab w:val="num" w:pos="6677"/>
        </w:tabs>
        <w:ind w:left="6677" w:hanging="363"/>
      </w:pPr>
    </w:lvl>
    <w:lvl w:ilvl="8">
      <w:start w:val="1"/>
      <w:numFmt w:val="decimal"/>
      <w:isLgl/>
      <w:lvlText w:val="%1.%2.%3.%4.%5.%6.%7.%8.%9."/>
      <w:lvlJc w:val="left"/>
      <w:pPr>
        <w:tabs>
          <w:tab w:val="num" w:pos="7528"/>
        </w:tabs>
        <w:ind w:left="7528" w:hanging="363"/>
      </w:pPr>
    </w:lvl>
  </w:abstractNum>
  <w:abstractNum w:abstractNumId="18" w15:restartNumberingAfterBreak="0">
    <w:nsid w:val="2AF07422"/>
    <w:multiLevelType w:val="hybridMultilevel"/>
    <w:tmpl w:val="2DB49C2A"/>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B67D5"/>
    <w:multiLevelType w:val="multilevel"/>
    <w:tmpl w:val="3AC0244E"/>
    <w:styleLink w:val="11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348870D7"/>
    <w:multiLevelType w:val="multilevel"/>
    <w:tmpl w:val="85464278"/>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55076BD"/>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6358E4"/>
    <w:multiLevelType w:val="multilevel"/>
    <w:tmpl w:val="7598B5FC"/>
    <w:lvl w:ilvl="0">
      <w:start w:val="1"/>
      <w:numFmt w:val="decimal"/>
      <w:lvlText w:val="%1."/>
      <w:lvlJc w:val="left"/>
      <w:pPr>
        <w:tabs>
          <w:tab w:val="num" w:pos="720"/>
        </w:tabs>
        <w:ind w:left="720" w:hanging="360"/>
      </w:pPr>
    </w:lvl>
    <w:lvl w:ilvl="1">
      <w:start w:val="1"/>
      <w:numFmt w:val="decimal"/>
      <w:isLgl/>
      <w:suff w:val="space"/>
      <w:lvlText w:val="%1.%2."/>
      <w:lvlJc w:val="left"/>
      <w:pPr>
        <w:ind w:left="2085" w:hanging="1185"/>
      </w:pPr>
      <w:rPr>
        <w:color w:val="auto"/>
      </w:rPr>
    </w:lvl>
    <w:lvl w:ilvl="2">
      <w:start w:val="1"/>
      <w:numFmt w:val="decimal"/>
      <w:isLgl/>
      <w:lvlText w:val="%1.%2.%3."/>
      <w:lvlJc w:val="left"/>
      <w:pPr>
        <w:tabs>
          <w:tab w:val="num" w:pos="2243"/>
        </w:tabs>
        <w:ind w:left="2243" w:hanging="1185"/>
      </w:pPr>
    </w:lvl>
    <w:lvl w:ilvl="3">
      <w:start w:val="1"/>
      <w:numFmt w:val="decimal"/>
      <w:isLgl/>
      <w:lvlText w:val="%1.%2.%3.%4."/>
      <w:lvlJc w:val="left"/>
      <w:pPr>
        <w:tabs>
          <w:tab w:val="num" w:pos="2592"/>
        </w:tabs>
        <w:ind w:left="2592" w:hanging="1185"/>
      </w:pPr>
    </w:lvl>
    <w:lvl w:ilvl="4">
      <w:start w:val="1"/>
      <w:numFmt w:val="decimal"/>
      <w:isLgl/>
      <w:lvlText w:val="%1.%2.%3.%4.%5."/>
      <w:lvlJc w:val="left"/>
      <w:pPr>
        <w:tabs>
          <w:tab w:val="num" w:pos="2941"/>
        </w:tabs>
        <w:ind w:left="2941" w:hanging="1185"/>
      </w:pPr>
    </w:lvl>
    <w:lvl w:ilvl="5">
      <w:start w:val="1"/>
      <w:numFmt w:val="decimal"/>
      <w:isLgl/>
      <w:lvlText w:val="%1.%2.%3.%4.%5.%6."/>
      <w:lvlJc w:val="left"/>
      <w:pPr>
        <w:tabs>
          <w:tab w:val="num" w:pos="3290"/>
        </w:tabs>
        <w:ind w:left="3290" w:hanging="118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3"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323D8D"/>
    <w:multiLevelType w:val="hybridMultilevel"/>
    <w:tmpl w:val="F9362158"/>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55436D"/>
    <w:multiLevelType w:val="multilevel"/>
    <w:tmpl w:val="9E047BC8"/>
    <w:lvl w:ilvl="0">
      <w:start w:val="1"/>
      <w:numFmt w:val="decimal"/>
      <w:pStyle w:val="a0"/>
      <w:lvlText w:val="%1"/>
      <w:lvlJc w:val="left"/>
      <w:pPr>
        <w:tabs>
          <w:tab w:val="num" w:pos="0"/>
        </w:tabs>
        <w:ind w:left="360" w:hanging="360"/>
      </w:pPr>
      <w:rPr>
        <w:rFonts w:ascii="GOST 2.304 type A" w:hAnsi="GOST 2.304 type A" w:hint="default"/>
      </w:rPr>
    </w:lvl>
    <w:lvl w:ilvl="1">
      <w:start w:val="1"/>
      <w:numFmt w:val="decimal"/>
      <w:lvlRestart w:val="0"/>
      <w:pStyle w:val="11"/>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tabs>
          <w:tab w:val="num" w:pos="0"/>
        </w:tabs>
        <w:ind w:left="1224" w:hanging="504"/>
      </w:pPr>
      <w:rPr>
        <w:rFonts w:hint="default"/>
        <w:b w:val="0"/>
      </w:rPr>
    </w:lvl>
    <w:lvl w:ilvl="3">
      <w:start w:val="1"/>
      <w:numFmt w:val="decimal"/>
      <w:pStyle w:val="1111"/>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15:restartNumberingAfterBreak="0">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5256"/>
        </w:tabs>
        <w:ind w:left="5256"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52F44CF"/>
    <w:multiLevelType w:val="hybridMultilevel"/>
    <w:tmpl w:val="F3BC07A2"/>
    <w:styleLink w:val="2121"/>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30539E"/>
    <w:multiLevelType w:val="hybridMultilevel"/>
    <w:tmpl w:val="82E27CFA"/>
    <w:lvl w:ilvl="0" w:tplc="FFFFFFFF">
      <w:start w:val="1"/>
      <w:numFmt w:val="decimal"/>
      <w:pStyle w:val="a1"/>
      <w:lvlText w:val="%1"/>
      <w:lvlJc w:val="left"/>
      <w:pPr>
        <w:tabs>
          <w:tab w:val="num" w:pos="0"/>
        </w:tabs>
        <w:ind w:left="0" w:firstLine="0"/>
      </w:pPr>
      <w:rPr>
        <w:rFonts w:hint="default"/>
        <w:color w:val="auto"/>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0" w15:restartNumberingAfterBreak="0">
    <w:nsid w:val="574B2D95"/>
    <w:multiLevelType w:val="hybridMultilevel"/>
    <w:tmpl w:val="E940FB70"/>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08B3"/>
    <w:multiLevelType w:val="multilevel"/>
    <w:tmpl w:val="25604466"/>
    <w:lvl w:ilvl="0">
      <w:start w:val="1"/>
      <w:numFmt w:val="decimal"/>
      <w:lvlText w:val="%1."/>
      <w:lvlJc w:val="left"/>
      <w:pPr>
        <w:ind w:left="360" w:hanging="360"/>
      </w:p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lvl>
    <w:lvl w:ilvl="4">
      <w:start w:val="1"/>
      <w:numFmt w:val="decimal"/>
      <w:lvlText w:val="%1.%2.%3.%4.%5."/>
      <w:lvlJc w:val="left"/>
      <w:pPr>
        <w:ind w:left="2640"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2" w15:restartNumberingAfterBreak="0">
    <w:nsid w:val="5FD06988"/>
    <w:multiLevelType w:val="multilevel"/>
    <w:tmpl w:val="847C17C2"/>
    <w:lvl w:ilvl="0">
      <w:start w:val="7"/>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5"/>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3" w15:restartNumberingAfterBreak="0">
    <w:nsid w:val="67F14CE8"/>
    <w:multiLevelType w:val="multilevel"/>
    <w:tmpl w:val="E0D28204"/>
    <w:lvl w:ilvl="0">
      <w:start w:val="1"/>
      <w:numFmt w:val="decimal"/>
      <w:pStyle w:val="russubtitle"/>
      <w:lvlText w:val="%1."/>
      <w:lvlJc w:val="left"/>
      <w:pPr>
        <w:tabs>
          <w:tab w:val="num" w:pos="360"/>
        </w:tabs>
        <w:ind w:left="360" w:hanging="360"/>
      </w:pPr>
      <w:rPr>
        <w:rFonts w:cs="Times New Roman" w:hint="default"/>
      </w:rPr>
    </w:lvl>
    <w:lvl w:ilvl="1">
      <w:start w:val="1"/>
      <w:numFmt w:val="decimal"/>
      <w:pStyle w:val="rusnum2"/>
      <w:lvlText w:val="%1.%2."/>
      <w:lvlJc w:val="left"/>
      <w:pPr>
        <w:tabs>
          <w:tab w:val="num" w:pos="792"/>
        </w:tabs>
        <w:ind w:left="792" w:hanging="432"/>
      </w:pPr>
      <w:rPr>
        <w:rFonts w:cs="Times New Roman" w:hint="default"/>
        <w:sz w:val="20"/>
        <w:szCs w:val="20"/>
      </w:rPr>
    </w:lvl>
    <w:lvl w:ilvl="2">
      <w:start w:val="1"/>
      <w:numFmt w:val="decimal"/>
      <w:pStyle w:val="rusnum3"/>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A0517B1"/>
    <w:multiLevelType w:val="multilevel"/>
    <w:tmpl w:val="CFE8AFE0"/>
    <w:lvl w:ilvl="0">
      <w:start w:val="1"/>
      <w:numFmt w:val="decimal"/>
      <w:pStyle w:val="Level1"/>
      <w:lvlText w:val="%1."/>
      <w:lvlJc w:val="left"/>
      <w:pPr>
        <w:ind w:left="360" w:hanging="360"/>
      </w:pPr>
      <w:rPr>
        <w:rFonts w:ascii="Times New Roman" w:eastAsia="MS Mincho"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16E6A9B"/>
    <w:multiLevelType w:val="multilevel"/>
    <w:tmpl w:val="11F2F3D0"/>
    <w:styleLink w:val="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A3546E"/>
    <w:multiLevelType w:val="multilevel"/>
    <w:tmpl w:val="8134270E"/>
    <w:lvl w:ilvl="0">
      <w:start w:val="8"/>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5"/>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37" w15:restartNumberingAfterBreak="0">
    <w:nsid w:val="71C6090E"/>
    <w:multiLevelType w:val="singleLevel"/>
    <w:tmpl w:val="6E48314C"/>
    <w:lvl w:ilvl="0">
      <w:start w:val="1"/>
      <w:numFmt w:val="decimal"/>
      <w:pStyle w:val="60"/>
      <w:lvlText w:val="%1"/>
      <w:legacy w:legacy="1" w:legacySpace="0" w:legacyIndent="197"/>
      <w:lvlJc w:val="left"/>
      <w:rPr>
        <w:rFonts w:ascii="Arial" w:hAnsi="Arial" w:cs="Arial" w:hint="default"/>
      </w:rPr>
    </w:lvl>
  </w:abstractNum>
  <w:abstractNum w:abstractNumId="3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78871B1"/>
    <w:multiLevelType w:val="hybridMultilevel"/>
    <w:tmpl w:val="DC8EDABA"/>
    <w:lvl w:ilvl="0" w:tplc="5A60A6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703476"/>
    <w:multiLevelType w:val="multilevel"/>
    <w:tmpl w:val="AD3C6198"/>
    <w:styleLink w:val="21"/>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A626681"/>
    <w:multiLevelType w:val="multilevel"/>
    <w:tmpl w:val="75BAF2FE"/>
    <w:styleLink w:val="11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7AC3588D"/>
    <w:multiLevelType w:val="multilevel"/>
    <w:tmpl w:val="318E6AFE"/>
    <w:styleLink w:val="2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7"/>
  </w:num>
  <w:num w:numId="2">
    <w:abstractNumId w:val="38"/>
  </w:num>
  <w:num w:numId="3">
    <w:abstractNumId w:val="11"/>
  </w:num>
  <w:num w:numId="4">
    <w:abstractNumId w:val="10"/>
  </w:num>
  <w:num w:numId="5">
    <w:abstractNumId w:val="33"/>
  </w:num>
  <w:num w:numId="6">
    <w:abstractNumId w:val="2"/>
  </w:num>
  <w:num w:numId="7">
    <w:abstractNumId w:val="19"/>
  </w:num>
  <w:num w:numId="8">
    <w:abstractNumId w:val="42"/>
  </w:num>
  <w:num w:numId="9">
    <w:abstractNumId w:val="28"/>
  </w:num>
  <w:num w:numId="10">
    <w:abstractNumId w:val="16"/>
  </w:num>
  <w:num w:numId="11">
    <w:abstractNumId w:val="41"/>
  </w:num>
  <w:num w:numId="12">
    <w:abstractNumId w:val="40"/>
  </w:num>
  <w:num w:numId="13">
    <w:abstractNumId w:val="12"/>
  </w:num>
  <w:num w:numId="14">
    <w:abstractNumId w:val="5"/>
  </w:num>
  <w:num w:numId="15">
    <w:abstractNumId w:val="21"/>
  </w:num>
  <w:num w:numId="16">
    <w:abstractNumId w:val="20"/>
  </w:num>
  <w:num w:numId="17">
    <w:abstractNumId w:val="7"/>
  </w:num>
  <w:num w:numId="18">
    <w:abstractNumId w:val="39"/>
  </w:num>
  <w:num w:numId="19">
    <w:abstractNumId w:val="18"/>
  </w:num>
  <w:num w:numId="20">
    <w:abstractNumId w:val="30"/>
  </w:num>
  <w:num w:numId="21">
    <w:abstractNumId w:val="24"/>
  </w:num>
  <w:num w:numId="22">
    <w:abstractNumId w:val="9"/>
  </w:num>
  <w:num w:numId="23">
    <w:abstractNumId w:val="0"/>
  </w:num>
  <w:num w:numId="24">
    <w:abstractNumId w:val="1"/>
  </w:num>
  <w:num w:numId="25">
    <w:abstractNumId w:val="4"/>
  </w:num>
  <w:num w:numId="26">
    <w:abstractNumId w:val="3"/>
  </w:num>
  <w:num w:numId="27">
    <w:abstractNumId w:val="29"/>
  </w:num>
  <w:num w:numId="28">
    <w:abstractNumId w:val="34"/>
  </w:num>
  <w:num w:numId="29">
    <w:abstractNumId w:val="37"/>
  </w:num>
  <w:num w:numId="30">
    <w:abstractNumId w:val="25"/>
  </w:num>
  <w:num w:numId="31">
    <w:abstractNumId w:val="3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8"/>
  </w:num>
  <w:num w:numId="38">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62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2"/>
    <w:rsid w:val="000045E7"/>
    <w:rsid w:val="0000725E"/>
    <w:rsid w:val="00011278"/>
    <w:rsid w:val="00014ED9"/>
    <w:rsid w:val="00020436"/>
    <w:rsid w:val="00021FCE"/>
    <w:rsid w:val="0002497E"/>
    <w:rsid w:val="00034972"/>
    <w:rsid w:val="000412A4"/>
    <w:rsid w:val="000429C4"/>
    <w:rsid w:val="000434C1"/>
    <w:rsid w:val="000435E5"/>
    <w:rsid w:val="000464FE"/>
    <w:rsid w:val="000467A8"/>
    <w:rsid w:val="0005072A"/>
    <w:rsid w:val="00051EE2"/>
    <w:rsid w:val="000542BD"/>
    <w:rsid w:val="00064FB0"/>
    <w:rsid w:val="000651EF"/>
    <w:rsid w:val="0007622A"/>
    <w:rsid w:val="00077919"/>
    <w:rsid w:val="000804CA"/>
    <w:rsid w:val="00080A28"/>
    <w:rsid w:val="0008443A"/>
    <w:rsid w:val="00084EA7"/>
    <w:rsid w:val="00085C63"/>
    <w:rsid w:val="000922C0"/>
    <w:rsid w:val="000A7648"/>
    <w:rsid w:val="000B561A"/>
    <w:rsid w:val="000C0F92"/>
    <w:rsid w:val="000C2E05"/>
    <w:rsid w:val="000D49F7"/>
    <w:rsid w:val="000D50DB"/>
    <w:rsid w:val="000D75BB"/>
    <w:rsid w:val="000E326A"/>
    <w:rsid w:val="000F2DD7"/>
    <w:rsid w:val="000F5E14"/>
    <w:rsid w:val="000F7039"/>
    <w:rsid w:val="00102AE6"/>
    <w:rsid w:val="00103874"/>
    <w:rsid w:val="00106E00"/>
    <w:rsid w:val="00111325"/>
    <w:rsid w:val="001156E0"/>
    <w:rsid w:val="00115CA0"/>
    <w:rsid w:val="001204E3"/>
    <w:rsid w:val="001217AB"/>
    <w:rsid w:val="00127671"/>
    <w:rsid w:val="00133059"/>
    <w:rsid w:val="00136208"/>
    <w:rsid w:val="00142245"/>
    <w:rsid w:val="001477BA"/>
    <w:rsid w:val="00157667"/>
    <w:rsid w:val="00160A07"/>
    <w:rsid w:val="001632F5"/>
    <w:rsid w:val="00170BBE"/>
    <w:rsid w:val="001725BC"/>
    <w:rsid w:val="00173A84"/>
    <w:rsid w:val="001755BB"/>
    <w:rsid w:val="0018257D"/>
    <w:rsid w:val="00183546"/>
    <w:rsid w:val="001904F5"/>
    <w:rsid w:val="00196001"/>
    <w:rsid w:val="001A23CE"/>
    <w:rsid w:val="001A4F76"/>
    <w:rsid w:val="001A6731"/>
    <w:rsid w:val="001B193C"/>
    <w:rsid w:val="001B36A4"/>
    <w:rsid w:val="001B4D13"/>
    <w:rsid w:val="001B6A79"/>
    <w:rsid w:val="001C3DDE"/>
    <w:rsid w:val="001C4192"/>
    <w:rsid w:val="001C4523"/>
    <w:rsid w:val="001C5367"/>
    <w:rsid w:val="001E0087"/>
    <w:rsid w:val="001E021D"/>
    <w:rsid w:val="001E1E43"/>
    <w:rsid w:val="001E62CD"/>
    <w:rsid w:val="001F1570"/>
    <w:rsid w:val="001F2772"/>
    <w:rsid w:val="001F433F"/>
    <w:rsid w:val="001F4A9F"/>
    <w:rsid w:val="001F59B4"/>
    <w:rsid w:val="0020625B"/>
    <w:rsid w:val="00212400"/>
    <w:rsid w:val="00214F37"/>
    <w:rsid w:val="00222130"/>
    <w:rsid w:val="0022275C"/>
    <w:rsid w:val="0022450D"/>
    <w:rsid w:val="002272CD"/>
    <w:rsid w:val="00227EF2"/>
    <w:rsid w:val="00230C9F"/>
    <w:rsid w:val="0023380B"/>
    <w:rsid w:val="00240DC9"/>
    <w:rsid w:val="0024102A"/>
    <w:rsid w:val="00243C3E"/>
    <w:rsid w:val="002475C8"/>
    <w:rsid w:val="00250331"/>
    <w:rsid w:val="00250FFA"/>
    <w:rsid w:val="00252DEC"/>
    <w:rsid w:val="00257C48"/>
    <w:rsid w:val="00261FDC"/>
    <w:rsid w:val="00265E8B"/>
    <w:rsid w:val="0027058B"/>
    <w:rsid w:val="00272ED0"/>
    <w:rsid w:val="002766C7"/>
    <w:rsid w:val="00280916"/>
    <w:rsid w:val="00282B43"/>
    <w:rsid w:val="002867F5"/>
    <w:rsid w:val="002A3A7C"/>
    <w:rsid w:val="002A5AE2"/>
    <w:rsid w:val="002A7C02"/>
    <w:rsid w:val="002B0290"/>
    <w:rsid w:val="002B1C03"/>
    <w:rsid w:val="002B2650"/>
    <w:rsid w:val="002B5E00"/>
    <w:rsid w:val="002C0D57"/>
    <w:rsid w:val="002C327F"/>
    <w:rsid w:val="002D0343"/>
    <w:rsid w:val="002D23F4"/>
    <w:rsid w:val="002D2407"/>
    <w:rsid w:val="002D37BD"/>
    <w:rsid w:val="002E02A5"/>
    <w:rsid w:val="002F0D58"/>
    <w:rsid w:val="002F1E17"/>
    <w:rsid w:val="00300CEA"/>
    <w:rsid w:val="00301AE8"/>
    <w:rsid w:val="00303821"/>
    <w:rsid w:val="00305069"/>
    <w:rsid w:val="003062AF"/>
    <w:rsid w:val="0030748D"/>
    <w:rsid w:val="00310077"/>
    <w:rsid w:val="003142D9"/>
    <w:rsid w:val="003248A5"/>
    <w:rsid w:val="003251F4"/>
    <w:rsid w:val="00327B01"/>
    <w:rsid w:val="00331129"/>
    <w:rsid w:val="00331BDF"/>
    <w:rsid w:val="00331E0B"/>
    <w:rsid w:val="00334738"/>
    <w:rsid w:val="003350CE"/>
    <w:rsid w:val="00344DE2"/>
    <w:rsid w:val="00345682"/>
    <w:rsid w:val="00355374"/>
    <w:rsid w:val="003708D9"/>
    <w:rsid w:val="0037186B"/>
    <w:rsid w:val="00371C15"/>
    <w:rsid w:val="0037488F"/>
    <w:rsid w:val="00375465"/>
    <w:rsid w:val="00390846"/>
    <w:rsid w:val="00394302"/>
    <w:rsid w:val="0039584E"/>
    <w:rsid w:val="0039629E"/>
    <w:rsid w:val="003A52DB"/>
    <w:rsid w:val="003A6AC5"/>
    <w:rsid w:val="003B7C2C"/>
    <w:rsid w:val="003C430D"/>
    <w:rsid w:val="003C4B68"/>
    <w:rsid w:val="003C54D8"/>
    <w:rsid w:val="003C7BA0"/>
    <w:rsid w:val="003D02F0"/>
    <w:rsid w:val="003D1978"/>
    <w:rsid w:val="003D1A66"/>
    <w:rsid w:val="003D5675"/>
    <w:rsid w:val="003E0A88"/>
    <w:rsid w:val="003E50A2"/>
    <w:rsid w:val="003F39E7"/>
    <w:rsid w:val="004036D5"/>
    <w:rsid w:val="004127C3"/>
    <w:rsid w:val="004151AF"/>
    <w:rsid w:val="00415E53"/>
    <w:rsid w:val="004239C2"/>
    <w:rsid w:val="004259C1"/>
    <w:rsid w:val="004301CB"/>
    <w:rsid w:val="00431190"/>
    <w:rsid w:val="00433B59"/>
    <w:rsid w:val="00434FE9"/>
    <w:rsid w:val="004376ED"/>
    <w:rsid w:val="00441891"/>
    <w:rsid w:val="004418AA"/>
    <w:rsid w:val="00443DAF"/>
    <w:rsid w:val="004556E1"/>
    <w:rsid w:val="00456EC0"/>
    <w:rsid w:val="00460D0E"/>
    <w:rsid w:val="004617EC"/>
    <w:rsid w:val="004629AD"/>
    <w:rsid w:val="00464863"/>
    <w:rsid w:val="00474E9B"/>
    <w:rsid w:val="004917FA"/>
    <w:rsid w:val="00493197"/>
    <w:rsid w:val="00493376"/>
    <w:rsid w:val="004940A3"/>
    <w:rsid w:val="004978A4"/>
    <w:rsid w:val="004A138A"/>
    <w:rsid w:val="004A161D"/>
    <w:rsid w:val="004A40D0"/>
    <w:rsid w:val="004A4C64"/>
    <w:rsid w:val="004B073D"/>
    <w:rsid w:val="004B085D"/>
    <w:rsid w:val="004C58D0"/>
    <w:rsid w:val="004C617C"/>
    <w:rsid w:val="004C7030"/>
    <w:rsid w:val="004C7E67"/>
    <w:rsid w:val="004D4CCE"/>
    <w:rsid w:val="004D77ED"/>
    <w:rsid w:val="004D780E"/>
    <w:rsid w:val="004E223A"/>
    <w:rsid w:val="004E274E"/>
    <w:rsid w:val="004E4BB2"/>
    <w:rsid w:val="004E5170"/>
    <w:rsid w:val="004F18A3"/>
    <w:rsid w:val="00502D16"/>
    <w:rsid w:val="0051467B"/>
    <w:rsid w:val="0052162B"/>
    <w:rsid w:val="00521FB3"/>
    <w:rsid w:val="00522424"/>
    <w:rsid w:val="0052340C"/>
    <w:rsid w:val="00533A30"/>
    <w:rsid w:val="00535C41"/>
    <w:rsid w:val="00540D02"/>
    <w:rsid w:val="00543DF4"/>
    <w:rsid w:val="00544204"/>
    <w:rsid w:val="005462B2"/>
    <w:rsid w:val="00547BFF"/>
    <w:rsid w:val="00553909"/>
    <w:rsid w:val="005677FB"/>
    <w:rsid w:val="00571C68"/>
    <w:rsid w:val="00572701"/>
    <w:rsid w:val="00573CE7"/>
    <w:rsid w:val="005746C7"/>
    <w:rsid w:val="00577299"/>
    <w:rsid w:val="0058417D"/>
    <w:rsid w:val="00584E36"/>
    <w:rsid w:val="00585E18"/>
    <w:rsid w:val="00590FFD"/>
    <w:rsid w:val="00592D2C"/>
    <w:rsid w:val="00594D6A"/>
    <w:rsid w:val="005A4FDA"/>
    <w:rsid w:val="005A51A2"/>
    <w:rsid w:val="005A6E65"/>
    <w:rsid w:val="005B075B"/>
    <w:rsid w:val="005B0A0F"/>
    <w:rsid w:val="005B2964"/>
    <w:rsid w:val="005B4A09"/>
    <w:rsid w:val="005C346B"/>
    <w:rsid w:val="005C3993"/>
    <w:rsid w:val="005C730B"/>
    <w:rsid w:val="005D6B08"/>
    <w:rsid w:val="005D7763"/>
    <w:rsid w:val="005E1DD1"/>
    <w:rsid w:val="005E22EE"/>
    <w:rsid w:val="005E585E"/>
    <w:rsid w:val="005F040E"/>
    <w:rsid w:val="006000AD"/>
    <w:rsid w:val="006114D1"/>
    <w:rsid w:val="0061161D"/>
    <w:rsid w:val="00613514"/>
    <w:rsid w:val="00615D09"/>
    <w:rsid w:val="00617435"/>
    <w:rsid w:val="006258D9"/>
    <w:rsid w:val="00630AB8"/>
    <w:rsid w:val="00632EAD"/>
    <w:rsid w:val="00633330"/>
    <w:rsid w:val="00633C30"/>
    <w:rsid w:val="00637BF1"/>
    <w:rsid w:val="00655CDA"/>
    <w:rsid w:val="006576D4"/>
    <w:rsid w:val="006609BF"/>
    <w:rsid w:val="00662C9F"/>
    <w:rsid w:val="00676945"/>
    <w:rsid w:val="00676ABE"/>
    <w:rsid w:val="00676ECB"/>
    <w:rsid w:val="006809C1"/>
    <w:rsid w:val="00683B7F"/>
    <w:rsid w:val="00683DA8"/>
    <w:rsid w:val="006863CC"/>
    <w:rsid w:val="006911BE"/>
    <w:rsid w:val="00692DCC"/>
    <w:rsid w:val="006932B2"/>
    <w:rsid w:val="00694555"/>
    <w:rsid w:val="006A27FC"/>
    <w:rsid w:val="006A3690"/>
    <w:rsid w:val="006A3F92"/>
    <w:rsid w:val="006A6275"/>
    <w:rsid w:val="006B2993"/>
    <w:rsid w:val="006B319D"/>
    <w:rsid w:val="006B32EC"/>
    <w:rsid w:val="006B35A6"/>
    <w:rsid w:val="006C220D"/>
    <w:rsid w:val="006C37ED"/>
    <w:rsid w:val="006C4A0C"/>
    <w:rsid w:val="006C78DB"/>
    <w:rsid w:val="006C7C10"/>
    <w:rsid w:val="006D0F8F"/>
    <w:rsid w:val="006E5BC3"/>
    <w:rsid w:val="006E65DC"/>
    <w:rsid w:val="00702FA3"/>
    <w:rsid w:val="007043F4"/>
    <w:rsid w:val="00710733"/>
    <w:rsid w:val="00714200"/>
    <w:rsid w:val="0072304F"/>
    <w:rsid w:val="0072311B"/>
    <w:rsid w:val="0073250E"/>
    <w:rsid w:val="00747225"/>
    <w:rsid w:val="007510A1"/>
    <w:rsid w:val="007544C9"/>
    <w:rsid w:val="00756438"/>
    <w:rsid w:val="007630A4"/>
    <w:rsid w:val="00772209"/>
    <w:rsid w:val="0077563D"/>
    <w:rsid w:val="00776258"/>
    <w:rsid w:val="00776269"/>
    <w:rsid w:val="00780D34"/>
    <w:rsid w:val="007851E2"/>
    <w:rsid w:val="007852D1"/>
    <w:rsid w:val="0078653B"/>
    <w:rsid w:val="007875E4"/>
    <w:rsid w:val="00793D92"/>
    <w:rsid w:val="007944CF"/>
    <w:rsid w:val="007A102E"/>
    <w:rsid w:val="007A2376"/>
    <w:rsid w:val="007A2530"/>
    <w:rsid w:val="007A359A"/>
    <w:rsid w:val="007A422A"/>
    <w:rsid w:val="007B1E1A"/>
    <w:rsid w:val="007B34B5"/>
    <w:rsid w:val="007B414A"/>
    <w:rsid w:val="007B4FE7"/>
    <w:rsid w:val="007C369D"/>
    <w:rsid w:val="007C5E2E"/>
    <w:rsid w:val="007C77E5"/>
    <w:rsid w:val="007D63DC"/>
    <w:rsid w:val="007E1FEE"/>
    <w:rsid w:val="007E2A08"/>
    <w:rsid w:val="007E3680"/>
    <w:rsid w:val="007F090D"/>
    <w:rsid w:val="007F12C1"/>
    <w:rsid w:val="007F1F51"/>
    <w:rsid w:val="008035B3"/>
    <w:rsid w:val="00805D60"/>
    <w:rsid w:val="00806C62"/>
    <w:rsid w:val="008327ED"/>
    <w:rsid w:val="008348C9"/>
    <w:rsid w:val="00842CCB"/>
    <w:rsid w:val="008446DB"/>
    <w:rsid w:val="0084649A"/>
    <w:rsid w:val="00851D40"/>
    <w:rsid w:val="00855086"/>
    <w:rsid w:val="00871296"/>
    <w:rsid w:val="0088415E"/>
    <w:rsid w:val="0088603A"/>
    <w:rsid w:val="0088698E"/>
    <w:rsid w:val="008947FC"/>
    <w:rsid w:val="00895DE1"/>
    <w:rsid w:val="008A53BC"/>
    <w:rsid w:val="008B6930"/>
    <w:rsid w:val="008C1884"/>
    <w:rsid w:val="008D2B09"/>
    <w:rsid w:val="008E4663"/>
    <w:rsid w:val="008E7C67"/>
    <w:rsid w:val="008F0622"/>
    <w:rsid w:val="008F117F"/>
    <w:rsid w:val="008F128C"/>
    <w:rsid w:val="008F2620"/>
    <w:rsid w:val="008F74C8"/>
    <w:rsid w:val="00902B8A"/>
    <w:rsid w:val="00902D4E"/>
    <w:rsid w:val="009030CD"/>
    <w:rsid w:val="00903EE5"/>
    <w:rsid w:val="009049B6"/>
    <w:rsid w:val="00920303"/>
    <w:rsid w:val="00921C1D"/>
    <w:rsid w:val="00922291"/>
    <w:rsid w:val="00925123"/>
    <w:rsid w:val="009255AF"/>
    <w:rsid w:val="009259DF"/>
    <w:rsid w:val="00925DB2"/>
    <w:rsid w:val="00925E27"/>
    <w:rsid w:val="009261C6"/>
    <w:rsid w:val="009301EC"/>
    <w:rsid w:val="0093172B"/>
    <w:rsid w:val="009321BB"/>
    <w:rsid w:val="00936E61"/>
    <w:rsid w:val="009531D6"/>
    <w:rsid w:val="00956AC1"/>
    <w:rsid w:val="00957017"/>
    <w:rsid w:val="009609B5"/>
    <w:rsid w:val="0096200C"/>
    <w:rsid w:val="00962928"/>
    <w:rsid w:val="00963F5F"/>
    <w:rsid w:val="009810AE"/>
    <w:rsid w:val="0098153A"/>
    <w:rsid w:val="009844B0"/>
    <w:rsid w:val="009A561A"/>
    <w:rsid w:val="009B3111"/>
    <w:rsid w:val="009B4070"/>
    <w:rsid w:val="009B610C"/>
    <w:rsid w:val="009B776A"/>
    <w:rsid w:val="009C1E82"/>
    <w:rsid w:val="009C1E97"/>
    <w:rsid w:val="009C5AA7"/>
    <w:rsid w:val="009C7689"/>
    <w:rsid w:val="009D1887"/>
    <w:rsid w:val="009D196C"/>
    <w:rsid w:val="009D4CD0"/>
    <w:rsid w:val="009D6A0B"/>
    <w:rsid w:val="009D785E"/>
    <w:rsid w:val="009E062A"/>
    <w:rsid w:val="009E2A62"/>
    <w:rsid w:val="009E67B4"/>
    <w:rsid w:val="009F7A17"/>
    <w:rsid w:val="00A00A80"/>
    <w:rsid w:val="00A103E3"/>
    <w:rsid w:val="00A2710A"/>
    <w:rsid w:val="00A333B5"/>
    <w:rsid w:val="00A347DB"/>
    <w:rsid w:val="00A37D53"/>
    <w:rsid w:val="00A414F7"/>
    <w:rsid w:val="00A42918"/>
    <w:rsid w:val="00A432AA"/>
    <w:rsid w:val="00A44C26"/>
    <w:rsid w:val="00A47143"/>
    <w:rsid w:val="00A56AE2"/>
    <w:rsid w:val="00A63378"/>
    <w:rsid w:val="00A6724F"/>
    <w:rsid w:val="00A7607D"/>
    <w:rsid w:val="00A80EB1"/>
    <w:rsid w:val="00A875AF"/>
    <w:rsid w:val="00A902F0"/>
    <w:rsid w:val="00A9359D"/>
    <w:rsid w:val="00A97946"/>
    <w:rsid w:val="00AA1655"/>
    <w:rsid w:val="00AA38D4"/>
    <w:rsid w:val="00AA5398"/>
    <w:rsid w:val="00AA747E"/>
    <w:rsid w:val="00AB068B"/>
    <w:rsid w:val="00AB3184"/>
    <w:rsid w:val="00AB3911"/>
    <w:rsid w:val="00AB739A"/>
    <w:rsid w:val="00AC17AA"/>
    <w:rsid w:val="00AC71C9"/>
    <w:rsid w:val="00AD1401"/>
    <w:rsid w:val="00AD168F"/>
    <w:rsid w:val="00AE0765"/>
    <w:rsid w:val="00AE2760"/>
    <w:rsid w:val="00AE4B06"/>
    <w:rsid w:val="00AF124A"/>
    <w:rsid w:val="00AF458E"/>
    <w:rsid w:val="00B136E6"/>
    <w:rsid w:val="00B14A7F"/>
    <w:rsid w:val="00B1541A"/>
    <w:rsid w:val="00B2271A"/>
    <w:rsid w:val="00B256D4"/>
    <w:rsid w:val="00B40DC9"/>
    <w:rsid w:val="00B41D98"/>
    <w:rsid w:val="00B428A1"/>
    <w:rsid w:val="00B4392A"/>
    <w:rsid w:val="00B47292"/>
    <w:rsid w:val="00B5020C"/>
    <w:rsid w:val="00B64B48"/>
    <w:rsid w:val="00B6552A"/>
    <w:rsid w:val="00B6774E"/>
    <w:rsid w:val="00B84613"/>
    <w:rsid w:val="00B84E9E"/>
    <w:rsid w:val="00B85C0D"/>
    <w:rsid w:val="00B94770"/>
    <w:rsid w:val="00BA2D24"/>
    <w:rsid w:val="00BA5474"/>
    <w:rsid w:val="00BA58A1"/>
    <w:rsid w:val="00BA67EF"/>
    <w:rsid w:val="00BB0348"/>
    <w:rsid w:val="00BB13F6"/>
    <w:rsid w:val="00BB365C"/>
    <w:rsid w:val="00BB5623"/>
    <w:rsid w:val="00BB7A82"/>
    <w:rsid w:val="00BC48F1"/>
    <w:rsid w:val="00BD1CD5"/>
    <w:rsid w:val="00BD2B8F"/>
    <w:rsid w:val="00BD55F5"/>
    <w:rsid w:val="00BD7377"/>
    <w:rsid w:val="00BE1823"/>
    <w:rsid w:val="00BF31E0"/>
    <w:rsid w:val="00BF462F"/>
    <w:rsid w:val="00BF77C1"/>
    <w:rsid w:val="00BF7BA1"/>
    <w:rsid w:val="00C1297E"/>
    <w:rsid w:val="00C12F33"/>
    <w:rsid w:val="00C17EDF"/>
    <w:rsid w:val="00C212C2"/>
    <w:rsid w:val="00C22874"/>
    <w:rsid w:val="00C231CB"/>
    <w:rsid w:val="00C30B14"/>
    <w:rsid w:val="00C30D62"/>
    <w:rsid w:val="00C31830"/>
    <w:rsid w:val="00C324C0"/>
    <w:rsid w:val="00C371FB"/>
    <w:rsid w:val="00C41D87"/>
    <w:rsid w:val="00C43733"/>
    <w:rsid w:val="00C43A44"/>
    <w:rsid w:val="00C457B3"/>
    <w:rsid w:val="00C47ADD"/>
    <w:rsid w:val="00C51AEF"/>
    <w:rsid w:val="00C602C6"/>
    <w:rsid w:val="00C6169F"/>
    <w:rsid w:val="00C61DF5"/>
    <w:rsid w:val="00C63785"/>
    <w:rsid w:val="00C6409A"/>
    <w:rsid w:val="00C66677"/>
    <w:rsid w:val="00C70284"/>
    <w:rsid w:val="00C73D77"/>
    <w:rsid w:val="00C7689F"/>
    <w:rsid w:val="00C82924"/>
    <w:rsid w:val="00C82E5B"/>
    <w:rsid w:val="00C83513"/>
    <w:rsid w:val="00C91916"/>
    <w:rsid w:val="00C91A7D"/>
    <w:rsid w:val="00C91F9D"/>
    <w:rsid w:val="00C96BE1"/>
    <w:rsid w:val="00C9722B"/>
    <w:rsid w:val="00CA33D4"/>
    <w:rsid w:val="00CB7BC8"/>
    <w:rsid w:val="00CC44DB"/>
    <w:rsid w:val="00CD3F16"/>
    <w:rsid w:val="00CD4D31"/>
    <w:rsid w:val="00CD5A4D"/>
    <w:rsid w:val="00CE342D"/>
    <w:rsid w:val="00CE4F16"/>
    <w:rsid w:val="00CF0AD3"/>
    <w:rsid w:val="00CF2FAF"/>
    <w:rsid w:val="00CF5FA6"/>
    <w:rsid w:val="00CF7891"/>
    <w:rsid w:val="00CF79D6"/>
    <w:rsid w:val="00D0115F"/>
    <w:rsid w:val="00D029F4"/>
    <w:rsid w:val="00D15902"/>
    <w:rsid w:val="00D166CC"/>
    <w:rsid w:val="00D1709B"/>
    <w:rsid w:val="00D173F8"/>
    <w:rsid w:val="00D20E0E"/>
    <w:rsid w:val="00D2580E"/>
    <w:rsid w:val="00D30D22"/>
    <w:rsid w:val="00D41C25"/>
    <w:rsid w:val="00D52472"/>
    <w:rsid w:val="00D63B23"/>
    <w:rsid w:val="00D66D64"/>
    <w:rsid w:val="00D67F4E"/>
    <w:rsid w:val="00D70806"/>
    <w:rsid w:val="00D71482"/>
    <w:rsid w:val="00D72BD7"/>
    <w:rsid w:val="00D730C5"/>
    <w:rsid w:val="00D81F7F"/>
    <w:rsid w:val="00D85488"/>
    <w:rsid w:val="00DA1070"/>
    <w:rsid w:val="00DA265C"/>
    <w:rsid w:val="00DA2BD5"/>
    <w:rsid w:val="00DB066F"/>
    <w:rsid w:val="00DC0CE5"/>
    <w:rsid w:val="00DC0DD9"/>
    <w:rsid w:val="00DC27B8"/>
    <w:rsid w:val="00DC4A09"/>
    <w:rsid w:val="00DC6067"/>
    <w:rsid w:val="00DC62E1"/>
    <w:rsid w:val="00DD2872"/>
    <w:rsid w:val="00DE3C7F"/>
    <w:rsid w:val="00DE550A"/>
    <w:rsid w:val="00DE5B15"/>
    <w:rsid w:val="00DF031B"/>
    <w:rsid w:val="00E07C3D"/>
    <w:rsid w:val="00E13123"/>
    <w:rsid w:val="00E13B22"/>
    <w:rsid w:val="00E202E4"/>
    <w:rsid w:val="00E22778"/>
    <w:rsid w:val="00E2692A"/>
    <w:rsid w:val="00E379A4"/>
    <w:rsid w:val="00E37E1A"/>
    <w:rsid w:val="00E40AE9"/>
    <w:rsid w:val="00E40DEF"/>
    <w:rsid w:val="00E43DD1"/>
    <w:rsid w:val="00E443FF"/>
    <w:rsid w:val="00E536AE"/>
    <w:rsid w:val="00E54A88"/>
    <w:rsid w:val="00E54EBF"/>
    <w:rsid w:val="00E5766C"/>
    <w:rsid w:val="00E62B7B"/>
    <w:rsid w:val="00E64D91"/>
    <w:rsid w:val="00E71402"/>
    <w:rsid w:val="00E75C30"/>
    <w:rsid w:val="00E76D12"/>
    <w:rsid w:val="00E801C3"/>
    <w:rsid w:val="00E90AE7"/>
    <w:rsid w:val="00E96053"/>
    <w:rsid w:val="00EA48F4"/>
    <w:rsid w:val="00EB02FA"/>
    <w:rsid w:val="00EB2500"/>
    <w:rsid w:val="00EB25BB"/>
    <w:rsid w:val="00EB443A"/>
    <w:rsid w:val="00EC13B3"/>
    <w:rsid w:val="00EC27FC"/>
    <w:rsid w:val="00ED02A9"/>
    <w:rsid w:val="00ED53B9"/>
    <w:rsid w:val="00ED559D"/>
    <w:rsid w:val="00ED5D53"/>
    <w:rsid w:val="00EE02CA"/>
    <w:rsid w:val="00EE47B1"/>
    <w:rsid w:val="00EE4B9E"/>
    <w:rsid w:val="00EF0494"/>
    <w:rsid w:val="00EF139D"/>
    <w:rsid w:val="00EF2280"/>
    <w:rsid w:val="00EF2F21"/>
    <w:rsid w:val="00EF7B93"/>
    <w:rsid w:val="00F01700"/>
    <w:rsid w:val="00F019B0"/>
    <w:rsid w:val="00F13658"/>
    <w:rsid w:val="00F20E6D"/>
    <w:rsid w:val="00F21C6A"/>
    <w:rsid w:val="00F27F44"/>
    <w:rsid w:val="00F35374"/>
    <w:rsid w:val="00F422FE"/>
    <w:rsid w:val="00F45281"/>
    <w:rsid w:val="00F50883"/>
    <w:rsid w:val="00F50FB3"/>
    <w:rsid w:val="00F52F98"/>
    <w:rsid w:val="00F57757"/>
    <w:rsid w:val="00F612B0"/>
    <w:rsid w:val="00F650ED"/>
    <w:rsid w:val="00F67036"/>
    <w:rsid w:val="00F705CA"/>
    <w:rsid w:val="00F70915"/>
    <w:rsid w:val="00F70B86"/>
    <w:rsid w:val="00F721D3"/>
    <w:rsid w:val="00F8154B"/>
    <w:rsid w:val="00F8310D"/>
    <w:rsid w:val="00F95FD8"/>
    <w:rsid w:val="00FA3AA2"/>
    <w:rsid w:val="00FB27D0"/>
    <w:rsid w:val="00FC4BAB"/>
    <w:rsid w:val="00FC6AD7"/>
    <w:rsid w:val="00FD0D34"/>
    <w:rsid w:val="00FD1047"/>
    <w:rsid w:val="00FD14C7"/>
    <w:rsid w:val="00FD3D91"/>
    <w:rsid w:val="00FD6BC2"/>
    <w:rsid w:val="00FE0E96"/>
    <w:rsid w:val="00FE38D6"/>
    <w:rsid w:val="00FE7C9B"/>
    <w:rsid w:val="00FF0C9A"/>
    <w:rsid w:val="00FF14A3"/>
    <w:rsid w:val="00FF1557"/>
    <w:rsid w:val="00FF1E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F7EC5D-40F5-4F24-B873-C8276EBD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iPriority="99" w:unhideWhenUsed="1" w:qFormat="1"/>
    <w:lsdException w:name="toc 3" w:locked="1" w:semiHidden="1" w:uiPriority="99" w:unhideWhenUsed="1" w:qFormat="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iPriority="99" w:unhideWhenUsed="1"/>
    <w:lsdException w:name="Normal Indent" w:locked="1" w:semiHidden="1" w:uiPriority="99"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nhideWhenUsed="1"/>
    <w:lsdException w:name="annotation reference" w:semiHidden="1" w:unhideWhenUsed="1"/>
    <w:lsdException w:name="line number" w:locked="1"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nhideWhenUsed="1"/>
    <w:lsdException w:name="Subtitle" w:locked="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iPriority="99" w:unhideWhenUsed="1"/>
    <w:lsdException w:name="Strong" w:locked="1" w:uiPriority="99" w:qFormat="1"/>
    <w:lsdException w:name="Emphasis" w:locked="1" w:uiPriority="99" w:qFormat="1"/>
    <w:lsdException w:name="Document Map" w:locked="1" w:semiHidden="1" w:unhideWhenUsed="1"/>
    <w:lsdException w:name="Plain Text" w:locked="1" w:semiHidden="1"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E2A62"/>
    <w:pPr>
      <w:spacing w:after="60"/>
      <w:jc w:val="both"/>
    </w:pPr>
    <w:rPr>
      <w:rFonts w:ascii="Times New Roman" w:eastAsia="Times New Roman" w:hAnsi="Times New Roman"/>
      <w:sz w:val="24"/>
      <w:szCs w:val="24"/>
    </w:rPr>
  </w:style>
  <w:style w:type="paragraph" w:styleId="10">
    <w:name w:val="heading 1"/>
    <w:aliases w:val="Раздел Договора,H1,&quot;Алмаз&quot;,Document Header1,ГЛАВЫ"/>
    <w:basedOn w:val="a3"/>
    <w:next w:val="a3"/>
    <w:link w:val="12"/>
    <w:qFormat/>
    <w:rsid w:val="009E2A62"/>
    <w:pPr>
      <w:keepNext/>
      <w:spacing w:before="240"/>
      <w:jc w:val="center"/>
      <w:outlineLvl w:val="0"/>
    </w:pPr>
    <w:rPr>
      <w:b/>
      <w:kern w:val="28"/>
      <w:sz w:val="36"/>
      <w:szCs w:val="20"/>
    </w:rPr>
  </w:style>
  <w:style w:type="paragraph" w:styleId="20">
    <w:name w:val="heading 2"/>
    <w:basedOn w:val="a3"/>
    <w:next w:val="a3"/>
    <w:link w:val="22"/>
    <w:qFormat/>
    <w:rsid w:val="009E2A62"/>
    <w:pPr>
      <w:keepNext/>
      <w:jc w:val="center"/>
      <w:outlineLvl w:val="1"/>
    </w:pPr>
    <w:rPr>
      <w:b/>
      <w:sz w:val="30"/>
      <w:szCs w:val="20"/>
    </w:rPr>
  </w:style>
  <w:style w:type="paragraph" w:styleId="30">
    <w:name w:val="heading 3"/>
    <w:basedOn w:val="a3"/>
    <w:next w:val="a3"/>
    <w:link w:val="31"/>
    <w:qFormat/>
    <w:rsid w:val="009E2A62"/>
    <w:pPr>
      <w:keepNext/>
      <w:numPr>
        <w:ilvl w:val="2"/>
        <w:numId w:val="1"/>
      </w:numPr>
      <w:spacing w:before="240"/>
      <w:outlineLvl w:val="2"/>
    </w:pPr>
    <w:rPr>
      <w:rFonts w:ascii="Arial" w:hAnsi="Arial"/>
      <w:b/>
      <w:szCs w:val="20"/>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3"/>
    <w:next w:val="a3"/>
    <w:link w:val="40"/>
    <w:qFormat/>
    <w:rsid w:val="009E2A62"/>
    <w:pPr>
      <w:keepNext/>
      <w:numPr>
        <w:ilvl w:val="3"/>
        <w:numId w:val="1"/>
      </w:numPr>
      <w:spacing w:before="240"/>
      <w:outlineLvl w:val="3"/>
    </w:pPr>
    <w:rPr>
      <w:rFonts w:ascii="Arial" w:hAnsi="Arial"/>
      <w:szCs w:val="20"/>
    </w:rPr>
  </w:style>
  <w:style w:type="paragraph" w:styleId="5">
    <w:name w:val="heading 5"/>
    <w:basedOn w:val="a3"/>
    <w:next w:val="a3"/>
    <w:link w:val="50"/>
    <w:qFormat/>
    <w:rsid w:val="009E2A62"/>
    <w:pPr>
      <w:numPr>
        <w:ilvl w:val="4"/>
        <w:numId w:val="1"/>
      </w:numPr>
      <w:spacing w:before="240"/>
      <w:outlineLvl w:val="4"/>
    </w:pPr>
    <w:rPr>
      <w:sz w:val="22"/>
      <w:szCs w:val="20"/>
    </w:rPr>
  </w:style>
  <w:style w:type="paragraph" w:styleId="6">
    <w:name w:val="heading 6"/>
    <w:basedOn w:val="a3"/>
    <w:next w:val="a3"/>
    <w:link w:val="61"/>
    <w:qFormat/>
    <w:rsid w:val="009E2A62"/>
    <w:pPr>
      <w:numPr>
        <w:ilvl w:val="5"/>
        <w:numId w:val="1"/>
      </w:numPr>
      <w:spacing w:before="240"/>
      <w:outlineLvl w:val="5"/>
    </w:pPr>
    <w:rPr>
      <w:i/>
      <w:sz w:val="22"/>
      <w:szCs w:val="20"/>
    </w:rPr>
  </w:style>
  <w:style w:type="paragraph" w:styleId="7">
    <w:name w:val="heading 7"/>
    <w:basedOn w:val="a3"/>
    <w:next w:val="a3"/>
    <w:link w:val="72"/>
    <w:qFormat/>
    <w:rsid w:val="009E2A62"/>
    <w:pPr>
      <w:numPr>
        <w:ilvl w:val="6"/>
        <w:numId w:val="1"/>
      </w:numPr>
      <w:spacing w:before="240"/>
      <w:outlineLvl w:val="6"/>
    </w:pPr>
    <w:rPr>
      <w:rFonts w:ascii="Arial" w:hAnsi="Arial"/>
      <w:sz w:val="20"/>
      <w:szCs w:val="20"/>
    </w:rPr>
  </w:style>
  <w:style w:type="paragraph" w:styleId="8">
    <w:name w:val="heading 8"/>
    <w:basedOn w:val="a3"/>
    <w:next w:val="a3"/>
    <w:link w:val="80"/>
    <w:qFormat/>
    <w:rsid w:val="009E2A62"/>
    <w:pPr>
      <w:numPr>
        <w:ilvl w:val="7"/>
        <w:numId w:val="1"/>
      </w:numPr>
      <w:spacing w:before="240"/>
      <w:outlineLvl w:val="7"/>
    </w:pPr>
    <w:rPr>
      <w:rFonts w:ascii="Arial" w:hAnsi="Arial"/>
      <w:i/>
      <w:sz w:val="20"/>
      <w:szCs w:val="20"/>
    </w:rPr>
  </w:style>
  <w:style w:type="paragraph" w:styleId="9">
    <w:name w:val="heading 9"/>
    <w:basedOn w:val="a3"/>
    <w:next w:val="a3"/>
    <w:link w:val="90"/>
    <w:qFormat/>
    <w:rsid w:val="009E2A62"/>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Раздел Договора Знак,H1 Знак,&quot;Алмаз&quot; Знак,Document Header1 Знак,ГЛАВЫ Знак"/>
    <w:link w:val="10"/>
    <w:locked/>
    <w:rsid w:val="009E2A62"/>
    <w:rPr>
      <w:rFonts w:ascii="Times New Roman" w:hAnsi="Times New Roman" w:cs="Times New Roman"/>
      <w:b/>
      <w:kern w:val="28"/>
      <w:sz w:val="20"/>
      <w:szCs w:val="20"/>
      <w:lang w:eastAsia="ru-RU"/>
    </w:rPr>
  </w:style>
  <w:style w:type="character" w:customStyle="1" w:styleId="22">
    <w:name w:val="Заголовок 2 Знак"/>
    <w:link w:val="20"/>
    <w:locked/>
    <w:rsid w:val="009E2A62"/>
    <w:rPr>
      <w:rFonts w:ascii="Times New Roman" w:hAnsi="Times New Roman" w:cs="Times New Roman"/>
      <w:b/>
      <w:sz w:val="20"/>
      <w:szCs w:val="20"/>
      <w:lang w:eastAsia="ru-RU"/>
    </w:rPr>
  </w:style>
  <w:style w:type="character" w:customStyle="1" w:styleId="31">
    <w:name w:val="Заголовок 3 Знак"/>
    <w:link w:val="30"/>
    <w:locked/>
    <w:rsid w:val="009E2A62"/>
    <w:rPr>
      <w:rFonts w:ascii="Arial" w:eastAsia="Times New Roman" w:hAnsi="Arial"/>
      <w:b/>
      <w:sz w:val="24"/>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link w:val="4"/>
    <w:locked/>
    <w:rsid w:val="009E2A62"/>
    <w:rPr>
      <w:rFonts w:ascii="Arial" w:eastAsia="Times New Roman" w:hAnsi="Arial"/>
      <w:sz w:val="24"/>
    </w:rPr>
  </w:style>
  <w:style w:type="character" w:customStyle="1" w:styleId="50">
    <w:name w:val="Заголовок 5 Знак"/>
    <w:link w:val="5"/>
    <w:locked/>
    <w:rsid w:val="009E2A62"/>
    <w:rPr>
      <w:rFonts w:ascii="Times New Roman" w:eastAsia="Times New Roman" w:hAnsi="Times New Roman"/>
      <w:sz w:val="22"/>
    </w:rPr>
  </w:style>
  <w:style w:type="character" w:customStyle="1" w:styleId="61">
    <w:name w:val="Заголовок 6 Знак"/>
    <w:link w:val="6"/>
    <w:locked/>
    <w:rsid w:val="009E2A62"/>
    <w:rPr>
      <w:rFonts w:ascii="Times New Roman" w:eastAsia="Times New Roman" w:hAnsi="Times New Roman"/>
      <w:i/>
      <w:sz w:val="22"/>
    </w:rPr>
  </w:style>
  <w:style w:type="character" w:customStyle="1" w:styleId="72">
    <w:name w:val="Заголовок 7 Знак"/>
    <w:link w:val="7"/>
    <w:locked/>
    <w:rsid w:val="009E2A62"/>
    <w:rPr>
      <w:rFonts w:ascii="Arial" w:eastAsia="Times New Roman" w:hAnsi="Arial"/>
    </w:rPr>
  </w:style>
  <w:style w:type="character" w:customStyle="1" w:styleId="80">
    <w:name w:val="Заголовок 8 Знак"/>
    <w:link w:val="8"/>
    <w:locked/>
    <w:rsid w:val="009E2A62"/>
    <w:rPr>
      <w:rFonts w:ascii="Arial" w:eastAsia="Times New Roman" w:hAnsi="Arial"/>
      <w:i/>
    </w:rPr>
  </w:style>
  <w:style w:type="character" w:customStyle="1" w:styleId="90">
    <w:name w:val="Заголовок 9 Знак"/>
    <w:link w:val="9"/>
    <w:locked/>
    <w:rsid w:val="009E2A62"/>
    <w:rPr>
      <w:rFonts w:ascii="Arial" w:eastAsia="Times New Roman" w:hAnsi="Arial"/>
      <w:b/>
      <w:i/>
      <w:sz w:val="18"/>
    </w:rPr>
  </w:style>
  <w:style w:type="paragraph" w:styleId="a7">
    <w:name w:val="Body Text Indent"/>
    <w:basedOn w:val="a3"/>
    <w:link w:val="a8"/>
    <w:rsid w:val="009E2A62"/>
    <w:pPr>
      <w:spacing w:before="60" w:after="0"/>
      <w:ind w:firstLine="851"/>
    </w:pPr>
    <w:rPr>
      <w:szCs w:val="20"/>
    </w:rPr>
  </w:style>
  <w:style w:type="character" w:customStyle="1" w:styleId="a8">
    <w:name w:val="Основной текст с отступом Знак"/>
    <w:link w:val="a7"/>
    <w:locked/>
    <w:rsid w:val="009E2A62"/>
    <w:rPr>
      <w:rFonts w:ascii="Times New Roman" w:hAnsi="Times New Roman" w:cs="Times New Roman"/>
      <w:sz w:val="20"/>
      <w:szCs w:val="20"/>
      <w:lang w:eastAsia="ru-RU"/>
    </w:rPr>
  </w:style>
  <w:style w:type="paragraph" w:styleId="2">
    <w:name w:val="Body Text 2"/>
    <w:basedOn w:val="a3"/>
    <w:link w:val="23"/>
    <w:rsid w:val="009E2A62"/>
    <w:pPr>
      <w:numPr>
        <w:ilvl w:val="1"/>
        <w:numId w:val="4"/>
      </w:numPr>
    </w:pPr>
    <w:rPr>
      <w:szCs w:val="20"/>
    </w:rPr>
  </w:style>
  <w:style w:type="character" w:customStyle="1" w:styleId="23">
    <w:name w:val="Основной текст 2 Знак"/>
    <w:link w:val="2"/>
    <w:locked/>
    <w:rsid w:val="009E2A62"/>
    <w:rPr>
      <w:rFonts w:ascii="Times New Roman" w:eastAsia="Times New Roman" w:hAnsi="Times New Roman"/>
      <w:sz w:val="24"/>
    </w:rPr>
  </w:style>
  <w:style w:type="paragraph" w:styleId="a9">
    <w:name w:val="List Bullet"/>
    <w:basedOn w:val="a3"/>
    <w:autoRedefine/>
    <w:rsid w:val="009E2A62"/>
    <w:pPr>
      <w:widowControl w:val="0"/>
    </w:pPr>
  </w:style>
  <w:style w:type="paragraph" w:styleId="24">
    <w:name w:val="List Bullet 2"/>
    <w:basedOn w:val="a3"/>
    <w:autoRedefine/>
    <w:uiPriority w:val="99"/>
    <w:rsid w:val="009E2A62"/>
    <w:pPr>
      <w:tabs>
        <w:tab w:val="num" w:pos="643"/>
      </w:tabs>
      <w:ind w:left="643" w:hanging="360"/>
    </w:pPr>
    <w:rPr>
      <w:szCs w:val="20"/>
    </w:rPr>
  </w:style>
  <w:style w:type="paragraph" w:styleId="32">
    <w:name w:val="List Bullet 3"/>
    <w:basedOn w:val="a3"/>
    <w:autoRedefine/>
    <w:uiPriority w:val="99"/>
    <w:rsid w:val="009E2A62"/>
    <w:pPr>
      <w:tabs>
        <w:tab w:val="num" w:pos="643"/>
        <w:tab w:val="num" w:pos="926"/>
      </w:tabs>
      <w:ind w:left="926" w:hanging="360"/>
    </w:pPr>
    <w:rPr>
      <w:szCs w:val="20"/>
    </w:rPr>
  </w:style>
  <w:style w:type="paragraph" w:styleId="41">
    <w:name w:val="List Bullet 4"/>
    <w:basedOn w:val="a3"/>
    <w:autoRedefine/>
    <w:uiPriority w:val="99"/>
    <w:rsid w:val="009E2A62"/>
    <w:pPr>
      <w:tabs>
        <w:tab w:val="num" w:pos="926"/>
        <w:tab w:val="num" w:pos="1209"/>
      </w:tabs>
      <w:ind w:left="1209" w:hanging="360"/>
    </w:pPr>
    <w:rPr>
      <w:szCs w:val="20"/>
    </w:rPr>
  </w:style>
  <w:style w:type="paragraph" w:styleId="51">
    <w:name w:val="List Bullet 5"/>
    <w:basedOn w:val="a3"/>
    <w:autoRedefine/>
    <w:uiPriority w:val="99"/>
    <w:rsid w:val="009E2A62"/>
    <w:pPr>
      <w:tabs>
        <w:tab w:val="num" w:pos="1209"/>
        <w:tab w:val="num" w:pos="1492"/>
      </w:tabs>
      <w:ind w:left="1492" w:hanging="360"/>
    </w:pPr>
    <w:rPr>
      <w:szCs w:val="20"/>
    </w:rPr>
  </w:style>
  <w:style w:type="paragraph" w:styleId="aa">
    <w:name w:val="List Number"/>
    <w:basedOn w:val="a3"/>
    <w:uiPriority w:val="99"/>
    <w:rsid w:val="009E2A62"/>
    <w:pPr>
      <w:tabs>
        <w:tab w:val="num" w:pos="1492"/>
      </w:tabs>
      <w:ind w:left="360" w:hanging="360"/>
    </w:pPr>
    <w:rPr>
      <w:szCs w:val="20"/>
    </w:rPr>
  </w:style>
  <w:style w:type="paragraph" w:styleId="25">
    <w:name w:val="List Number 2"/>
    <w:basedOn w:val="a3"/>
    <w:uiPriority w:val="99"/>
    <w:rsid w:val="009E2A62"/>
    <w:pPr>
      <w:tabs>
        <w:tab w:val="num" w:pos="643"/>
      </w:tabs>
      <w:ind w:left="643" w:hanging="360"/>
    </w:pPr>
    <w:rPr>
      <w:szCs w:val="20"/>
    </w:rPr>
  </w:style>
  <w:style w:type="paragraph" w:styleId="33">
    <w:name w:val="List Number 3"/>
    <w:basedOn w:val="a3"/>
    <w:uiPriority w:val="99"/>
    <w:rsid w:val="009E2A62"/>
    <w:pPr>
      <w:tabs>
        <w:tab w:val="num" w:pos="643"/>
        <w:tab w:val="num" w:pos="926"/>
      </w:tabs>
      <w:ind w:left="926" w:hanging="360"/>
    </w:pPr>
    <w:rPr>
      <w:szCs w:val="20"/>
    </w:rPr>
  </w:style>
  <w:style w:type="paragraph" w:styleId="42">
    <w:name w:val="List Number 4"/>
    <w:basedOn w:val="a3"/>
    <w:uiPriority w:val="99"/>
    <w:rsid w:val="009E2A62"/>
    <w:pPr>
      <w:tabs>
        <w:tab w:val="num" w:pos="926"/>
        <w:tab w:val="num" w:pos="1209"/>
      </w:tabs>
      <w:ind w:left="1209" w:hanging="360"/>
    </w:pPr>
    <w:rPr>
      <w:szCs w:val="20"/>
    </w:rPr>
  </w:style>
  <w:style w:type="paragraph" w:styleId="52">
    <w:name w:val="List Number 5"/>
    <w:basedOn w:val="a3"/>
    <w:uiPriority w:val="99"/>
    <w:rsid w:val="009E2A62"/>
    <w:pPr>
      <w:tabs>
        <w:tab w:val="num" w:pos="1209"/>
        <w:tab w:val="num" w:pos="1492"/>
      </w:tabs>
      <w:ind w:left="1492" w:hanging="360"/>
    </w:pPr>
    <w:rPr>
      <w:szCs w:val="20"/>
    </w:rPr>
  </w:style>
  <w:style w:type="paragraph" w:customStyle="1" w:styleId="a2">
    <w:name w:val="Раздел"/>
    <w:basedOn w:val="a3"/>
    <w:uiPriority w:val="99"/>
    <w:semiHidden/>
    <w:locked/>
    <w:rsid w:val="009E2A62"/>
    <w:pPr>
      <w:numPr>
        <w:ilvl w:val="1"/>
        <w:numId w:val="2"/>
      </w:numPr>
      <w:spacing w:before="120" w:after="120"/>
      <w:jc w:val="center"/>
    </w:pPr>
    <w:rPr>
      <w:rFonts w:ascii="Arial Narrow" w:hAnsi="Arial Narrow"/>
      <w:b/>
      <w:sz w:val="28"/>
      <w:szCs w:val="20"/>
    </w:rPr>
  </w:style>
  <w:style w:type="paragraph" w:customStyle="1" w:styleId="ab">
    <w:name w:val="Часть"/>
    <w:basedOn w:val="a3"/>
    <w:uiPriority w:val="99"/>
    <w:semiHidden/>
    <w:locked/>
    <w:rsid w:val="009E2A62"/>
    <w:pPr>
      <w:jc w:val="center"/>
    </w:pPr>
    <w:rPr>
      <w:rFonts w:ascii="Arial" w:hAnsi="Arial"/>
      <w:b/>
      <w:caps/>
      <w:sz w:val="32"/>
      <w:szCs w:val="20"/>
    </w:rPr>
  </w:style>
  <w:style w:type="paragraph" w:customStyle="1" w:styleId="3">
    <w:name w:val="Раздел 3"/>
    <w:basedOn w:val="a3"/>
    <w:uiPriority w:val="99"/>
    <w:semiHidden/>
    <w:locked/>
    <w:rsid w:val="009E2A62"/>
    <w:pPr>
      <w:numPr>
        <w:numId w:val="3"/>
      </w:numPr>
      <w:spacing w:before="120" w:after="120"/>
      <w:jc w:val="center"/>
    </w:pPr>
    <w:rPr>
      <w:b/>
      <w:szCs w:val="20"/>
    </w:rPr>
  </w:style>
  <w:style w:type="paragraph" w:customStyle="1" w:styleId="a">
    <w:name w:val="Условия контракта"/>
    <w:basedOn w:val="a3"/>
    <w:uiPriority w:val="99"/>
    <w:semiHidden/>
    <w:locked/>
    <w:rsid w:val="009E2A62"/>
    <w:pPr>
      <w:numPr>
        <w:numId w:val="4"/>
      </w:numPr>
      <w:spacing w:before="240" w:after="120"/>
    </w:pPr>
    <w:rPr>
      <w:b/>
      <w:szCs w:val="20"/>
    </w:rPr>
  </w:style>
  <w:style w:type="paragraph" w:customStyle="1" w:styleId="Instruction">
    <w:name w:val="Instruction"/>
    <w:basedOn w:val="2"/>
    <w:uiPriority w:val="99"/>
    <w:semiHidden/>
    <w:locked/>
    <w:rsid w:val="009E2A62"/>
    <w:pPr>
      <w:numPr>
        <w:ilvl w:val="0"/>
        <w:numId w:val="0"/>
      </w:numPr>
      <w:tabs>
        <w:tab w:val="num" w:pos="360"/>
      </w:tabs>
      <w:spacing w:before="180"/>
      <w:ind w:left="360" w:hanging="360"/>
    </w:pPr>
    <w:rPr>
      <w:b/>
    </w:rPr>
  </w:style>
  <w:style w:type="paragraph" w:styleId="ac">
    <w:name w:val="Title"/>
    <w:basedOn w:val="a3"/>
    <w:link w:val="ad"/>
    <w:qFormat/>
    <w:rsid w:val="009E2A62"/>
    <w:pPr>
      <w:spacing w:before="240"/>
      <w:jc w:val="center"/>
      <w:outlineLvl w:val="0"/>
    </w:pPr>
    <w:rPr>
      <w:rFonts w:ascii="Arial" w:hAnsi="Arial"/>
      <w:b/>
      <w:kern w:val="28"/>
      <w:sz w:val="32"/>
      <w:szCs w:val="20"/>
    </w:rPr>
  </w:style>
  <w:style w:type="character" w:customStyle="1" w:styleId="ad">
    <w:name w:val="Название Знак"/>
    <w:link w:val="ac"/>
    <w:locked/>
    <w:rsid w:val="009E2A62"/>
    <w:rPr>
      <w:rFonts w:ascii="Arial" w:hAnsi="Arial" w:cs="Times New Roman"/>
      <w:b/>
      <w:kern w:val="28"/>
      <w:sz w:val="20"/>
      <w:szCs w:val="20"/>
      <w:lang w:eastAsia="ru-RU"/>
    </w:rPr>
  </w:style>
  <w:style w:type="paragraph" w:styleId="ae">
    <w:name w:val="Subtitle"/>
    <w:basedOn w:val="a3"/>
    <w:link w:val="af"/>
    <w:qFormat/>
    <w:rsid w:val="009E2A62"/>
    <w:pPr>
      <w:jc w:val="center"/>
      <w:outlineLvl w:val="1"/>
    </w:pPr>
    <w:rPr>
      <w:rFonts w:ascii="Arial" w:hAnsi="Arial"/>
      <w:szCs w:val="20"/>
    </w:rPr>
  </w:style>
  <w:style w:type="character" w:customStyle="1" w:styleId="af">
    <w:name w:val="Подзаголовок Знак"/>
    <w:link w:val="ae"/>
    <w:locked/>
    <w:rsid w:val="009E2A62"/>
    <w:rPr>
      <w:rFonts w:ascii="Arial" w:hAnsi="Arial" w:cs="Times New Roman"/>
      <w:sz w:val="20"/>
      <w:szCs w:val="20"/>
      <w:lang w:eastAsia="ru-RU"/>
    </w:rPr>
  </w:style>
  <w:style w:type="paragraph" w:customStyle="1" w:styleId="af0">
    <w:name w:val="Тендерные данные"/>
    <w:basedOn w:val="a3"/>
    <w:uiPriority w:val="99"/>
    <w:semiHidden/>
    <w:locked/>
    <w:rsid w:val="009E2A62"/>
    <w:pPr>
      <w:tabs>
        <w:tab w:val="left" w:pos="1985"/>
      </w:tabs>
      <w:spacing w:before="120"/>
    </w:pPr>
    <w:rPr>
      <w:b/>
      <w:szCs w:val="20"/>
    </w:rPr>
  </w:style>
  <w:style w:type="paragraph" w:styleId="34">
    <w:name w:val="toc 3"/>
    <w:basedOn w:val="a3"/>
    <w:next w:val="a3"/>
    <w:autoRedefine/>
    <w:uiPriority w:val="99"/>
    <w:qFormat/>
    <w:rsid w:val="009E2A62"/>
    <w:pPr>
      <w:tabs>
        <w:tab w:val="num" w:pos="432"/>
        <w:tab w:val="left" w:pos="1680"/>
        <w:tab w:val="right" w:leader="dot" w:pos="10148"/>
      </w:tabs>
      <w:suppressAutoHyphens/>
      <w:spacing w:after="0"/>
      <w:ind w:left="432"/>
      <w:jc w:val="left"/>
    </w:pPr>
  </w:style>
  <w:style w:type="paragraph" w:styleId="13">
    <w:name w:val="toc 1"/>
    <w:basedOn w:val="a3"/>
    <w:next w:val="a3"/>
    <w:autoRedefine/>
    <w:qFormat/>
    <w:rsid w:val="009E2A62"/>
    <w:pPr>
      <w:tabs>
        <w:tab w:val="left" w:pos="1440"/>
        <w:tab w:val="right" w:leader="dot" w:pos="10148"/>
      </w:tabs>
      <w:spacing w:before="100" w:after="0"/>
      <w:ind w:left="148"/>
      <w:jc w:val="left"/>
    </w:pPr>
    <w:rPr>
      <w:rFonts w:cs="Arial"/>
      <w:bCs/>
      <w:caps/>
    </w:rPr>
  </w:style>
  <w:style w:type="paragraph" w:styleId="26">
    <w:name w:val="toc 2"/>
    <w:basedOn w:val="a3"/>
    <w:next w:val="a3"/>
    <w:autoRedefine/>
    <w:uiPriority w:val="99"/>
    <w:qFormat/>
    <w:rsid w:val="009E2A62"/>
    <w:pPr>
      <w:tabs>
        <w:tab w:val="right" w:leader="dot" w:pos="10148"/>
      </w:tabs>
      <w:spacing w:before="100" w:after="0"/>
      <w:ind w:left="360"/>
      <w:jc w:val="left"/>
    </w:pPr>
    <w:rPr>
      <w:b/>
      <w:bCs/>
      <w:sz w:val="20"/>
      <w:szCs w:val="20"/>
    </w:rPr>
  </w:style>
  <w:style w:type="paragraph" w:styleId="af1">
    <w:name w:val="Date"/>
    <w:basedOn w:val="a3"/>
    <w:next w:val="a3"/>
    <w:link w:val="af2"/>
    <w:uiPriority w:val="99"/>
    <w:rsid w:val="009E2A62"/>
    <w:rPr>
      <w:szCs w:val="20"/>
    </w:rPr>
  </w:style>
  <w:style w:type="character" w:customStyle="1" w:styleId="af2">
    <w:name w:val="Дата Знак"/>
    <w:link w:val="af1"/>
    <w:uiPriority w:val="99"/>
    <w:locked/>
    <w:rsid w:val="009E2A62"/>
    <w:rPr>
      <w:rFonts w:ascii="Times New Roman" w:hAnsi="Times New Roman" w:cs="Times New Roman"/>
      <w:sz w:val="20"/>
      <w:szCs w:val="20"/>
      <w:lang w:eastAsia="ru-RU"/>
    </w:rPr>
  </w:style>
  <w:style w:type="paragraph" w:customStyle="1" w:styleId="af3">
    <w:name w:val="Îáû÷íûé"/>
    <w:uiPriority w:val="99"/>
    <w:semiHidden/>
    <w:locked/>
    <w:rsid w:val="009E2A62"/>
    <w:rPr>
      <w:rFonts w:ascii="Times New Roman" w:eastAsia="Times New Roman" w:hAnsi="Times New Roman"/>
    </w:rPr>
  </w:style>
  <w:style w:type="paragraph" w:customStyle="1" w:styleId="af4">
    <w:name w:val="Íîðìàëüíûé"/>
    <w:uiPriority w:val="99"/>
    <w:semiHidden/>
    <w:locked/>
    <w:rsid w:val="009E2A62"/>
    <w:rPr>
      <w:rFonts w:ascii="Courier" w:eastAsia="Times New Roman" w:hAnsi="Courier"/>
      <w:sz w:val="24"/>
      <w:lang w:val="en-GB"/>
    </w:rPr>
  </w:style>
  <w:style w:type="paragraph" w:styleId="af5">
    <w:name w:val="Body Text"/>
    <w:basedOn w:val="a3"/>
    <w:link w:val="af6"/>
    <w:rsid w:val="009E2A62"/>
    <w:pPr>
      <w:spacing w:after="120"/>
    </w:pPr>
    <w:rPr>
      <w:szCs w:val="20"/>
    </w:rPr>
  </w:style>
  <w:style w:type="character" w:customStyle="1" w:styleId="af6">
    <w:name w:val="Основной текст Знак"/>
    <w:link w:val="af5"/>
    <w:locked/>
    <w:rsid w:val="009E2A62"/>
    <w:rPr>
      <w:rFonts w:ascii="Times New Roman" w:hAnsi="Times New Roman" w:cs="Times New Roman"/>
      <w:sz w:val="20"/>
      <w:szCs w:val="20"/>
      <w:lang w:eastAsia="ru-RU"/>
    </w:rPr>
  </w:style>
  <w:style w:type="paragraph" w:customStyle="1" w:styleId="af7">
    <w:name w:val="Подраздел"/>
    <w:basedOn w:val="a3"/>
    <w:uiPriority w:val="99"/>
    <w:semiHidden/>
    <w:locked/>
    <w:rsid w:val="009E2A62"/>
    <w:pPr>
      <w:suppressAutoHyphens/>
      <w:spacing w:before="240" w:after="120"/>
      <w:jc w:val="center"/>
    </w:pPr>
    <w:rPr>
      <w:rFonts w:ascii="TimesDL" w:hAnsi="TimesDL"/>
      <w:b/>
      <w:smallCaps/>
      <w:spacing w:val="-2"/>
      <w:szCs w:val="20"/>
    </w:rPr>
  </w:style>
  <w:style w:type="paragraph" w:styleId="27">
    <w:name w:val="Body Text Indent 2"/>
    <w:aliases w:val="Знак, Знак"/>
    <w:basedOn w:val="a3"/>
    <w:link w:val="28"/>
    <w:uiPriority w:val="99"/>
    <w:rsid w:val="009E2A62"/>
    <w:pPr>
      <w:spacing w:after="120" w:line="480" w:lineRule="auto"/>
      <w:ind w:left="283"/>
    </w:pPr>
    <w:rPr>
      <w:szCs w:val="20"/>
    </w:rPr>
  </w:style>
  <w:style w:type="character" w:customStyle="1" w:styleId="28">
    <w:name w:val="Основной текст с отступом 2 Знак"/>
    <w:aliases w:val="Знак Знак, Знак Знак"/>
    <w:link w:val="27"/>
    <w:uiPriority w:val="99"/>
    <w:locked/>
    <w:rsid w:val="009E2A62"/>
    <w:rPr>
      <w:rFonts w:ascii="Times New Roman" w:hAnsi="Times New Roman" w:cs="Times New Roman"/>
      <w:sz w:val="20"/>
      <w:szCs w:val="20"/>
      <w:lang w:eastAsia="ru-RU"/>
    </w:rPr>
  </w:style>
  <w:style w:type="paragraph" w:styleId="35">
    <w:name w:val="Body Text Indent 3"/>
    <w:basedOn w:val="a3"/>
    <w:link w:val="36"/>
    <w:rsid w:val="009E2A62"/>
    <w:pPr>
      <w:spacing w:after="120"/>
      <w:ind w:left="283"/>
    </w:pPr>
    <w:rPr>
      <w:sz w:val="16"/>
      <w:szCs w:val="20"/>
    </w:rPr>
  </w:style>
  <w:style w:type="character" w:customStyle="1" w:styleId="36">
    <w:name w:val="Основной текст с отступом 3 Знак"/>
    <w:link w:val="35"/>
    <w:locked/>
    <w:rsid w:val="009E2A62"/>
    <w:rPr>
      <w:rFonts w:ascii="Times New Roman" w:hAnsi="Times New Roman" w:cs="Times New Roman"/>
      <w:sz w:val="20"/>
      <w:szCs w:val="20"/>
      <w:lang w:eastAsia="ru-RU"/>
    </w:rPr>
  </w:style>
  <w:style w:type="paragraph" w:styleId="af8">
    <w:name w:val="header"/>
    <w:aliases w:val="Верхний колонтитул1"/>
    <w:basedOn w:val="a3"/>
    <w:link w:val="af9"/>
    <w:uiPriority w:val="99"/>
    <w:rsid w:val="009E2A62"/>
    <w:pPr>
      <w:tabs>
        <w:tab w:val="center" w:pos="4153"/>
        <w:tab w:val="right" w:pos="8306"/>
      </w:tabs>
      <w:spacing w:before="120" w:after="120"/>
    </w:pPr>
    <w:rPr>
      <w:rFonts w:ascii="Arial" w:hAnsi="Arial"/>
      <w:noProof/>
      <w:szCs w:val="20"/>
    </w:rPr>
  </w:style>
  <w:style w:type="character" w:customStyle="1" w:styleId="af9">
    <w:name w:val="Верхний колонтитул Знак"/>
    <w:aliases w:val="Верхний колонтитул1 Знак"/>
    <w:link w:val="af8"/>
    <w:uiPriority w:val="99"/>
    <w:locked/>
    <w:rsid w:val="009E2A62"/>
    <w:rPr>
      <w:rFonts w:ascii="Arial" w:hAnsi="Arial" w:cs="Times New Roman"/>
      <w:noProof/>
      <w:sz w:val="20"/>
      <w:szCs w:val="20"/>
      <w:lang w:eastAsia="ru-RU"/>
    </w:rPr>
  </w:style>
  <w:style w:type="paragraph" w:styleId="afa">
    <w:name w:val="Block Text"/>
    <w:basedOn w:val="a3"/>
    <w:rsid w:val="009E2A62"/>
    <w:pPr>
      <w:spacing w:after="120"/>
      <w:ind w:left="1440" w:right="1440"/>
    </w:pPr>
    <w:rPr>
      <w:szCs w:val="20"/>
    </w:rPr>
  </w:style>
  <w:style w:type="paragraph" w:styleId="afb">
    <w:name w:val="footnote text"/>
    <w:basedOn w:val="a3"/>
    <w:link w:val="afc"/>
    <w:rsid w:val="009E2A62"/>
    <w:rPr>
      <w:sz w:val="20"/>
      <w:szCs w:val="20"/>
    </w:rPr>
  </w:style>
  <w:style w:type="character" w:customStyle="1" w:styleId="afc">
    <w:name w:val="Текст сноски Знак"/>
    <w:link w:val="afb"/>
    <w:locked/>
    <w:rsid w:val="009E2A62"/>
    <w:rPr>
      <w:rFonts w:ascii="Times New Roman" w:hAnsi="Times New Roman" w:cs="Times New Roman"/>
      <w:sz w:val="20"/>
      <w:szCs w:val="20"/>
      <w:lang w:eastAsia="ru-RU"/>
    </w:rPr>
  </w:style>
  <w:style w:type="character" w:styleId="afd">
    <w:name w:val="page number"/>
    <w:rsid w:val="009E2A62"/>
    <w:rPr>
      <w:rFonts w:ascii="Times New Roman" w:hAnsi="Times New Roman" w:cs="Times New Roman"/>
    </w:rPr>
  </w:style>
  <w:style w:type="paragraph" w:styleId="afe">
    <w:name w:val="footer"/>
    <w:basedOn w:val="a3"/>
    <w:link w:val="aff"/>
    <w:uiPriority w:val="99"/>
    <w:rsid w:val="009E2A62"/>
    <w:pPr>
      <w:tabs>
        <w:tab w:val="center" w:pos="4153"/>
        <w:tab w:val="right" w:pos="8306"/>
      </w:tabs>
    </w:pPr>
    <w:rPr>
      <w:noProof/>
      <w:szCs w:val="20"/>
    </w:rPr>
  </w:style>
  <w:style w:type="character" w:customStyle="1" w:styleId="aff">
    <w:name w:val="Нижний колонтитул Знак"/>
    <w:link w:val="afe"/>
    <w:uiPriority w:val="99"/>
    <w:locked/>
    <w:rsid w:val="009E2A62"/>
    <w:rPr>
      <w:rFonts w:ascii="Times New Roman" w:hAnsi="Times New Roman" w:cs="Times New Roman"/>
      <w:noProof/>
      <w:sz w:val="20"/>
      <w:szCs w:val="20"/>
      <w:lang w:eastAsia="ru-RU"/>
    </w:rPr>
  </w:style>
  <w:style w:type="paragraph" w:styleId="37">
    <w:name w:val="Body Text 3"/>
    <w:basedOn w:val="a3"/>
    <w:link w:val="38"/>
    <w:rsid w:val="009E2A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link w:val="37"/>
    <w:locked/>
    <w:rsid w:val="009E2A62"/>
    <w:rPr>
      <w:rFonts w:ascii="Times New Roman" w:hAnsi="Times New Roman" w:cs="Times New Roman"/>
      <w:b/>
      <w:i/>
      <w:sz w:val="24"/>
      <w:szCs w:val="24"/>
      <w:lang w:eastAsia="ru-RU"/>
    </w:rPr>
  </w:style>
  <w:style w:type="paragraph" w:styleId="aff0">
    <w:name w:val="Plain Text"/>
    <w:basedOn w:val="a3"/>
    <w:link w:val="aff1"/>
    <w:rsid w:val="009E2A62"/>
    <w:pPr>
      <w:spacing w:after="0"/>
      <w:jc w:val="left"/>
    </w:pPr>
    <w:rPr>
      <w:rFonts w:ascii="Courier New" w:hAnsi="Courier New" w:cs="Courier New"/>
      <w:sz w:val="20"/>
      <w:szCs w:val="20"/>
    </w:rPr>
  </w:style>
  <w:style w:type="character" w:customStyle="1" w:styleId="aff1">
    <w:name w:val="Текст Знак"/>
    <w:link w:val="aff0"/>
    <w:locked/>
    <w:rsid w:val="009E2A62"/>
    <w:rPr>
      <w:rFonts w:ascii="Courier New" w:hAnsi="Courier New" w:cs="Courier New"/>
      <w:sz w:val="20"/>
      <w:szCs w:val="20"/>
      <w:lang w:eastAsia="ru-RU"/>
    </w:rPr>
  </w:style>
  <w:style w:type="paragraph" w:customStyle="1" w:styleId="ConsNormal">
    <w:name w:val="ConsNormal"/>
    <w:locked/>
    <w:rsid w:val="009E2A62"/>
    <w:pPr>
      <w:widowControl w:val="0"/>
      <w:autoSpaceDE w:val="0"/>
      <w:autoSpaceDN w:val="0"/>
      <w:adjustRightInd w:val="0"/>
      <w:ind w:right="19772" w:firstLine="720"/>
    </w:pPr>
    <w:rPr>
      <w:rFonts w:ascii="Arial" w:eastAsia="Times New Roman" w:hAnsi="Arial" w:cs="Arial"/>
    </w:rPr>
  </w:style>
  <w:style w:type="paragraph" w:styleId="aff2">
    <w:name w:val="Normal (Web)"/>
    <w:basedOn w:val="a3"/>
    <w:rsid w:val="009E2A62"/>
    <w:pPr>
      <w:spacing w:before="100" w:beforeAutospacing="1" w:after="100" w:afterAutospacing="1"/>
      <w:jc w:val="left"/>
    </w:pPr>
  </w:style>
  <w:style w:type="paragraph" w:customStyle="1" w:styleId="ConsNonformat">
    <w:name w:val="ConsNonformat"/>
    <w:uiPriority w:val="99"/>
    <w:locked/>
    <w:rsid w:val="009E2A62"/>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3"/>
    <w:link w:val="HTML0"/>
    <w:uiPriority w:val="99"/>
    <w:semiHidden/>
    <w:rsid w:val="009E2A62"/>
    <w:rPr>
      <w:i/>
      <w:iCs/>
    </w:rPr>
  </w:style>
  <w:style w:type="character" w:customStyle="1" w:styleId="HTML0">
    <w:name w:val="Адрес HTML Знак"/>
    <w:link w:val="HTML"/>
    <w:uiPriority w:val="99"/>
    <w:semiHidden/>
    <w:locked/>
    <w:rsid w:val="009E2A62"/>
    <w:rPr>
      <w:rFonts w:ascii="Times New Roman" w:hAnsi="Times New Roman" w:cs="Times New Roman"/>
      <w:i/>
      <w:iCs/>
      <w:sz w:val="24"/>
      <w:szCs w:val="24"/>
      <w:lang w:eastAsia="ru-RU"/>
    </w:rPr>
  </w:style>
  <w:style w:type="paragraph" w:styleId="aff3">
    <w:name w:val="envelope address"/>
    <w:basedOn w:val="a3"/>
    <w:uiPriority w:val="99"/>
    <w:rsid w:val="009E2A62"/>
    <w:pPr>
      <w:framePr w:w="7920" w:h="1980" w:hRule="exact" w:hSpace="180" w:wrap="auto" w:hAnchor="page" w:xAlign="center" w:yAlign="bottom"/>
      <w:ind w:left="2880"/>
    </w:pPr>
    <w:rPr>
      <w:rFonts w:ascii="Arial" w:hAnsi="Arial" w:cs="Arial"/>
    </w:rPr>
  </w:style>
  <w:style w:type="character" w:styleId="aff4">
    <w:name w:val="Emphasis"/>
    <w:uiPriority w:val="99"/>
    <w:qFormat/>
    <w:rsid w:val="009E2A62"/>
    <w:rPr>
      <w:rFonts w:cs="Times New Roman"/>
      <w:i/>
      <w:iCs/>
    </w:rPr>
  </w:style>
  <w:style w:type="character" w:styleId="aff5">
    <w:name w:val="Hyperlink"/>
    <w:uiPriority w:val="99"/>
    <w:rsid w:val="009E2A62"/>
    <w:rPr>
      <w:rFonts w:cs="Times New Roman"/>
      <w:color w:val="0000FF"/>
      <w:u w:val="single"/>
    </w:rPr>
  </w:style>
  <w:style w:type="paragraph" w:styleId="aff6">
    <w:name w:val="Note Heading"/>
    <w:basedOn w:val="a3"/>
    <w:next w:val="a3"/>
    <w:link w:val="aff7"/>
    <w:uiPriority w:val="99"/>
    <w:rsid w:val="009E2A62"/>
  </w:style>
  <w:style w:type="character" w:customStyle="1" w:styleId="aff7">
    <w:name w:val="Заголовок записки Знак"/>
    <w:link w:val="aff6"/>
    <w:uiPriority w:val="99"/>
    <w:locked/>
    <w:rsid w:val="009E2A62"/>
    <w:rPr>
      <w:rFonts w:ascii="Times New Roman" w:hAnsi="Times New Roman" w:cs="Times New Roman"/>
      <w:sz w:val="24"/>
      <w:szCs w:val="24"/>
      <w:lang w:eastAsia="ru-RU"/>
    </w:rPr>
  </w:style>
  <w:style w:type="paragraph" w:styleId="aff8">
    <w:name w:val="Body Text First Indent"/>
    <w:basedOn w:val="af5"/>
    <w:link w:val="aff9"/>
    <w:uiPriority w:val="99"/>
    <w:rsid w:val="009E2A62"/>
    <w:pPr>
      <w:ind w:firstLine="210"/>
    </w:pPr>
    <w:rPr>
      <w:szCs w:val="24"/>
    </w:rPr>
  </w:style>
  <w:style w:type="character" w:customStyle="1" w:styleId="aff9">
    <w:name w:val="Красная строка Знак"/>
    <w:link w:val="aff8"/>
    <w:uiPriority w:val="99"/>
    <w:locked/>
    <w:rsid w:val="009E2A62"/>
    <w:rPr>
      <w:rFonts w:ascii="Times New Roman" w:hAnsi="Times New Roman" w:cs="Times New Roman"/>
      <w:sz w:val="24"/>
      <w:szCs w:val="24"/>
      <w:lang w:eastAsia="ru-RU"/>
    </w:rPr>
  </w:style>
  <w:style w:type="paragraph" w:styleId="29">
    <w:name w:val="Body Text First Indent 2"/>
    <w:basedOn w:val="a7"/>
    <w:link w:val="2a"/>
    <w:uiPriority w:val="99"/>
    <w:rsid w:val="009E2A62"/>
    <w:pPr>
      <w:spacing w:before="0" w:after="120"/>
      <w:ind w:left="283" w:firstLine="210"/>
    </w:pPr>
    <w:rPr>
      <w:szCs w:val="24"/>
    </w:rPr>
  </w:style>
  <w:style w:type="character" w:customStyle="1" w:styleId="2a">
    <w:name w:val="Красная строка 2 Знак"/>
    <w:link w:val="29"/>
    <w:uiPriority w:val="99"/>
    <w:locked/>
    <w:rsid w:val="009E2A62"/>
    <w:rPr>
      <w:rFonts w:ascii="Times New Roman" w:hAnsi="Times New Roman" w:cs="Times New Roman"/>
      <w:sz w:val="24"/>
      <w:szCs w:val="24"/>
      <w:lang w:eastAsia="ru-RU"/>
    </w:rPr>
  </w:style>
  <w:style w:type="character" w:styleId="affa">
    <w:name w:val="line number"/>
    <w:uiPriority w:val="99"/>
    <w:rsid w:val="009E2A62"/>
    <w:rPr>
      <w:rFonts w:cs="Times New Roman"/>
    </w:rPr>
  </w:style>
  <w:style w:type="paragraph" w:styleId="2b">
    <w:name w:val="envelope return"/>
    <w:basedOn w:val="a3"/>
    <w:uiPriority w:val="99"/>
    <w:rsid w:val="009E2A62"/>
    <w:rPr>
      <w:rFonts w:ascii="Arial" w:hAnsi="Arial" w:cs="Arial"/>
      <w:sz w:val="20"/>
      <w:szCs w:val="20"/>
    </w:rPr>
  </w:style>
  <w:style w:type="paragraph" w:styleId="affb">
    <w:name w:val="Normal Indent"/>
    <w:basedOn w:val="a3"/>
    <w:uiPriority w:val="99"/>
    <w:rsid w:val="009E2A62"/>
    <w:pPr>
      <w:ind w:left="708"/>
    </w:pPr>
  </w:style>
  <w:style w:type="paragraph" w:styleId="affc">
    <w:name w:val="Signature"/>
    <w:basedOn w:val="a3"/>
    <w:link w:val="affd"/>
    <w:uiPriority w:val="99"/>
    <w:rsid w:val="009E2A62"/>
    <w:pPr>
      <w:ind w:left="4252"/>
    </w:pPr>
  </w:style>
  <w:style w:type="character" w:customStyle="1" w:styleId="affd">
    <w:name w:val="Подпись Знак"/>
    <w:link w:val="affc"/>
    <w:uiPriority w:val="99"/>
    <w:locked/>
    <w:rsid w:val="009E2A62"/>
    <w:rPr>
      <w:rFonts w:ascii="Times New Roman" w:hAnsi="Times New Roman" w:cs="Times New Roman"/>
      <w:sz w:val="24"/>
      <w:szCs w:val="24"/>
      <w:lang w:eastAsia="ru-RU"/>
    </w:rPr>
  </w:style>
  <w:style w:type="paragraph" w:styleId="affe">
    <w:name w:val="Salutation"/>
    <w:basedOn w:val="a3"/>
    <w:next w:val="a3"/>
    <w:link w:val="afff"/>
    <w:uiPriority w:val="99"/>
    <w:rsid w:val="009E2A62"/>
  </w:style>
  <w:style w:type="character" w:customStyle="1" w:styleId="afff">
    <w:name w:val="Приветствие Знак"/>
    <w:link w:val="affe"/>
    <w:uiPriority w:val="99"/>
    <w:locked/>
    <w:rsid w:val="009E2A62"/>
    <w:rPr>
      <w:rFonts w:ascii="Times New Roman" w:hAnsi="Times New Roman" w:cs="Times New Roman"/>
      <w:sz w:val="24"/>
      <w:szCs w:val="24"/>
      <w:lang w:eastAsia="ru-RU"/>
    </w:rPr>
  </w:style>
  <w:style w:type="paragraph" w:styleId="afff0">
    <w:name w:val="List Continue"/>
    <w:basedOn w:val="a3"/>
    <w:uiPriority w:val="99"/>
    <w:rsid w:val="009E2A62"/>
    <w:pPr>
      <w:spacing w:after="120"/>
      <w:ind w:left="283"/>
    </w:pPr>
  </w:style>
  <w:style w:type="paragraph" w:styleId="2c">
    <w:name w:val="List Continue 2"/>
    <w:basedOn w:val="a3"/>
    <w:uiPriority w:val="99"/>
    <w:rsid w:val="009E2A62"/>
    <w:pPr>
      <w:spacing w:after="120"/>
      <w:ind w:left="566"/>
    </w:pPr>
  </w:style>
  <w:style w:type="paragraph" w:styleId="39">
    <w:name w:val="List Continue 3"/>
    <w:basedOn w:val="a3"/>
    <w:uiPriority w:val="99"/>
    <w:rsid w:val="009E2A62"/>
    <w:pPr>
      <w:spacing w:after="120"/>
      <w:ind w:left="849"/>
    </w:pPr>
  </w:style>
  <w:style w:type="paragraph" w:styleId="43">
    <w:name w:val="List Continue 4"/>
    <w:basedOn w:val="a3"/>
    <w:uiPriority w:val="99"/>
    <w:rsid w:val="009E2A62"/>
    <w:pPr>
      <w:spacing w:after="120"/>
      <w:ind w:left="1132"/>
    </w:pPr>
  </w:style>
  <w:style w:type="paragraph" w:styleId="53">
    <w:name w:val="List Continue 5"/>
    <w:basedOn w:val="a3"/>
    <w:uiPriority w:val="99"/>
    <w:rsid w:val="009E2A62"/>
    <w:pPr>
      <w:spacing w:after="120"/>
      <w:ind w:left="1415"/>
    </w:pPr>
  </w:style>
  <w:style w:type="character" w:styleId="afff1">
    <w:name w:val="FollowedHyperlink"/>
    <w:uiPriority w:val="99"/>
    <w:rsid w:val="009E2A62"/>
    <w:rPr>
      <w:rFonts w:cs="Times New Roman"/>
      <w:color w:val="800080"/>
      <w:u w:val="single"/>
    </w:rPr>
  </w:style>
  <w:style w:type="paragraph" w:styleId="afff2">
    <w:name w:val="Closing"/>
    <w:basedOn w:val="a3"/>
    <w:link w:val="afff3"/>
    <w:uiPriority w:val="99"/>
    <w:rsid w:val="009E2A62"/>
    <w:pPr>
      <w:ind w:left="4252"/>
    </w:pPr>
  </w:style>
  <w:style w:type="character" w:customStyle="1" w:styleId="afff3">
    <w:name w:val="Прощание Знак"/>
    <w:link w:val="afff2"/>
    <w:uiPriority w:val="99"/>
    <w:locked/>
    <w:rsid w:val="009E2A62"/>
    <w:rPr>
      <w:rFonts w:ascii="Times New Roman" w:hAnsi="Times New Roman" w:cs="Times New Roman"/>
      <w:sz w:val="24"/>
      <w:szCs w:val="24"/>
      <w:lang w:eastAsia="ru-RU"/>
    </w:rPr>
  </w:style>
  <w:style w:type="paragraph" w:styleId="afff4">
    <w:name w:val="List"/>
    <w:basedOn w:val="a3"/>
    <w:rsid w:val="009E2A62"/>
    <w:pPr>
      <w:ind w:left="283" w:hanging="283"/>
    </w:pPr>
  </w:style>
  <w:style w:type="paragraph" w:styleId="2d">
    <w:name w:val="List 2"/>
    <w:basedOn w:val="a3"/>
    <w:uiPriority w:val="99"/>
    <w:rsid w:val="009E2A62"/>
    <w:pPr>
      <w:ind w:left="566" w:hanging="283"/>
    </w:pPr>
  </w:style>
  <w:style w:type="paragraph" w:styleId="3a">
    <w:name w:val="List 3"/>
    <w:basedOn w:val="a3"/>
    <w:uiPriority w:val="99"/>
    <w:rsid w:val="009E2A62"/>
    <w:pPr>
      <w:ind w:left="849" w:hanging="283"/>
    </w:pPr>
  </w:style>
  <w:style w:type="paragraph" w:styleId="44">
    <w:name w:val="List 4"/>
    <w:basedOn w:val="a3"/>
    <w:uiPriority w:val="99"/>
    <w:rsid w:val="009E2A62"/>
    <w:pPr>
      <w:ind w:left="1132" w:hanging="283"/>
    </w:pPr>
  </w:style>
  <w:style w:type="paragraph" w:styleId="54">
    <w:name w:val="List 5"/>
    <w:basedOn w:val="a3"/>
    <w:uiPriority w:val="99"/>
    <w:rsid w:val="009E2A62"/>
    <w:pPr>
      <w:ind w:left="1415" w:hanging="283"/>
    </w:pPr>
  </w:style>
  <w:style w:type="paragraph" w:styleId="HTML1">
    <w:name w:val="HTML Preformatted"/>
    <w:basedOn w:val="a3"/>
    <w:link w:val="HTML2"/>
    <w:uiPriority w:val="99"/>
    <w:semiHidden/>
    <w:rsid w:val="009E2A62"/>
    <w:rPr>
      <w:rFonts w:ascii="Courier New" w:hAnsi="Courier New" w:cs="Courier New"/>
      <w:sz w:val="20"/>
      <w:szCs w:val="20"/>
    </w:rPr>
  </w:style>
  <w:style w:type="character" w:customStyle="1" w:styleId="HTML2">
    <w:name w:val="Стандартный HTML Знак"/>
    <w:link w:val="HTML1"/>
    <w:uiPriority w:val="99"/>
    <w:semiHidden/>
    <w:locked/>
    <w:rsid w:val="009E2A62"/>
    <w:rPr>
      <w:rFonts w:ascii="Courier New" w:hAnsi="Courier New" w:cs="Courier New"/>
      <w:sz w:val="20"/>
      <w:szCs w:val="20"/>
      <w:lang w:eastAsia="ru-RU"/>
    </w:rPr>
  </w:style>
  <w:style w:type="character" w:styleId="afff5">
    <w:name w:val="Strong"/>
    <w:uiPriority w:val="99"/>
    <w:qFormat/>
    <w:rsid w:val="009E2A62"/>
    <w:rPr>
      <w:rFonts w:cs="Times New Roman"/>
      <w:b/>
      <w:bCs/>
    </w:rPr>
  </w:style>
  <w:style w:type="paragraph" w:styleId="afff6">
    <w:name w:val="Message Header"/>
    <w:basedOn w:val="a3"/>
    <w:link w:val="afff7"/>
    <w:rsid w:val="009E2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Шапка Знак"/>
    <w:link w:val="afff6"/>
    <w:locked/>
    <w:rsid w:val="009E2A62"/>
    <w:rPr>
      <w:rFonts w:ascii="Arial" w:hAnsi="Arial" w:cs="Arial"/>
      <w:sz w:val="24"/>
      <w:szCs w:val="24"/>
      <w:shd w:val="pct20" w:color="auto" w:fill="auto"/>
      <w:lang w:eastAsia="ru-RU"/>
    </w:rPr>
  </w:style>
  <w:style w:type="paragraph" w:styleId="afff8">
    <w:name w:val="E-mail Signature"/>
    <w:basedOn w:val="a3"/>
    <w:link w:val="afff9"/>
    <w:uiPriority w:val="99"/>
    <w:semiHidden/>
    <w:rsid w:val="009E2A62"/>
  </w:style>
  <w:style w:type="character" w:customStyle="1" w:styleId="afff9">
    <w:name w:val="Электронная подпись Знак"/>
    <w:link w:val="afff8"/>
    <w:uiPriority w:val="99"/>
    <w:semiHidden/>
    <w:locked/>
    <w:rsid w:val="009E2A62"/>
    <w:rPr>
      <w:rFonts w:ascii="Times New Roman" w:hAnsi="Times New Roman" w:cs="Times New Roman"/>
      <w:sz w:val="24"/>
      <w:szCs w:val="24"/>
      <w:lang w:eastAsia="ru-RU"/>
    </w:rPr>
  </w:style>
  <w:style w:type="paragraph" w:styleId="45">
    <w:name w:val="toc 4"/>
    <w:basedOn w:val="a3"/>
    <w:next w:val="a3"/>
    <w:autoRedefine/>
    <w:uiPriority w:val="99"/>
    <w:rsid w:val="009E2A62"/>
    <w:pPr>
      <w:spacing w:after="0"/>
      <w:ind w:left="480"/>
      <w:jc w:val="left"/>
    </w:pPr>
    <w:rPr>
      <w:sz w:val="20"/>
      <w:szCs w:val="20"/>
    </w:rPr>
  </w:style>
  <w:style w:type="paragraph" w:styleId="55">
    <w:name w:val="toc 5"/>
    <w:basedOn w:val="a3"/>
    <w:next w:val="a3"/>
    <w:autoRedefine/>
    <w:uiPriority w:val="99"/>
    <w:rsid w:val="009E2A62"/>
    <w:pPr>
      <w:spacing w:after="0"/>
      <w:ind w:left="720"/>
      <w:jc w:val="left"/>
    </w:pPr>
    <w:rPr>
      <w:sz w:val="20"/>
      <w:szCs w:val="20"/>
    </w:rPr>
  </w:style>
  <w:style w:type="paragraph" w:styleId="62">
    <w:name w:val="toc 6"/>
    <w:basedOn w:val="a3"/>
    <w:next w:val="a3"/>
    <w:autoRedefine/>
    <w:uiPriority w:val="99"/>
    <w:rsid w:val="009E2A62"/>
    <w:pPr>
      <w:spacing w:after="0"/>
      <w:ind w:left="960"/>
      <w:jc w:val="left"/>
    </w:pPr>
    <w:rPr>
      <w:sz w:val="20"/>
      <w:szCs w:val="20"/>
    </w:rPr>
  </w:style>
  <w:style w:type="paragraph" w:styleId="73">
    <w:name w:val="toc 7"/>
    <w:basedOn w:val="a3"/>
    <w:next w:val="a3"/>
    <w:autoRedefine/>
    <w:uiPriority w:val="99"/>
    <w:rsid w:val="009E2A62"/>
    <w:pPr>
      <w:spacing w:after="0"/>
      <w:ind w:left="1200"/>
      <w:jc w:val="left"/>
    </w:pPr>
    <w:rPr>
      <w:sz w:val="20"/>
      <w:szCs w:val="20"/>
    </w:rPr>
  </w:style>
  <w:style w:type="paragraph" w:styleId="81">
    <w:name w:val="toc 8"/>
    <w:basedOn w:val="a3"/>
    <w:next w:val="a3"/>
    <w:autoRedefine/>
    <w:uiPriority w:val="99"/>
    <w:rsid w:val="009E2A62"/>
    <w:pPr>
      <w:spacing w:after="0"/>
      <w:ind w:left="1440"/>
      <w:jc w:val="left"/>
    </w:pPr>
    <w:rPr>
      <w:sz w:val="20"/>
      <w:szCs w:val="20"/>
    </w:rPr>
  </w:style>
  <w:style w:type="paragraph" w:styleId="91">
    <w:name w:val="toc 9"/>
    <w:basedOn w:val="a3"/>
    <w:next w:val="a3"/>
    <w:autoRedefine/>
    <w:uiPriority w:val="99"/>
    <w:rsid w:val="009E2A62"/>
    <w:pPr>
      <w:spacing w:after="0"/>
      <w:ind w:left="1680"/>
      <w:jc w:val="left"/>
    </w:pPr>
    <w:rPr>
      <w:sz w:val="20"/>
      <w:szCs w:val="20"/>
    </w:rPr>
  </w:style>
  <w:style w:type="paragraph" w:customStyle="1" w:styleId="14">
    <w:name w:val="Стиль1"/>
    <w:basedOn w:val="a3"/>
    <w:locked/>
    <w:rsid w:val="009E2A62"/>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locked/>
    <w:rsid w:val="009E2A62"/>
  </w:style>
  <w:style w:type="paragraph" w:customStyle="1" w:styleId="210">
    <w:name w:val="Заголовок 2.1"/>
    <w:basedOn w:val="10"/>
    <w:uiPriority w:val="99"/>
    <w:locked/>
    <w:rsid w:val="009E2A62"/>
    <w:pPr>
      <w:keepLines/>
      <w:widowControl w:val="0"/>
      <w:suppressLineNumbers/>
      <w:suppressAutoHyphens/>
    </w:pPr>
    <w:rPr>
      <w:caps/>
      <w:szCs w:val="28"/>
    </w:rPr>
  </w:style>
  <w:style w:type="paragraph" w:customStyle="1" w:styleId="2e">
    <w:name w:val="Стиль2"/>
    <w:basedOn w:val="25"/>
    <w:uiPriority w:val="99"/>
    <w:locked/>
    <w:rsid w:val="009E2A62"/>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locked/>
    <w:rsid w:val="009E2A62"/>
    <w:pPr>
      <w:widowControl w:val="0"/>
      <w:tabs>
        <w:tab w:val="num" w:pos="767"/>
      </w:tabs>
      <w:adjustRightInd w:val="0"/>
      <w:spacing w:after="0" w:line="240" w:lineRule="auto"/>
      <w:ind w:left="540"/>
      <w:textAlignment w:val="baseline"/>
    </w:pPr>
  </w:style>
  <w:style w:type="paragraph" w:customStyle="1" w:styleId="2-11">
    <w:name w:val="содержание2-11"/>
    <w:basedOn w:val="a3"/>
    <w:uiPriority w:val="99"/>
    <w:locked/>
    <w:rsid w:val="009E2A62"/>
  </w:style>
  <w:style w:type="character" w:customStyle="1" w:styleId="15">
    <w:name w:val="Знак Знак1"/>
    <w:aliases w:val="Основной текст с отступом 2 Знак1"/>
    <w:uiPriority w:val="99"/>
    <w:locked/>
    <w:rsid w:val="009E2A62"/>
    <w:rPr>
      <w:rFonts w:cs="Times New Roman"/>
      <w:sz w:val="24"/>
      <w:lang w:val="ru-RU" w:eastAsia="ru-RU" w:bidi="ar-SA"/>
    </w:rPr>
  </w:style>
  <w:style w:type="character" w:customStyle="1" w:styleId="3c">
    <w:name w:val="Стиль3 Знак"/>
    <w:uiPriority w:val="99"/>
    <w:locked/>
    <w:rsid w:val="009E2A62"/>
    <w:rPr>
      <w:rFonts w:cs="Times New Roman"/>
      <w:sz w:val="24"/>
      <w:lang w:val="ru-RU" w:eastAsia="ru-RU" w:bidi="ar-SA"/>
    </w:rPr>
  </w:style>
  <w:style w:type="paragraph" w:customStyle="1" w:styleId="46">
    <w:name w:val="Стиль4"/>
    <w:basedOn w:val="20"/>
    <w:next w:val="a3"/>
    <w:locked/>
    <w:rsid w:val="009E2A62"/>
    <w:pPr>
      <w:keepLines/>
      <w:widowControl w:val="0"/>
      <w:suppressLineNumbers/>
      <w:suppressAutoHyphens/>
      <w:ind w:firstLine="567"/>
    </w:pPr>
  </w:style>
  <w:style w:type="paragraph" w:customStyle="1" w:styleId="afffa">
    <w:name w:val="Таблица заголовок"/>
    <w:basedOn w:val="a3"/>
    <w:uiPriority w:val="99"/>
    <w:locked/>
    <w:rsid w:val="009E2A62"/>
    <w:pPr>
      <w:spacing w:before="120" w:after="120" w:line="360" w:lineRule="auto"/>
      <w:jc w:val="right"/>
    </w:pPr>
    <w:rPr>
      <w:b/>
      <w:sz w:val="28"/>
      <w:szCs w:val="28"/>
    </w:rPr>
  </w:style>
  <w:style w:type="paragraph" w:customStyle="1" w:styleId="afffb">
    <w:name w:val="текст таблицы"/>
    <w:basedOn w:val="a3"/>
    <w:uiPriority w:val="99"/>
    <w:locked/>
    <w:rsid w:val="009E2A62"/>
    <w:pPr>
      <w:spacing w:before="120" w:after="0"/>
      <w:ind w:right="-102"/>
      <w:jc w:val="left"/>
    </w:pPr>
  </w:style>
  <w:style w:type="paragraph" w:customStyle="1" w:styleId="afffc">
    <w:name w:val="Пункт Знак"/>
    <w:basedOn w:val="a3"/>
    <w:uiPriority w:val="99"/>
    <w:locked/>
    <w:rsid w:val="009E2A62"/>
    <w:pPr>
      <w:tabs>
        <w:tab w:val="num" w:pos="1134"/>
        <w:tab w:val="left" w:pos="1701"/>
      </w:tabs>
      <w:snapToGrid w:val="0"/>
      <w:spacing w:after="0" w:line="360" w:lineRule="auto"/>
      <w:ind w:left="1134" w:hanging="567"/>
    </w:pPr>
    <w:rPr>
      <w:sz w:val="28"/>
      <w:szCs w:val="20"/>
    </w:rPr>
  </w:style>
  <w:style w:type="paragraph" w:customStyle="1" w:styleId="afffd">
    <w:name w:val="a"/>
    <w:basedOn w:val="a3"/>
    <w:uiPriority w:val="99"/>
    <w:locked/>
    <w:rsid w:val="009E2A62"/>
    <w:pPr>
      <w:snapToGrid w:val="0"/>
      <w:spacing w:after="0" w:line="360" w:lineRule="auto"/>
      <w:ind w:left="1134" w:hanging="567"/>
    </w:pPr>
    <w:rPr>
      <w:sz w:val="28"/>
      <w:szCs w:val="28"/>
    </w:rPr>
  </w:style>
  <w:style w:type="paragraph" w:customStyle="1" w:styleId="afffe">
    <w:name w:val="Словарная статья"/>
    <w:basedOn w:val="a3"/>
    <w:next w:val="a3"/>
    <w:uiPriority w:val="99"/>
    <w:locked/>
    <w:rsid w:val="009E2A62"/>
    <w:pPr>
      <w:autoSpaceDE w:val="0"/>
      <w:autoSpaceDN w:val="0"/>
      <w:adjustRightInd w:val="0"/>
      <w:spacing w:after="0"/>
      <w:ind w:right="118"/>
    </w:pPr>
    <w:rPr>
      <w:rFonts w:ascii="Arial" w:hAnsi="Arial"/>
      <w:sz w:val="20"/>
      <w:szCs w:val="20"/>
    </w:rPr>
  </w:style>
  <w:style w:type="paragraph" w:customStyle="1" w:styleId="affff">
    <w:name w:val="Комментарий пользователя"/>
    <w:basedOn w:val="a3"/>
    <w:next w:val="a3"/>
    <w:uiPriority w:val="99"/>
    <w:locked/>
    <w:rsid w:val="009E2A62"/>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locked/>
    <w:rsid w:val="009E2A62"/>
    <w:rPr>
      <w:rFonts w:cs="Times New Roman"/>
      <w:sz w:val="24"/>
      <w:lang w:val="ru-RU" w:eastAsia="ru-RU" w:bidi="ar-SA"/>
    </w:rPr>
  </w:style>
  <w:style w:type="paragraph" w:customStyle="1" w:styleId="Preformatted">
    <w:name w:val="Preformatted"/>
    <w:basedOn w:val="a3"/>
    <w:uiPriority w:val="99"/>
    <w:locked/>
    <w:rsid w:val="009E2A6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szCs w:val="20"/>
    </w:rPr>
  </w:style>
  <w:style w:type="paragraph" w:customStyle="1" w:styleId="16">
    <w:name w:val="Обычный1"/>
    <w:locked/>
    <w:rsid w:val="009E2A62"/>
    <w:rPr>
      <w:rFonts w:ascii="Times New Roman" w:eastAsia="Times New Roman" w:hAnsi="Times New Roman"/>
    </w:rPr>
  </w:style>
  <w:style w:type="paragraph" w:customStyle="1" w:styleId="style38">
    <w:name w:val="style38"/>
    <w:basedOn w:val="a3"/>
    <w:uiPriority w:val="99"/>
    <w:locked/>
    <w:rsid w:val="009E2A62"/>
    <w:pPr>
      <w:spacing w:before="100" w:beforeAutospacing="1" w:after="100" w:afterAutospacing="1"/>
      <w:jc w:val="left"/>
    </w:pPr>
    <w:rPr>
      <w:rFonts w:ascii="Arial" w:hAnsi="Arial" w:cs="Arial"/>
      <w:color w:val="000000"/>
      <w:sz w:val="18"/>
      <w:szCs w:val="18"/>
    </w:rPr>
  </w:style>
  <w:style w:type="character" w:customStyle="1" w:styleId="style551">
    <w:name w:val="style551"/>
    <w:uiPriority w:val="99"/>
    <w:locked/>
    <w:rsid w:val="009E2A62"/>
    <w:rPr>
      <w:rFonts w:ascii="Arial" w:hAnsi="Arial" w:cs="Arial"/>
      <w:b/>
      <w:bCs/>
      <w:color w:val="000000"/>
      <w:sz w:val="18"/>
      <w:szCs w:val="18"/>
    </w:rPr>
  </w:style>
  <w:style w:type="character" w:customStyle="1" w:styleId="style381">
    <w:name w:val="style381"/>
    <w:uiPriority w:val="99"/>
    <w:locked/>
    <w:rsid w:val="009E2A62"/>
    <w:rPr>
      <w:rFonts w:ascii="Arial" w:hAnsi="Arial" w:cs="Arial"/>
      <w:color w:val="000000"/>
      <w:sz w:val="18"/>
      <w:szCs w:val="18"/>
    </w:rPr>
  </w:style>
  <w:style w:type="character" w:customStyle="1" w:styleId="whitebold">
    <w:name w:val="white bold"/>
    <w:uiPriority w:val="99"/>
    <w:locked/>
    <w:rsid w:val="009E2A62"/>
    <w:rPr>
      <w:rFonts w:cs="Times New Roman"/>
    </w:rPr>
  </w:style>
  <w:style w:type="paragraph" w:styleId="affff0">
    <w:name w:val="Balloon Text"/>
    <w:basedOn w:val="a3"/>
    <w:link w:val="affff1"/>
    <w:rsid w:val="009E2A62"/>
    <w:rPr>
      <w:rFonts w:ascii="Tahoma" w:hAnsi="Tahoma" w:cs="Tahoma"/>
      <w:sz w:val="16"/>
      <w:szCs w:val="16"/>
    </w:rPr>
  </w:style>
  <w:style w:type="character" w:customStyle="1" w:styleId="affff1">
    <w:name w:val="Текст выноски Знак"/>
    <w:link w:val="affff0"/>
    <w:locked/>
    <w:rsid w:val="009E2A62"/>
    <w:rPr>
      <w:rFonts w:ascii="Tahoma" w:hAnsi="Tahoma" w:cs="Tahoma"/>
      <w:sz w:val="16"/>
      <w:szCs w:val="16"/>
      <w:lang w:eastAsia="ru-RU"/>
    </w:rPr>
  </w:style>
  <w:style w:type="table" w:styleId="affff2">
    <w:name w:val="Table Grid"/>
    <w:basedOn w:val="a5"/>
    <w:rsid w:val="009E2A6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3"/>
    <w:uiPriority w:val="99"/>
    <w:locked/>
    <w:rsid w:val="009E2A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3"/>
    <w:uiPriority w:val="99"/>
    <w:locked/>
    <w:rsid w:val="009E2A62"/>
    <w:pPr>
      <w:pBdr>
        <w:bottom w:val="single" w:sz="8" w:space="0" w:color="auto"/>
        <w:right w:val="single" w:sz="8" w:space="0" w:color="auto"/>
      </w:pBdr>
      <w:spacing w:before="100" w:beforeAutospacing="1" w:after="100" w:afterAutospacing="1"/>
      <w:jc w:val="center"/>
    </w:pPr>
  </w:style>
  <w:style w:type="paragraph" w:customStyle="1" w:styleId="xl38">
    <w:name w:val="xl3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fff3">
    <w:name w:val="Document Map"/>
    <w:basedOn w:val="a3"/>
    <w:link w:val="affff4"/>
    <w:rsid w:val="009E2A62"/>
    <w:pPr>
      <w:shd w:val="clear" w:color="auto" w:fill="000080"/>
    </w:pPr>
    <w:rPr>
      <w:rFonts w:ascii="Tahoma" w:hAnsi="Tahoma" w:cs="Tahoma"/>
      <w:sz w:val="20"/>
      <w:szCs w:val="20"/>
    </w:rPr>
  </w:style>
  <w:style w:type="character" w:customStyle="1" w:styleId="affff4">
    <w:name w:val="Схема документа Знак"/>
    <w:link w:val="affff3"/>
    <w:locked/>
    <w:rsid w:val="009E2A62"/>
    <w:rPr>
      <w:rFonts w:ascii="Tahoma" w:hAnsi="Tahoma" w:cs="Tahoma"/>
      <w:sz w:val="20"/>
      <w:szCs w:val="20"/>
      <w:shd w:val="clear" w:color="auto" w:fill="000080"/>
      <w:lang w:eastAsia="ru-RU"/>
    </w:rPr>
  </w:style>
  <w:style w:type="character" w:styleId="affff5">
    <w:name w:val="footnote reference"/>
    <w:rsid w:val="009E2A62"/>
    <w:rPr>
      <w:rFonts w:cs="Times New Roman"/>
      <w:vertAlign w:val="superscript"/>
    </w:rPr>
  </w:style>
  <w:style w:type="paragraph" w:customStyle="1" w:styleId="ConsPlusNormal">
    <w:name w:val="ConsPlusNormal"/>
    <w:locked/>
    <w:rsid w:val="009E2A62"/>
    <w:pPr>
      <w:autoSpaceDE w:val="0"/>
      <w:autoSpaceDN w:val="0"/>
      <w:adjustRightInd w:val="0"/>
      <w:ind w:firstLine="720"/>
    </w:pPr>
    <w:rPr>
      <w:rFonts w:ascii="Arial" w:eastAsia="Times New Roman" w:hAnsi="Arial" w:cs="Arial"/>
    </w:rPr>
  </w:style>
  <w:style w:type="paragraph" w:styleId="affff6">
    <w:name w:val="table of figures"/>
    <w:basedOn w:val="a3"/>
    <w:next w:val="a3"/>
    <w:uiPriority w:val="99"/>
    <w:semiHidden/>
    <w:rsid w:val="009E2A62"/>
  </w:style>
  <w:style w:type="paragraph" w:customStyle="1" w:styleId="Char">
    <w:name w:val="Char Знак Знак Знак Знак Знак Знак Знак Знак Знак Знак Знак Знак Знак Знак Знак Знак"/>
    <w:basedOn w:val="a3"/>
    <w:uiPriority w:val="99"/>
    <w:locked/>
    <w:rsid w:val="009E2A62"/>
    <w:pPr>
      <w:widowControl w:val="0"/>
      <w:adjustRightInd w:val="0"/>
      <w:spacing w:after="160" w:line="240" w:lineRule="exact"/>
      <w:jc w:val="right"/>
    </w:pPr>
    <w:rPr>
      <w:sz w:val="20"/>
      <w:szCs w:val="20"/>
      <w:lang w:val="en-GB" w:eastAsia="en-US"/>
    </w:rPr>
  </w:style>
  <w:style w:type="paragraph" w:customStyle="1" w:styleId="affff7">
    <w:name w:val="Знак Знак Знак Знак Знак Знак Знак Знак Знак Знак"/>
    <w:basedOn w:val="a3"/>
    <w:locked/>
    <w:rsid w:val="009E2A62"/>
    <w:pPr>
      <w:spacing w:after="160" w:line="240" w:lineRule="exact"/>
      <w:jc w:val="left"/>
    </w:pPr>
    <w:rPr>
      <w:rFonts w:ascii="Verdana" w:hAnsi="Verdana"/>
      <w:sz w:val="20"/>
      <w:szCs w:val="20"/>
      <w:lang w:val="en-US" w:eastAsia="en-US"/>
    </w:rPr>
  </w:style>
  <w:style w:type="paragraph" w:customStyle="1" w:styleId="17">
    <w:name w:val="Знак Знак Знак1 Знак"/>
    <w:basedOn w:val="a3"/>
    <w:uiPriority w:val="99"/>
    <w:rsid w:val="009E2A62"/>
    <w:pPr>
      <w:spacing w:after="160" w:line="240" w:lineRule="exact"/>
      <w:jc w:val="left"/>
    </w:pPr>
    <w:rPr>
      <w:rFonts w:ascii="Verdana" w:hAnsi="Verdana" w:cs="Arial"/>
      <w:sz w:val="22"/>
      <w:szCs w:val="20"/>
      <w:lang w:val="en-US" w:eastAsia="en-US"/>
    </w:rPr>
  </w:style>
  <w:style w:type="paragraph" w:customStyle="1" w:styleId="ConsTitle">
    <w:name w:val="ConsTitle"/>
    <w:uiPriority w:val="99"/>
    <w:rsid w:val="009E2A62"/>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uiPriority w:val="99"/>
    <w:rsid w:val="009E2A62"/>
    <w:rPr>
      <w:rFonts w:ascii="Verdana" w:hAnsi="Verdana" w:cs="Times New Roman"/>
      <w:lang w:val="ru-RU" w:eastAsia="ru-RU" w:bidi="ar-SA"/>
    </w:rPr>
  </w:style>
  <w:style w:type="paragraph" w:customStyle="1" w:styleId="ConsPlusNonformat">
    <w:name w:val="ConsPlusNonformat"/>
    <w:rsid w:val="009E2A62"/>
    <w:pPr>
      <w:autoSpaceDE w:val="0"/>
      <w:autoSpaceDN w:val="0"/>
      <w:adjustRightInd w:val="0"/>
    </w:pPr>
    <w:rPr>
      <w:rFonts w:ascii="Courier New" w:eastAsia="Times New Roman" w:hAnsi="Courier New" w:cs="Courier New"/>
    </w:rPr>
  </w:style>
  <w:style w:type="character" w:styleId="affff8">
    <w:name w:val="annotation reference"/>
    <w:rsid w:val="009E2A62"/>
    <w:rPr>
      <w:rFonts w:cs="Times New Roman"/>
      <w:sz w:val="16"/>
      <w:szCs w:val="16"/>
    </w:rPr>
  </w:style>
  <w:style w:type="paragraph" w:styleId="affff9">
    <w:name w:val="annotation text"/>
    <w:basedOn w:val="a3"/>
    <w:link w:val="affffa"/>
    <w:rsid w:val="009E2A62"/>
    <w:pPr>
      <w:spacing w:after="200" w:line="276" w:lineRule="auto"/>
      <w:jc w:val="left"/>
    </w:pPr>
    <w:rPr>
      <w:rFonts w:ascii="Calibri" w:eastAsia="Calibri" w:hAnsi="Calibri"/>
      <w:sz w:val="20"/>
      <w:szCs w:val="20"/>
      <w:lang w:eastAsia="en-US"/>
    </w:rPr>
  </w:style>
  <w:style w:type="character" w:customStyle="1" w:styleId="affffa">
    <w:name w:val="Текст примечания Знак"/>
    <w:link w:val="affff9"/>
    <w:locked/>
    <w:rsid w:val="009E2A62"/>
    <w:rPr>
      <w:rFonts w:ascii="Calibri" w:hAnsi="Calibri" w:cs="Times New Roman"/>
      <w:sz w:val="20"/>
      <w:szCs w:val="20"/>
    </w:rPr>
  </w:style>
  <w:style w:type="paragraph" w:customStyle="1" w:styleId="ConsCell">
    <w:name w:val="ConsCell"/>
    <w:uiPriority w:val="99"/>
    <w:rsid w:val="009E2A62"/>
    <w:pPr>
      <w:tabs>
        <w:tab w:val="num" w:pos="2160"/>
      </w:tabs>
      <w:autoSpaceDE w:val="0"/>
      <w:autoSpaceDN w:val="0"/>
      <w:adjustRightInd w:val="0"/>
      <w:ind w:left="2160" w:right="19772" w:hanging="360"/>
    </w:pPr>
    <w:rPr>
      <w:rFonts w:ascii="Arial" w:eastAsia="Times New Roman" w:hAnsi="Arial" w:cs="Arial"/>
    </w:rPr>
  </w:style>
  <w:style w:type="paragraph" w:styleId="affffb">
    <w:name w:val="List Paragraph"/>
    <w:basedOn w:val="a3"/>
    <w:uiPriority w:val="34"/>
    <w:qFormat/>
    <w:rsid w:val="009E2A62"/>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3"/>
    <w:uiPriority w:val="99"/>
    <w:rsid w:val="009E2A62"/>
    <w:pPr>
      <w:numPr>
        <w:ilvl w:val="1"/>
        <w:numId w:val="5"/>
      </w:numPr>
      <w:spacing w:before="130" w:after="130" w:line="260" w:lineRule="exact"/>
    </w:pPr>
    <w:rPr>
      <w:sz w:val="20"/>
      <w:szCs w:val="20"/>
      <w:lang w:eastAsia="en-US"/>
    </w:rPr>
  </w:style>
  <w:style w:type="paragraph" w:customStyle="1" w:styleId="rusnum3">
    <w:name w:val="rus_num3"/>
    <w:basedOn w:val="rusnum2"/>
    <w:uiPriority w:val="99"/>
    <w:rsid w:val="009E2A62"/>
    <w:pPr>
      <w:numPr>
        <w:ilvl w:val="2"/>
      </w:numPr>
      <w:tabs>
        <w:tab w:val="num" w:pos="643"/>
        <w:tab w:val="num" w:pos="1492"/>
      </w:tabs>
    </w:pPr>
  </w:style>
  <w:style w:type="paragraph" w:customStyle="1" w:styleId="russubtitle">
    <w:name w:val="rus_subtitle"/>
    <w:basedOn w:val="a3"/>
    <w:uiPriority w:val="99"/>
    <w:rsid w:val="009E2A62"/>
    <w:pPr>
      <w:keepNext/>
      <w:numPr>
        <w:numId w:val="5"/>
      </w:numPr>
      <w:tabs>
        <w:tab w:val="left" w:pos="564"/>
      </w:tabs>
      <w:spacing w:before="260" w:after="0" w:line="260" w:lineRule="atLeast"/>
      <w:jc w:val="left"/>
    </w:pPr>
    <w:rPr>
      <w:b/>
      <w:lang w:eastAsia="en-US"/>
    </w:rPr>
  </w:style>
  <w:style w:type="character" w:customStyle="1" w:styleId="apple-style-span">
    <w:name w:val="apple-style-span"/>
    <w:uiPriority w:val="99"/>
    <w:rsid w:val="009E2A62"/>
    <w:rPr>
      <w:rFonts w:cs="Times New Roman"/>
    </w:rPr>
  </w:style>
  <w:style w:type="paragraph" w:customStyle="1" w:styleId="18">
    <w:name w:val="1"/>
    <w:basedOn w:val="a3"/>
    <w:uiPriority w:val="99"/>
    <w:rsid w:val="009E2A62"/>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3"/>
    <w:rsid w:val="009E2A62"/>
    <w:pPr>
      <w:spacing w:after="160" w:line="240" w:lineRule="exact"/>
      <w:jc w:val="left"/>
    </w:pPr>
    <w:rPr>
      <w:noProof/>
      <w:sz w:val="20"/>
      <w:szCs w:val="20"/>
    </w:rPr>
  </w:style>
  <w:style w:type="paragraph" w:customStyle="1" w:styleId="affffc">
    <w:name w:val="Записка"/>
    <w:basedOn w:val="a3"/>
    <w:rsid w:val="009E2A62"/>
    <w:pPr>
      <w:spacing w:after="0"/>
      <w:ind w:firstLine="709"/>
    </w:pPr>
    <w:rPr>
      <w:sz w:val="28"/>
      <w:szCs w:val="20"/>
    </w:rPr>
  </w:style>
  <w:style w:type="paragraph" w:styleId="affffd">
    <w:name w:val="annotation subject"/>
    <w:basedOn w:val="affff9"/>
    <w:next w:val="affff9"/>
    <w:link w:val="affffe"/>
    <w:rsid w:val="009E2A62"/>
    <w:pPr>
      <w:spacing w:after="0" w:line="240" w:lineRule="auto"/>
    </w:pPr>
    <w:rPr>
      <w:rFonts w:ascii="Times New Roman" w:eastAsia="Times New Roman" w:hAnsi="Times New Roman"/>
      <w:b/>
      <w:bCs/>
      <w:lang w:eastAsia="ru-RU"/>
    </w:rPr>
  </w:style>
  <w:style w:type="character" w:customStyle="1" w:styleId="affffe">
    <w:name w:val="Тема примечания Знак"/>
    <w:link w:val="affffd"/>
    <w:locked/>
    <w:rsid w:val="009E2A62"/>
    <w:rPr>
      <w:rFonts w:ascii="Times New Roman" w:hAnsi="Times New Roman" w:cs="Times New Roman"/>
      <w:b/>
      <w:bCs/>
      <w:sz w:val="20"/>
      <w:szCs w:val="20"/>
      <w:lang w:eastAsia="ru-RU"/>
    </w:rPr>
  </w:style>
  <w:style w:type="paragraph" w:customStyle="1" w:styleId="afffff">
    <w:name w:val="Прижатый влево"/>
    <w:basedOn w:val="a3"/>
    <w:next w:val="a3"/>
    <w:uiPriority w:val="99"/>
    <w:rsid w:val="009E2A62"/>
    <w:pPr>
      <w:autoSpaceDE w:val="0"/>
      <w:autoSpaceDN w:val="0"/>
      <w:adjustRightInd w:val="0"/>
      <w:spacing w:after="0"/>
      <w:jc w:val="left"/>
    </w:pPr>
    <w:rPr>
      <w:rFonts w:ascii="Arial" w:hAnsi="Arial"/>
      <w:sz w:val="22"/>
      <w:szCs w:val="22"/>
    </w:rPr>
  </w:style>
  <w:style w:type="paragraph" w:styleId="afffff0">
    <w:name w:val="Revision"/>
    <w:hidden/>
    <w:rsid w:val="009E2A62"/>
    <w:rPr>
      <w:rFonts w:ascii="Times New Roman" w:eastAsia="Times New Roman" w:hAnsi="Times New Roman"/>
      <w:sz w:val="24"/>
      <w:szCs w:val="24"/>
    </w:rPr>
  </w:style>
  <w:style w:type="paragraph" w:styleId="afffff1">
    <w:name w:val="TOC Heading"/>
    <w:basedOn w:val="10"/>
    <w:next w:val="a3"/>
    <w:uiPriority w:val="99"/>
    <w:qFormat/>
    <w:rsid w:val="009E2A62"/>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15">
    <w:name w:val="Обычный11"/>
    <w:uiPriority w:val="99"/>
    <w:rsid w:val="009E2A62"/>
    <w:pPr>
      <w:widowControl w:val="0"/>
      <w:spacing w:line="360" w:lineRule="auto"/>
      <w:ind w:firstLine="720"/>
      <w:jc w:val="both"/>
    </w:pPr>
    <w:rPr>
      <w:rFonts w:ascii="Arial" w:eastAsia="Times New Roman" w:hAnsi="Arial"/>
      <w:sz w:val="24"/>
    </w:rPr>
  </w:style>
  <w:style w:type="paragraph" w:customStyle="1" w:styleId="afffff2">
    <w:name w:val="Стиль"/>
    <w:uiPriority w:val="99"/>
    <w:rsid w:val="003E0A8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3"/>
    <w:uiPriority w:val="99"/>
    <w:rsid w:val="007E1FEE"/>
    <w:pPr>
      <w:widowControl w:val="0"/>
      <w:autoSpaceDE w:val="0"/>
      <w:autoSpaceDN w:val="0"/>
      <w:adjustRightInd w:val="0"/>
      <w:spacing w:after="0" w:line="265" w:lineRule="exact"/>
      <w:ind w:firstLine="528"/>
    </w:pPr>
    <w:rPr>
      <w:rFonts w:cs="Mangal"/>
      <w:lang w:bidi="sa-IN"/>
    </w:rPr>
  </w:style>
  <w:style w:type="character" w:customStyle="1" w:styleId="FontStyle12">
    <w:name w:val="Font Style12"/>
    <w:uiPriority w:val="99"/>
    <w:rsid w:val="007E1FEE"/>
    <w:rPr>
      <w:rFonts w:ascii="Times New Roman" w:hAnsi="Times New Roman" w:cs="Times New Roman"/>
      <w:sz w:val="22"/>
      <w:szCs w:val="22"/>
    </w:rPr>
  </w:style>
  <w:style w:type="numbering" w:customStyle="1" w:styleId="19">
    <w:name w:val="Нет списка1"/>
    <w:next w:val="a6"/>
    <w:semiHidden/>
    <w:unhideWhenUsed/>
    <w:rsid w:val="00683DA8"/>
  </w:style>
  <w:style w:type="paragraph" w:customStyle="1" w:styleId="Default">
    <w:name w:val="Default"/>
    <w:rsid w:val="00683DA8"/>
    <w:pPr>
      <w:autoSpaceDE w:val="0"/>
      <w:autoSpaceDN w:val="0"/>
      <w:adjustRightInd w:val="0"/>
    </w:pPr>
    <w:rPr>
      <w:rFonts w:ascii="Times New Roman" w:hAnsi="Times New Roman"/>
      <w:color w:val="000000"/>
      <w:sz w:val="24"/>
      <w:szCs w:val="24"/>
      <w:lang w:eastAsia="en-US"/>
    </w:rPr>
  </w:style>
  <w:style w:type="paragraph" w:customStyle="1" w:styleId="CharChar">
    <w:name w:val="Char Char"/>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CharChar1">
    <w:name w:val="Char Char1"/>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211">
    <w:name w:val="Основной текст 211"/>
    <w:basedOn w:val="a3"/>
    <w:rsid w:val="00683DA8"/>
    <w:pPr>
      <w:overflowPunct w:val="0"/>
      <w:autoSpaceDE w:val="0"/>
      <w:autoSpaceDN w:val="0"/>
      <w:adjustRightInd w:val="0"/>
      <w:spacing w:after="0"/>
      <w:textAlignment w:val="baseline"/>
    </w:pPr>
    <w:rPr>
      <w:szCs w:val="20"/>
    </w:rPr>
  </w:style>
  <w:style w:type="paragraph" w:customStyle="1" w:styleId="Style12">
    <w:name w:val="Style12"/>
    <w:basedOn w:val="a3"/>
    <w:rsid w:val="00683DA8"/>
    <w:pPr>
      <w:widowControl w:val="0"/>
      <w:autoSpaceDE w:val="0"/>
      <w:autoSpaceDN w:val="0"/>
      <w:adjustRightInd w:val="0"/>
      <w:spacing w:after="0" w:line="280" w:lineRule="exact"/>
      <w:ind w:firstLine="702"/>
    </w:pPr>
  </w:style>
  <w:style w:type="paragraph" w:customStyle="1" w:styleId="afffff3">
    <w:name w:val="Стиль_Рус"/>
    <w:basedOn w:val="a3"/>
    <w:rsid w:val="00683DA8"/>
    <w:pPr>
      <w:suppressAutoHyphens/>
      <w:spacing w:after="0" w:line="360" w:lineRule="auto"/>
      <w:ind w:firstLine="851"/>
    </w:pPr>
    <w:rPr>
      <w:rFonts w:ascii="Courier New" w:hAnsi="Courier New"/>
      <w:sz w:val="28"/>
      <w:szCs w:val="20"/>
      <w:lang w:eastAsia="ar-SA"/>
    </w:rPr>
  </w:style>
  <w:style w:type="character" w:customStyle="1" w:styleId="afffff4">
    <w:name w:val="Стиль С отступом + По левому краю Знак"/>
    <w:link w:val="afffff5"/>
    <w:locked/>
    <w:rsid w:val="00683DA8"/>
    <w:rPr>
      <w:sz w:val="28"/>
      <w:lang w:val="x-none" w:eastAsia="x-none"/>
    </w:rPr>
  </w:style>
  <w:style w:type="paragraph" w:customStyle="1" w:styleId="afffff5">
    <w:name w:val="Стиль С отступом + По левому краю"/>
    <w:basedOn w:val="a3"/>
    <w:link w:val="afffff4"/>
    <w:rsid w:val="00683DA8"/>
    <w:pPr>
      <w:spacing w:after="0" w:line="312" w:lineRule="auto"/>
      <w:ind w:firstLine="709"/>
    </w:pPr>
    <w:rPr>
      <w:rFonts w:ascii="Calibri" w:eastAsia="Calibri" w:hAnsi="Calibri"/>
      <w:sz w:val="28"/>
      <w:szCs w:val="20"/>
      <w:lang w:val="x-none" w:eastAsia="x-none"/>
    </w:rPr>
  </w:style>
  <w:style w:type="character" w:customStyle="1" w:styleId="1a">
    <w:name w:val="Текст Знак1"/>
    <w:semiHidden/>
    <w:locked/>
    <w:rsid w:val="00683DA8"/>
    <w:rPr>
      <w:rFonts w:ascii="Courier New" w:eastAsia="Times New Roman" w:hAnsi="Courier New"/>
    </w:rPr>
  </w:style>
  <w:style w:type="paragraph" w:customStyle="1" w:styleId="1">
    <w:name w:val="Список_1"/>
    <w:basedOn w:val="a3"/>
    <w:rsid w:val="00683DA8"/>
    <w:pPr>
      <w:numPr>
        <w:numId w:val="22"/>
      </w:numPr>
      <w:tabs>
        <w:tab w:val="left" w:pos="4536"/>
        <w:tab w:val="left" w:pos="5670"/>
      </w:tabs>
      <w:spacing w:after="20"/>
    </w:pPr>
    <w:rPr>
      <w:sz w:val="28"/>
      <w:szCs w:val="20"/>
    </w:rPr>
  </w:style>
  <w:style w:type="paragraph" w:styleId="afffff6">
    <w:name w:val="No Spacing"/>
    <w:uiPriority w:val="99"/>
    <w:qFormat/>
    <w:rsid w:val="00683DA8"/>
    <w:rPr>
      <w:sz w:val="22"/>
      <w:szCs w:val="22"/>
      <w:lang w:eastAsia="en-US"/>
    </w:rPr>
  </w:style>
  <w:style w:type="character" w:customStyle="1" w:styleId="WW8Num4z0">
    <w:name w:val="WW8Num4z0"/>
    <w:rsid w:val="00683DA8"/>
    <w:rPr>
      <w:rFonts w:ascii="Symbol" w:hAnsi="Symbol"/>
    </w:rPr>
  </w:style>
  <w:style w:type="character" w:customStyle="1" w:styleId="WW8Num4z1">
    <w:name w:val="WW8Num4z1"/>
    <w:rsid w:val="00683DA8"/>
    <w:rPr>
      <w:rFonts w:ascii="Courier New" w:hAnsi="Courier New" w:cs="Courier New"/>
    </w:rPr>
  </w:style>
  <w:style w:type="character" w:customStyle="1" w:styleId="WW8Num6z0">
    <w:name w:val="WW8Num6z0"/>
    <w:rsid w:val="00683DA8"/>
    <w:rPr>
      <w:rFonts w:ascii="Wingdings" w:hAnsi="Wingdings"/>
    </w:rPr>
  </w:style>
  <w:style w:type="character" w:customStyle="1" w:styleId="WW8Num8z0">
    <w:name w:val="WW8Num8z0"/>
    <w:rsid w:val="00683DA8"/>
    <w:rPr>
      <w:rFonts w:ascii="Wingdings" w:hAnsi="Wingdings"/>
    </w:rPr>
  </w:style>
  <w:style w:type="character" w:customStyle="1" w:styleId="WW8Num12z0">
    <w:name w:val="WW8Num12z0"/>
    <w:rsid w:val="00683DA8"/>
    <w:rPr>
      <w:rFonts w:ascii="Times New Roman" w:eastAsia="Times New Roman" w:hAnsi="Times New Roman" w:cs="Times New Roman"/>
    </w:rPr>
  </w:style>
  <w:style w:type="character" w:customStyle="1" w:styleId="Absatz-Standardschriftart">
    <w:name w:val="Absatz-Standardschriftart"/>
    <w:rsid w:val="00683DA8"/>
  </w:style>
  <w:style w:type="character" w:customStyle="1" w:styleId="WW-Absatz-Standardschriftart">
    <w:name w:val="WW-Absatz-Standardschriftart"/>
    <w:rsid w:val="00683DA8"/>
  </w:style>
  <w:style w:type="character" w:customStyle="1" w:styleId="WW-Absatz-Standardschriftart1">
    <w:name w:val="WW-Absatz-Standardschriftart1"/>
    <w:rsid w:val="00683DA8"/>
  </w:style>
  <w:style w:type="character" w:customStyle="1" w:styleId="WW-Absatz-Standardschriftart11">
    <w:name w:val="WW-Absatz-Standardschriftart11"/>
    <w:rsid w:val="00683DA8"/>
  </w:style>
  <w:style w:type="character" w:customStyle="1" w:styleId="WW-Absatz-Standardschriftart111">
    <w:name w:val="WW-Absatz-Standardschriftart111"/>
    <w:rsid w:val="00683DA8"/>
  </w:style>
  <w:style w:type="character" w:customStyle="1" w:styleId="WW-Absatz-Standardschriftart1111">
    <w:name w:val="WW-Absatz-Standardschriftart1111"/>
    <w:rsid w:val="00683DA8"/>
  </w:style>
  <w:style w:type="character" w:customStyle="1" w:styleId="WW8Num2z0">
    <w:name w:val="WW8Num2z0"/>
    <w:rsid w:val="00683DA8"/>
    <w:rPr>
      <w:rFonts w:ascii="Symbol" w:hAnsi="Symbol"/>
    </w:rPr>
  </w:style>
  <w:style w:type="character" w:customStyle="1" w:styleId="WW8Num3z0">
    <w:name w:val="WW8Num3z0"/>
    <w:rsid w:val="00683DA8"/>
    <w:rPr>
      <w:rFonts w:ascii="Symbol" w:hAnsi="Symbol"/>
    </w:rPr>
  </w:style>
  <w:style w:type="character" w:customStyle="1" w:styleId="WW8Num7z0">
    <w:name w:val="WW8Num7z0"/>
    <w:rsid w:val="00683DA8"/>
    <w:rPr>
      <w:rFonts w:ascii="Symbol" w:hAnsi="Symbol"/>
    </w:rPr>
  </w:style>
  <w:style w:type="character" w:customStyle="1" w:styleId="WW8Num8z1">
    <w:name w:val="WW8Num8z1"/>
    <w:rsid w:val="00683DA8"/>
    <w:rPr>
      <w:rFonts w:ascii="Times New Roman" w:eastAsia="Times New Roman" w:hAnsi="Times New Roman" w:cs="Times New Roman"/>
    </w:rPr>
  </w:style>
  <w:style w:type="character" w:customStyle="1" w:styleId="WW8Num11z0">
    <w:name w:val="WW8Num11z0"/>
    <w:rsid w:val="00683DA8"/>
    <w:rPr>
      <w:rFonts w:ascii="Wingdings" w:hAnsi="Wingdings"/>
    </w:rPr>
  </w:style>
  <w:style w:type="character" w:customStyle="1" w:styleId="WW8Num13z0">
    <w:name w:val="WW8Num13z0"/>
    <w:rsid w:val="00683DA8"/>
    <w:rPr>
      <w:rFonts w:ascii="Symbol" w:hAnsi="Symbol"/>
    </w:rPr>
  </w:style>
  <w:style w:type="character" w:customStyle="1" w:styleId="WW8Num15z0">
    <w:name w:val="WW8Num15z0"/>
    <w:rsid w:val="00683DA8"/>
    <w:rPr>
      <w:rFonts w:ascii="Symbol" w:hAnsi="Symbol"/>
    </w:rPr>
  </w:style>
  <w:style w:type="character" w:customStyle="1" w:styleId="WW8Num16z1">
    <w:name w:val="WW8Num16z1"/>
    <w:rsid w:val="00683DA8"/>
    <w:rPr>
      <w:rFonts w:ascii="Courier New" w:hAnsi="Courier New" w:cs="Courier New"/>
    </w:rPr>
  </w:style>
  <w:style w:type="character" w:customStyle="1" w:styleId="WW8Num17z1">
    <w:name w:val="WW8Num17z1"/>
    <w:rsid w:val="00683DA8"/>
    <w:rPr>
      <w:rFonts w:ascii="Times New Roman" w:eastAsia="Times New Roman" w:hAnsi="Times New Roman" w:cs="Times New Roman"/>
    </w:rPr>
  </w:style>
  <w:style w:type="character" w:customStyle="1" w:styleId="2f">
    <w:name w:val="Основной шрифт абзаца2"/>
    <w:rsid w:val="00683DA8"/>
  </w:style>
  <w:style w:type="character" w:customStyle="1" w:styleId="WW8Num6z1">
    <w:name w:val="WW8Num6z1"/>
    <w:rsid w:val="00683DA8"/>
    <w:rPr>
      <w:rFonts w:ascii="Times New Roman" w:eastAsia="Times New Roman" w:hAnsi="Times New Roman" w:cs="Times New Roman"/>
    </w:rPr>
  </w:style>
  <w:style w:type="character" w:customStyle="1" w:styleId="WW8Num7z1">
    <w:name w:val="WW8Num7z1"/>
    <w:rsid w:val="00683DA8"/>
    <w:rPr>
      <w:rFonts w:ascii="Times New Roman" w:eastAsia="Times New Roman" w:hAnsi="Times New Roman" w:cs="Times New Roman"/>
    </w:rPr>
  </w:style>
  <w:style w:type="character" w:customStyle="1" w:styleId="WW8Num9z0">
    <w:name w:val="WW8Num9z0"/>
    <w:rsid w:val="00683DA8"/>
    <w:rPr>
      <w:rFonts w:ascii="Symbol" w:hAnsi="Symbol"/>
    </w:rPr>
  </w:style>
  <w:style w:type="character" w:customStyle="1" w:styleId="WW8Num10z1">
    <w:name w:val="WW8Num10z1"/>
    <w:rsid w:val="00683DA8"/>
    <w:rPr>
      <w:rFonts w:ascii="Times New Roman" w:eastAsia="Times New Roman" w:hAnsi="Times New Roman" w:cs="Times New Roman"/>
    </w:rPr>
  </w:style>
  <w:style w:type="character" w:customStyle="1" w:styleId="WW8Num17z0">
    <w:name w:val="WW8Num17z0"/>
    <w:rsid w:val="00683DA8"/>
    <w:rPr>
      <w:rFonts w:ascii="Symbol" w:hAnsi="Symbol" w:cs="OpenSymbol"/>
    </w:rPr>
  </w:style>
  <w:style w:type="character" w:customStyle="1" w:styleId="WW8Num18z1">
    <w:name w:val="WW8Num18z1"/>
    <w:rsid w:val="00683DA8"/>
    <w:rPr>
      <w:rFonts w:ascii="Courier New" w:hAnsi="Courier New" w:cs="Courier New"/>
    </w:rPr>
  </w:style>
  <w:style w:type="character" w:customStyle="1" w:styleId="WW8Num19z1">
    <w:name w:val="WW8Num19z1"/>
    <w:rsid w:val="00683DA8"/>
    <w:rPr>
      <w:rFonts w:ascii="Times New Roman" w:eastAsia="Times New Roman" w:hAnsi="Times New Roman" w:cs="Times New Roman"/>
    </w:rPr>
  </w:style>
  <w:style w:type="character" w:customStyle="1" w:styleId="WW-Absatz-Standardschriftart11111">
    <w:name w:val="WW-Absatz-Standardschriftart11111"/>
    <w:rsid w:val="00683DA8"/>
  </w:style>
  <w:style w:type="character" w:customStyle="1" w:styleId="WW8Num1z0">
    <w:name w:val="WW8Num1z0"/>
    <w:rsid w:val="00683DA8"/>
    <w:rPr>
      <w:rFonts w:ascii="Times New Roman" w:hAnsi="Times New Roman"/>
    </w:rPr>
  </w:style>
  <w:style w:type="character" w:customStyle="1" w:styleId="WW8Num2z1">
    <w:name w:val="WW8Num2z1"/>
    <w:rsid w:val="00683DA8"/>
    <w:rPr>
      <w:rFonts w:ascii="Times New Roman" w:eastAsia="Times New Roman" w:hAnsi="Times New Roman" w:cs="Times New Roman"/>
    </w:rPr>
  </w:style>
  <w:style w:type="character" w:customStyle="1" w:styleId="WW8Num3z1">
    <w:name w:val="WW8Num3z1"/>
    <w:rsid w:val="00683DA8"/>
    <w:rPr>
      <w:rFonts w:ascii="Courier New" w:hAnsi="Courier New" w:cs="Courier New"/>
    </w:rPr>
  </w:style>
  <w:style w:type="character" w:customStyle="1" w:styleId="WW8Num3z2">
    <w:name w:val="WW8Num3z2"/>
    <w:rsid w:val="00683DA8"/>
    <w:rPr>
      <w:rFonts w:ascii="Wingdings" w:hAnsi="Wingdings"/>
    </w:rPr>
  </w:style>
  <w:style w:type="character" w:customStyle="1" w:styleId="WW8Num4z2">
    <w:name w:val="WW8Num4z2"/>
    <w:rsid w:val="00683DA8"/>
    <w:rPr>
      <w:rFonts w:ascii="Wingdings" w:hAnsi="Wingdings"/>
    </w:rPr>
  </w:style>
  <w:style w:type="character" w:customStyle="1" w:styleId="WW8Num5z1">
    <w:name w:val="WW8Num5z1"/>
    <w:rsid w:val="00683DA8"/>
    <w:rPr>
      <w:rFonts w:ascii="Times New Roman" w:eastAsia="Times New Roman" w:hAnsi="Times New Roman" w:cs="Times New Roman"/>
    </w:rPr>
  </w:style>
  <w:style w:type="character" w:customStyle="1" w:styleId="WW8Num9z1">
    <w:name w:val="WW8Num9z1"/>
    <w:rsid w:val="00683DA8"/>
    <w:rPr>
      <w:rFonts w:ascii="Times New Roman" w:eastAsia="Times New Roman" w:hAnsi="Times New Roman" w:cs="Times New Roman"/>
    </w:rPr>
  </w:style>
  <w:style w:type="character" w:customStyle="1" w:styleId="WW8Num11z1">
    <w:name w:val="WW8Num11z1"/>
    <w:rsid w:val="00683DA8"/>
    <w:rPr>
      <w:rFonts w:ascii="Courier New" w:hAnsi="Courier New" w:cs="Courier New"/>
    </w:rPr>
  </w:style>
  <w:style w:type="character" w:customStyle="1" w:styleId="WW8Num11z3">
    <w:name w:val="WW8Num11z3"/>
    <w:rsid w:val="00683DA8"/>
    <w:rPr>
      <w:rFonts w:ascii="Symbol" w:hAnsi="Symbol"/>
    </w:rPr>
  </w:style>
  <w:style w:type="character" w:customStyle="1" w:styleId="WW8Num12z1">
    <w:name w:val="WW8Num12z1"/>
    <w:rsid w:val="00683DA8"/>
    <w:rPr>
      <w:rFonts w:ascii="Courier New" w:hAnsi="Courier New"/>
    </w:rPr>
  </w:style>
  <w:style w:type="character" w:customStyle="1" w:styleId="WW8Num12z2">
    <w:name w:val="WW8Num12z2"/>
    <w:rsid w:val="00683DA8"/>
    <w:rPr>
      <w:rFonts w:ascii="Wingdings" w:hAnsi="Wingdings"/>
    </w:rPr>
  </w:style>
  <w:style w:type="character" w:customStyle="1" w:styleId="WW8Num12z3">
    <w:name w:val="WW8Num12z3"/>
    <w:rsid w:val="00683DA8"/>
    <w:rPr>
      <w:rFonts w:ascii="Symbol" w:hAnsi="Symbol"/>
    </w:rPr>
  </w:style>
  <w:style w:type="character" w:customStyle="1" w:styleId="WW8Num13z1">
    <w:name w:val="WW8Num13z1"/>
    <w:rsid w:val="00683DA8"/>
    <w:rPr>
      <w:rFonts w:ascii="Courier New" w:hAnsi="Courier New" w:cs="Courier New"/>
    </w:rPr>
  </w:style>
  <w:style w:type="character" w:customStyle="1" w:styleId="WW8Num13z2">
    <w:name w:val="WW8Num13z2"/>
    <w:rsid w:val="00683DA8"/>
    <w:rPr>
      <w:rFonts w:ascii="Wingdings" w:hAnsi="Wingdings"/>
    </w:rPr>
  </w:style>
  <w:style w:type="character" w:customStyle="1" w:styleId="WW8Num14z1">
    <w:name w:val="WW8Num14z1"/>
    <w:rsid w:val="00683DA8"/>
    <w:rPr>
      <w:rFonts w:ascii="Times New Roman" w:eastAsia="Times New Roman" w:hAnsi="Times New Roman" w:cs="Times New Roman"/>
      <w:color w:val="000000"/>
    </w:rPr>
  </w:style>
  <w:style w:type="character" w:customStyle="1" w:styleId="WW8Num15z1">
    <w:name w:val="WW8Num15z1"/>
    <w:rsid w:val="00683DA8"/>
    <w:rPr>
      <w:rFonts w:ascii="Courier New" w:hAnsi="Courier New" w:cs="Courier New"/>
    </w:rPr>
  </w:style>
  <w:style w:type="character" w:customStyle="1" w:styleId="WW8Num15z2">
    <w:name w:val="WW8Num15z2"/>
    <w:rsid w:val="00683DA8"/>
    <w:rPr>
      <w:rFonts w:ascii="Wingdings" w:hAnsi="Wingdings"/>
    </w:rPr>
  </w:style>
  <w:style w:type="character" w:customStyle="1" w:styleId="WW8Num18z0">
    <w:name w:val="WW8Num18z0"/>
    <w:rsid w:val="00683DA8"/>
    <w:rPr>
      <w:rFonts w:ascii="Symbol" w:hAnsi="Symbol"/>
    </w:rPr>
  </w:style>
  <w:style w:type="character" w:customStyle="1" w:styleId="WW8Num18z2">
    <w:name w:val="WW8Num18z2"/>
    <w:rsid w:val="00683DA8"/>
    <w:rPr>
      <w:rFonts w:ascii="Wingdings" w:hAnsi="Wingdings"/>
    </w:rPr>
  </w:style>
  <w:style w:type="character" w:customStyle="1" w:styleId="WW8Num20z0">
    <w:name w:val="WW8Num20z0"/>
    <w:rsid w:val="00683DA8"/>
    <w:rPr>
      <w:rFonts w:ascii="Times New Roman" w:hAnsi="Times New Roman"/>
    </w:rPr>
  </w:style>
  <w:style w:type="character" w:customStyle="1" w:styleId="WW8Num21z1">
    <w:name w:val="WW8Num21z1"/>
    <w:rsid w:val="00683DA8"/>
    <w:rPr>
      <w:rFonts w:ascii="Times New Roman" w:eastAsia="Times New Roman" w:hAnsi="Times New Roman" w:cs="Times New Roman"/>
    </w:rPr>
  </w:style>
  <w:style w:type="character" w:customStyle="1" w:styleId="1b">
    <w:name w:val="Основной шрифт абзаца1"/>
    <w:rsid w:val="00683DA8"/>
  </w:style>
  <w:style w:type="character" w:customStyle="1" w:styleId="afffff7">
    <w:name w:val="Символ сноски"/>
    <w:rsid w:val="00683DA8"/>
    <w:rPr>
      <w:vertAlign w:val="superscript"/>
    </w:rPr>
  </w:style>
  <w:style w:type="character" w:customStyle="1" w:styleId="afffff8">
    <w:name w:val="Символ нумерации"/>
    <w:rsid w:val="00683DA8"/>
  </w:style>
  <w:style w:type="character" w:customStyle="1" w:styleId="afffff9">
    <w:name w:val="Маркеры списка"/>
    <w:rsid w:val="00683DA8"/>
    <w:rPr>
      <w:rFonts w:ascii="OpenSymbol" w:eastAsia="OpenSymbol" w:hAnsi="OpenSymbol" w:cs="OpenSymbol"/>
    </w:rPr>
  </w:style>
  <w:style w:type="character" w:customStyle="1" w:styleId="WW8Num20z1">
    <w:name w:val="WW8Num20z1"/>
    <w:rsid w:val="00683DA8"/>
    <w:rPr>
      <w:rFonts w:ascii="Courier New" w:hAnsi="Courier New" w:cs="Courier New"/>
    </w:rPr>
  </w:style>
  <w:style w:type="character" w:customStyle="1" w:styleId="WW8Num20z2">
    <w:name w:val="WW8Num20z2"/>
    <w:rsid w:val="00683DA8"/>
    <w:rPr>
      <w:rFonts w:ascii="Wingdings" w:hAnsi="Wingdings"/>
    </w:rPr>
  </w:style>
  <w:style w:type="character" w:customStyle="1" w:styleId="WW8Num20z3">
    <w:name w:val="WW8Num20z3"/>
    <w:rsid w:val="00683DA8"/>
    <w:rPr>
      <w:rFonts w:ascii="Symbol" w:hAnsi="Symbol"/>
    </w:rPr>
  </w:style>
  <w:style w:type="character" w:customStyle="1" w:styleId="WW8Num13z3">
    <w:name w:val="WW8Num13z3"/>
    <w:rsid w:val="00683DA8"/>
    <w:rPr>
      <w:rFonts w:ascii="Symbol" w:hAnsi="Symbol"/>
    </w:rPr>
  </w:style>
  <w:style w:type="paragraph" w:customStyle="1" w:styleId="afffffa">
    <w:name w:val="Заголовок"/>
    <w:basedOn w:val="a3"/>
    <w:next w:val="af5"/>
    <w:rsid w:val="00683DA8"/>
    <w:pPr>
      <w:keepNext/>
      <w:suppressAutoHyphens/>
      <w:spacing w:before="240" w:after="120"/>
      <w:jc w:val="left"/>
    </w:pPr>
    <w:rPr>
      <w:rFonts w:ascii="Liberation Sans" w:eastAsia="DejaVu Sans" w:hAnsi="Liberation Sans" w:cs="DejaVu Sans"/>
      <w:sz w:val="28"/>
      <w:szCs w:val="28"/>
      <w:lang w:eastAsia="ar-SA"/>
    </w:rPr>
  </w:style>
  <w:style w:type="paragraph" w:customStyle="1" w:styleId="2f0">
    <w:name w:val="Название2"/>
    <w:basedOn w:val="a3"/>
    <w:rsid w:val="00683DA8"/>
    <w:pPr>
      <w:suppressLineNumbers/>
      <w:suppressAutoHyphens/>
      <w:spacing w:before="120" w:after="120"/>
      <w:jc w:val="left"/>
    </w:pPr>
    <w:rPr>
      <w:i/>
      <w:iCs/>
      <w:lang w:eastAsia="ar-SA"/>
    </w:rPr>
  </w:style>
  <w:style w:type="paragraph" w:customStyle="1" w:styleId="2f1">
    <w:name w:val="Указатель2"/>
    <w:basedOn w:val="a3"/>
    <w:rsid w:val="00683DA8"/>
    <w:pPr>
      <w:suppressLineNumbers/>
      <w:suppressAutoHyphens/>
      <w:spacing w:after="0"/>
      <w:jc w:val="left"/>
    </w:pPr>
    <w:rPr>
      <w:lang w:eastAsia="ar-SA"/>
    </w:rPr>
  </w:style>
  <w:style w:type="paragraph" w:customStyle="1" w:styleId="1c">
    <w:name w:val="Название1"/>
    <w:basedOn w:val="a3"/>
    <w:rsid w:val="00683DA8"/>
    <w:pPr>
      <w:suppressLineNumbers/>
      <w:suppressAutoHyphens/>
      <w:spacing w:before="120" w:after="120"/>
      <w:jc w:val="left"/>
    </w:pPr>
    <w:rPr>
      <w:i/>
      <w:iCs/>
      <w:lang w:eastAsia="ar-SA"/>
    </w:rPr>
  </w:style>
  <w:style w:type="paragraph" w:customStyle="1" w:styleId="1d">
    <w:name w:val="Указатель1"/>
    <w:basedOn w:val="a3"/>
    <w:rsid w:val="00683DA8"/>
    <w:pPr>
      <w:suppressLineNumbers/>
      <w:suppressAutoHyphens/>
      <w:spacing w:after="0"/>
      <w:jc w:val="left"/>
    </w:pPr>
    <w:rPr>
      <w:lang w:eastAsia="ar-SA"/>
    </w:rPr>
  </w:style>
  <w:style w:type="paragraph" w:customStyle="1" w:styleId="1e">
    <w:name w:val="Схема документа1"/>
    <w:basedOn w:val="a3"/>
    <w:rsid w:val="00683DA8"/>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3"/>
    <w:rsid w:val="00683DA8"/>
    <w:pPr>
      <w:shd w:val="clear" w:color="auto" w:fill="FFFFFF"/>
      <w:tabs>
        <w:tab w:val="left" w:pos="1502"/>
      </w:tabs>
      <w:suppressAutoHyphens/>
      <w:spacing w:after="0" w:line="280" w:lineRule="exact"/>
      <w:ind w:firstLine="720"/>
    </w:pPr>
    <w:rPr>
      <w:spacing w:val="-8"/>
      <w:lang w:eastAsia="ar-SA"/>
    </w:rPr>
  </w:style>
  <w:style w:type="paragraph" w:customStyle="1" w:styleId="afffffb">
    <w:name w:val="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afffffc">
    <w:name w:val="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3"/>
    <w:rsid w:val="00683DA8"/>
    <w:pPr>
      <w:suppressAutoHyphens/>
      <w:spacing w:after="120"/>
      <w:ind w:left="283"/>
      <w:jc w:val="left"/>
    </w:pPr>
    <w:rPr>
      <w:sz w:val="16"/>
      <w:szCs w:val="16"/>
      <w:lang w:eastAsia="ar-SA"/>
    </w:rPr>
  </w:style>
  <w:style w:type="paragraph" w:customStyle="1" w:styleId="215">
    <w:name w:val="Основной текст 21"/>
    <w:basedOn w:val="a3"/>
    <w:rsid w:val="00683DA8"/>
    <w:pPr>
      <w:suppressAutoHyphens/>
      <w:spacing w:after="120" w:line="480" w:lineRule="auto"/>
      <w:jc w:val="left"/>
    </w:pPr>
    <w:rPr>
      <w:lang w:eastAsia="ar-SA"/>
    </w:rPr>
  </w:style>
  <w:style w:type="paragraph" w:customStyle="1" w:styleId="311">
    <w:name w:val="Основной текст 31"/>
    <w:basedOn w:val="a3"/>
    <w:rsid w:val="00683DA8"/>
    <w:pPr>
      <w:suppressAutoHyphens/>
      <w:spacing w:after="120"/>
      <w:jc w:val="left"/>
    </w:pPr>
    <w:rPr>
      <w:sz w:val="16"/>
      <w:szCs w:val="16"/>
      <w:lang w:eastAsia="ar-SA"/>
    </w:rPr>
  </w:style>
  <w:style w:type="paragraph" w:customStyle="1" w:styleId="1f">
    <w:name w:val="Цитата1"/>
    <w:basedOn w:val="a3"/>
    <w:rsid w:val="00683DA8"/>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1f0">
    <w:name w:val="Знак Знак1 Знак"/>
    <w:basedOn w:val="a3"/>
    <w:rsid w:val="00683DA8"/>
    <w:pPr>
      <w:suppressAutoHyphens/>
      <w:spacing w:before="280" w:after="280"/>
      <w:jc w:val="left"/>
    </w:pPr>
    <w:rPr>
      <w:rFonts w:ascii="Tahoma" w:hAnsi="Tahoma"/>
      <w:sz w:val="20"/>
      <w:szCs w:val="20"/>
      <w:lang w:val="en-US" w:eastAsia="ar-SA"/>
    </w:rPr>
  </w:style>
  <w:style w:type="paragraph" w:customStyle="1" w:styleId="ConsPlusTitle">
    <w:name w:val="ConsPlusTitle"/>
    <w:rsid w:val="00683DA8"/>
    <w:pPr>
      <w:widowControl w:val="0"/>
      <w:suppressAutoHyphens/>
      <w:autoSpaceDE w:val="0"/>
    </w:pPr>
    <w:rPr>
      <w:rFonts w:ascii="Times New Roman" w:eastAsia="Arial" w:hAnsi="Times New Roman"/>
      <w:b/>
      <w:bCs/>
      <w:sz w:val="24"/>
      <w:szCs w:val="24"/>
      <w:lang w:eastAsia="ar-SA"/>
    </w:rPr>
  </w:style>
  <w:style w:type="paragraph" w:customStyle="1" w:styleId="afffffd">
    <w:name w:val="Содержимое таблицы"/>
    <w:basedOn w:val="a3"/>
    <w:rsid w:val="00683DA8"/>
    <w:pPr>
      <w:suppressLineNumbers/>
      <w:suppressAutoHyphens/>
      <w:spacing w:after="0"/>
      <w:jc w:val="left"/>
    </w:pPr>
    <w:rPr>
      <w:lang w:eastAsia="ar-SA"/>
    </w:rPr>
  </w:style>
  <w:style w:type="paragraph" w:customStyle="1" w:styleId="afffffe">
    <w:name w:val="Заголовок таблицы"/>
    <w:basedOn w:val="afffffd"/>
    <w:rsid w:val="00683DA8"/>
    <w:pPr>
      <w:jc w:val="center"/>
    </w:pPr>
    <w:rPr>
      <w:b/>
      <w:bCs/>
    </w:rPr>
  </w:style>
  <w:style w:type="paragraph" w:customStyle="1" w:styleId="affffff">
    <w:name w:val="Содержимое врезки"/>
    <w:basedOn w:val="af5"/>
    <w:rsid w:val="00683DA8"/>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headertext">
    <w:name w:val="headertext"/>
    <w:basedOn w:val="a3"/>
    <w:rsid w:val="00683DA8"/>
    <w:pPr>
      <w:spacing w:before="144" w:after="144"/>
      <w:jc w:val="left"/>
    </w:pPr>
  </w:style>
  <w:style w:type="paragraph" w:customStyle="1" w:styleId="1f1">
    <w:name w:val="Знак Знак Знак Знак Знак Знак1"/>
    <w:basedOn w:val="a3"/>
    <w:rsid w:val="00683DA8"/>
    <w:pPr>
      <w:spacing w:before="100" w:beforeAutospacing="1" w:after="100" w:afterAutospacing="1"/>
      <w:jc w:val="left"/>
    </w:pPr>
    <w:rPr>
      <w:rFonts w:ascii="Tahoma" w:hAnsi="Tahoma"/>
      <w:sz w:val="20"/>
      <w:szCs w:val="20"/>
      <w:lang w:val="en-US" w:eastAsia="en-US"/>
    </w:rPr>
  </w:style>
  <w:style w:type="numbering" w:customStyle="1" w:styleId="2f2">
    <w:name w:val="Нет списка2"/>
    <w:next w:val="a6"/>
    <w:uiPriority w:val="99"/>
    <w:semiHidden/>
    <w:unhideWhenUsed/>
    <w:rsid w:val="00683DA8"/>
  </w:style>
  <w:style w:type="numbering" w:customStyle="1" w:styleId="110">
    <w:name w:val="Стиль11"/>
    <w:rsid w:val="00683DA8"/>
    <w:pPr>
      <w:numPr>
        <w:numId w:val="11"/>
      </w:numPr>
    </w:pPr>
  </w:style>
  <w:style w:type="numbering" w:customStyle="1" w:styleId="21">
    <w:name w:val="Стиль21"/>
    <w:rsid w:val="00683DA8"/>
    <w:pPr>
      <w:numPr>
        <w:numId w:val="12"/>
      </w:numPr>
    </w:pPr>
  </w:style>
  <w:style w:type="numbering" w:customStyle="1" w:styleId="116">
    <w:name w:val="Нет списка11"/>
    <w:next w:val="a6"/>
    <w:uiPriority w:val="99"/>
    <w:semiHidden/>
    <w:unhideWhenUsed/>
    <w:rsid w:val="00683DA8"/>
  </w:style>
  <w:style w:type="numbering" w:customStyle="1" w:styleId="216">
    <w:name w:val="Нет списка21"/>
    <w:next w:val="a6"/>
    <w:uiPriority w:val="99"/>
    <w:semiHidden/>
    <w:unhideWhenUsed/>
    <w:rsid w:val="00683DA8"/>
  </w:style>
  <w:style w:type="character" w:customStyle="1" w:styleId="1f2">
    <w:name w:val="Основной текст Знак1"/>
    <w:uiPriority w:val="99"/>
    <w:rsid w:val="00683DA8"/>
    <w:rPr>
      <w:rFonts w:ascii="Times New Roman" w:hAnsi="Times New Roman" w:cs="Times New Roman"/>
      <w:spacing w:val="0"/>
      <w:sz w:val="23"/>
      <w:szCs w:val="23"/>
    </w:rPr>
  </w:style>
  <w:style w:type="character" w:customStyle="1" w:styleId="apple-converted-space">
    <w:name w:val="apple-converted-space"/>
    <w:basedOn w:val="a4"/>
    <w:rsid w:val="00683DA8"/>
  </w:style>
  <w:style w:type="character" w:customStyle="1" w:styleId="mw-headline">
    <w:name w:val="mw-headline"/>
    <w:basedOn w:val="a4"/>
    <w:rsid w:val="00683DA8"/>
  </w:style>
  <w:style w:type="character" w:customStyle="1" w:styleId="redspan">
    <w:name w:val="red_span"/>
    <w:basedOn w:val="a4"/>
    <w:rsid w:val="00683DA8"/>
  </w:style>
  <w:style w:type="character" w:customStyle="1" w:styleId="text">
    <w:name w:val="text"/>
    <w:basedOn w:val="a4"/>
    <w:rsid w:val="00683DA8"/>
  </w:style>
  <w:style w:type="character" w:customStyle="1" w:styleId="affffff0">
    <w:name w:val="Колонтитул_"/>
    <w:link w:val="affffff1"/>
    <w:rsid w:val="00683DA8"/>
    <w:rPr>
      <w:rFonts w:ascii="Times New Roman" w:eastAsia="Times New Roman" w:hAnsi="Times New Roman"/>
      <w:shd w:val="clear" w:color="auto" w:fill="FFFFFF"/>
    </w:rPr>
  </w:style>
  <w:style w:type="paragraph" w:customStyle="1" w:styleId="affffff1">
    <w:name w:val="Колонтитул"/>
    <w:basedOn w:val="a3"/>
    <w:link w:val="affffff0"/>
    <w:rsid w:val="00683DA8"/>
    <w:pPr>
      <w:shd w:val="clear" w:color="auto" w:fill="FFFFFF"/>
      <w:spacing w:after="0"/>
      <w:jc w:val="left"/>
    </w:pPr>
    <w:rPr>
      <w:sz w:val="20"/>
      <w:szCs w:val="20"/>
    </w:rPr>
  </w:style>
  <w:style w:type="character" w:customStyle="1" w:styleId="95pt">
    <w:name w:val="Колонтитул + 9;5 pt"/>
    <w:rsid w:val="00683DA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683DA8"/>
    <w:rPr>
      <w:rFonts w:ascii="Times New Roman" w:eastAsia="Times New Roman" w:hAnsi="Times New Roman" w:cs="Times New Roman"/>
      <w:spacing w:val="0"/>
      <w:sz w:val="23"/>
      <w:szCs w:val="23"/>
      <w:shd w:val="clear" w:color="auto" w:fill="FFFFFF"/>
    </w:rPr>
  </w:style>
  <w:style w:type="character" w:customStyle="1" w:styleId="WW8Num5z0">
    <w:name w:val="WW8Num5z0"/>
    <w:rsid w:val="00683DA8"/>
    <w:rPr>
      <w:color w:val="000000"/>
    </w:rPr>
  </w:style>
  <w:style w:type="character" w:customStyle="1" w:styleId="WW8Num10z0">
    <w:name w:val="WW8Num10z0"/>
    <w:rsid w:val="00683DA8"/>
    <w:rPr>
      <w:rFonts w:ascii="Symbol" w:hAnsi="Symbol"/>
    </w:rPr>
  </w:style>
  <w:style w:type="character" w:customStyle="1" w:styleId="WW8Num10z2">
    <w:name w:val="WW8Num10z2"/>
    <w:rsid w:val="00683DA8"/>
    <w:rPr>
      <w:rFonts w:ascii="Wingdings" w:hAnsi="Wingdings"/>
    </w:rPr>
  </w:style>
  <w:style w:type="character" w:customStyle="1" w:styleId="WW8Num6z2">
    <w:name w:val="WW8Num6z2"/>
    <w:rsid w:val="00683DA8"/>
    <w:rPr>
      <w:rFonts w:ascii="Wingdings" w:hAnsi="Wingdings"/>
    </w:rPr>
  </w:style>
  <w:style w:type="character" w:customStyle="1" w:styleId="WW8Num21z0">
    <w:name w:val="WW8Num21z0"/>
    <w:rsid w:val="00683DA8"/>
    <w:rPr>
      <w:color w:val="000000"/>
    </w:rPr>
  </w:style>
  <w:style w:type="character" w:customStyle="1" w:styleId="WW8Num29z0">
    <w:name w:val="WW8Num29z0"/>
    <w:rsid w:val="00683DA8"/>
    <w:rPr>
      <w:color w:val="000000"/>
    </w:rPr>
  </w:style>
  <w:style w:type="character" w:customStyle="1" w:styleId="WW8Num30z0">
    <w:name w:val="WW8Num30z0"/>
    <w:rsid w:val="00683DA8"/>
    <w:rPr>
      <w:b w:val="0"/>
      <w:color w:val="000000"/>
    </w:rPr>
  </w:style>
  <w:style w:type="character" w:customStyle="1" w:styleId="WW8NumSt2z0">
    <w:name w:val="WW8NumSt2z0"/>
    <w:rsid w:val="00683DA8"/>
    <w:rPr>
      <w:rFonts w:ascii="Times New Roman" w:hAnsi="Times New Roman" w:cs="Times New Roman"/>
    </w:rPr>
  </w:style>
  <w:style w:type="character" w:customStyle="1" w:styleId="WW8NumSt4z0">
    <w:name w:val="WW8NumSt4z0"/>
    <w:rsid w:val="00683DA8"/>
    <w:rPr>
      <w:rFonts w:ascii="Times New Roman" w:hAnsi="Times New Roman" w:cs="Times New Roman"/>
    </w:rPr>
  </w:style>
  <w:style w:type="character" w:customStyle="1" w:styleId="WW8NumSt5z0">
    <w:name w:val="WW8NumSt5z0"/>
    <w:rsid w:val="00683DA8"/>
    <w:rPr>
      <w:rFonts w:ascii="Times New Roman" w:hAnsi="Times New Roman" w:cs="Times New Roman"/>
    </w:rPr>
  </w:style>
  <w:style w:type="paragraph" w:customStyle="1" w:styleId="CharChar0">
    <w:name w:val="Знак Знак Char Char"/>
    <w:basedOn w:val="a3"/>
    <w:rsid w:val="00683DA8"/>
    <w:pPr>
      <w:suppressAutoHyphens/>
      <w:spacing w:after="160" w:line="240" w:lineRule="exact"/>
      <w:jc w:val="left"/>
    </w:pPr>
    <w:rPr>
      <w:rFonts w:ascii="Verdana" w:hAnsi="Verdana"/>
      <w:sz w:val="20"/>
      <w:szCs w:val="20"/>
      <w:lang w:val="en-GB" w:eastAsia="ar-SA"/>
    </w:rPr>
  </w:style>
  <w:style w:type="paragraph" w:customStyle="1" w:styleId="1f3">
    <w:name w:val="Обычный + разреженный на  1 пт"/>
    <w:basedOn w:val="a3"/>
    <w:rsid w:val="00683DA8"/>
    <w:pPr>
      <w:tabs>
        <w:tab w:val="left" w:pos="720"/>
      </w:tabs>
      <w:suppressAutoHyphens/>
      <w:spacing w:after="0"/>
      <w:ind w:left="-360"/>
    </w:pPr>
    <w:rPr>
      <w:spacing w:val="20"/>
      <w:lang w:eastAsia="ar-SA"/>
    </w:rPr>
  </w:style>
  <w:style w:type="paragraph" w:customStyle="1" w:styleId="217">
    <w:name w:val="Список 21"/>
    <w:basedOn w:val="a3"/>
    <w:rsid w:val="00683DA8"/>
    <w:pPr>
      <w:suppressAutoHyphens/>
      <w:spacing w:after="0"/>
      <w:ind w:left="566" w:hanging="283"/>
      <w:jc w:val="left"/>
    </w:pPr>
    <w:rPr>
      <w:lang w:eastAsia="ar-SA"/>
    </w:rPr>
  </w:style>
  <w:style w:type="paragraph" w:customStyle="1" w:styleId="affffff2">
    <w:name w:val="обычн БО"/>
    <w:basedOn w:val="a3"/>
    <w:rsid w:val="00683DA8"/>
    <w:pPr>
      <w:suppressAutoHyphens/>
      <w:spacing w:after="0"/>
    </w:pPr>
    <w:rPr>
      <w:rFonts w:ascii="Arial" w:hAnsi="Arial" w:cs="Arial"/>
      <w:lang w:eastAsia="ar-SA"/>
    </w:rPr>
  </w:style>
  <w:style w:type="character" w:customStyle="1" w:styleId="74">
    <w:name w:val="Основной текст (7)_"/>
    <w:link w:val="75"/>
    <w:rsid w:val="00683DA8"/>
    <w:rPr>
      <w:sz w:val="19"/>
      <w:szCs w:val="19"/>
      <w:shd w:val="clear" w:color="auto" w:fill="FFFFFF"/>
    </w:rPr>
  </w:style>
  <w:style w:type="character" w:customStyle="1" w:styleId="63">
    <w:name w:val="Основной текст (6)_"/>
    <w:link w:val="64"/>
    <w:rsid w:val="00683DA8"/>
    <w:rPr>
      <w:shd w:val="clear" w:color="auto" w:fill="FFFFFF"/>
    </w:rPr>
  </w:style>
  <w:style w:type="paragraph" w:customStyle="1" w:styleId="75">
    <w:name w:val="Основной текст (7)"/>
    <w:basedOn w:val="a3"/>
    <w:link w:val="74"/>
    <w:rsid w:val="00683DA8"/>
    <w:pPr>
      <w:shd w:val="clear" w:color="auto" w:fill="FFFFFF"/>
      <w:spacing w:after="0" w:line="226" w:lineRule="exact"/>
    </w:pPr>
    <w:rPr>
      <w:rFonts w:ascii="Calibri" w:eastAsia="Calibri" w:hAnsi="Calibri"/>
      <w:sz w:val="19"/>
      <w:szCs w:val="19"/>
    </w:rPr>
  </w:style>
  <w:style w:type="paragraph" w:customStyle="1" w:styleId="64">
    <w:name w:val="Основной текст (6)"/>
    <w:basedOn w:val="a3"/>
    <w:link w:val="63"/>
    <w:rsid w:val="00683DA8"/>
    <w:pPr>
      <w:shd w:val="clear" w:color="auto" w:fill="FFFFFF"/>
      <w:spacing w:after="0" w:line="0" w:lineRule="atLeast"/>
      <w:jc w:val="left"/>
    </w:pPr>
    <w:rPr>
      <w:rFonts w:ascii="Calibri" w:eastAsia="Calibri" w:hAnsi="Calibri"/>
      <w:sz w:val="20"/>
      <w:szCs w:val="20"/>
    </w:rPr>
  </w:style>
  <w:style w:type="paragraph" w:styleId="affffff3">
    <w:name w:val="caption"/>
    <w:basedOn w:val="a3"/>
    <w:next w:val="a3"/>
    <w:unhideWhenUsed/>
    <w:qFormat/>
    <w:locked/>
    <w:rsid w:val="00683DA8"/>
    <w:pPr>
      <w:spacing w:after="200"/>
      <w:ind w:firstLine="709"/>
    </w:pPr>
    <w:rPr>
      <w:rFonts w:eastAsia="Calibri"/>
      <w:b/>
      <w:bCs/>
      <w:color w:val="4F81BD"/>
      <w:sz w:val="18"/>
      <w:szCs w:val="18"/>
      <w:lang w:eastAsia="en-US"/>
    </w:rPr>
  </w:style>
  <w:style w:type="paragraph" w:customStyle="1" w:styleId="font5">
    <w:name w:val="font5"/>
    <w:basedOn w:val="a3"/>
    <w:rsid w:val="00683DA8"/>
    <w:pPr>
      <w:spacing w:before="100" w:beforeAutospacing="1" w:after="100" w:afterAutospacing="1"/>
      <w:jc w:val="left"/>
    </w:pPr>
    <w:rPr>
      <w:rFonts w:ascii="Arial" w:hAnsi="Arial" w:cs="Arial"/>
      <w:sz w:val="22"/>
      <w:szCs w:val="22"/>
    </w:rPr>
  </w:style>
  <w:style w:type="paragraph" w:customStyle="1" w:styleId="font6">
    <w:name w:val="font6"/>
    <w:basedOn w:val="a3"/>
    <w:rsid w:val="00683DA8"/>
    <w:pPr>
      <w:spacing w:before="100" w:beforeAutospacing="1" w:after="100" w:afterAutospacing="1"/>
      <w:jc w:val="left"/>
    </w:pPr>
    <w:rPr>
      <w:rFonts w:ascii="Arial" w:hAnsi="Arial" w:cs="Arial"/>
      <w:sz w:val="22"/>
      <w:szCs w:val="22"/>
    </w:rPr>
  </w:style>
  <w:style w:type="paragraph" w:customStyle="1" w:styleId="font7">
    <w:name w:val="font7"/>
    <w:basedOn w:val="a3"/>
    <w:rsid w:val="00683DA8"/>
    <w:pPr>
      <w:spacing w:before="100" w:beforeAutospacing="1" w:after="100" w:afterAutospacing="1"/>
      <w:jc w:val="left"/>
    </w:pPr>
  </w:style>
  <w:style w:type="paragraph" w:customStyle="1" w:styleId="font8">
    <w:name w:val="font8"/>
    <w:basedOn w:val="a3"/>
    <w:rsid w:val="00683DA8"/>
    <w:pPr>
      <w:spacing w:before="100" w:beforeAutospacing="1" w:after="100" w:afterAutospacing="1"/>
      <w:jc w:val="left"/>
    </w:pPr>
  </w:style>
  <w:style w:type="paragraph" w:customStyle="1" w:styleId="font9">
    <w:name w:val="font9"/>
    <w:basedOn w:val="a3"/>
    <w:rsid w:val="00683DA8"/>
    <w:pPr>
      <w:spacing w:before="100" w:beforeAutospacing="1" w:after="100" w:afterAutospacing="1"/>
      <w:jc w:val="left"/>
    </w:pPr>
    <w:rPr>
      <w:b/>
      <w:bCs/>
    </w:rPr>
  </w:style>
  <w:style w:type="paragraph" w:customStyle="1" w:styleId="xl65">
    <w:name w:val="xl65"/>
    <w:basedOn w:val="a3"/>
    <w:rsid w:val="00683DA8"/>
    <w:pPr>
      <w:spacing w:before="100" w:beforeAutospacing="1" w:after="100" w:afterAutospacing="1"/>
      <w:jc w:val="left"/>
    </w:pPr>
    <w:rPr>
      <w:sz w:val="18"/>
      <w:szCs w:val="18"/>
    </w:rPr>
  </w:style>
  <w:style w:type="paragraph" w:customStyle="1" w:styleId="xl66">
    <w:name w:val="xl6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7">
    <w:name w:val="xl6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69">
    <w:name w:val="xl6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0">
    <w:name w:val="xl7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1">
    <w:name w:val="xl7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2">
    <w:name w:val="xl7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3">
    <w:name w:val="xl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4">
    <w:name w:val="xl7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5">
    <w:name w:val="xl7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6">
    <w:name w:val="xl7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7">
    <w:name w:val="xl7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8">
    <w:name w:val="xl7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9">
    <w:name w:val="xl79"/>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80">
    <w:name w:val="xl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1">
    <w:name w:val="xl8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3">
    <w:name w:val="xl8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84">
    <w:name w:val="xl8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87">
    <w:name w:val="xl8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90">
    <w:name w:val="xl90"/>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1">
    <w:name w:val="xl91"/>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5">
    <w:name w:val="xl9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6">
    <w:name w:val="xl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7">
    <w:name w:val="xl9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98">
    <w:name w:val="xl9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22"/>
      <w:szCs w:val="22"/>
    </w:rPr>
  </w:style>
  <w:style w:type="paragraph" w:customStyle="1" w:styleId="xl99">
    <w:name w:val="xl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0">
    <w:name w:val="xl1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01">
    <w:name w:val="xl1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22"/>
      <w:szCs w:val="22"/>
    </w:rPr>
  </w:style>
  <w:style w:type="paragraph" w:customStyle="1" w:styleId="xl102">
    <w:name w:val="xl102"/>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4">
    <w:name w:val="xl104"/>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5">
    <w:name w:val="xl105"/>
    <w:basedOn w:val="a3"/>
    <w:rsid w:val="00683DA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i/>
      <w:iCs/>
      <w:sz w:val="22"/>
      <w:szCs w:val="22"/>
    </w:rPr>
  </w:style>
  <w:style w:type="paragraph" w:customStyle="1" w:styleId="xl107">
    <w:name w:val="xl1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8">
    <w:name w:val="xl108"/>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9">
    <w:name w:val="xl10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0">
    <w:name w:val="xl11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11">
    <w:name w:val="xl11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12">
    <w:name w:val="xl11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3">
    <w:name w:val="xl11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5">
    <w:name w:val="xl11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6">
    <w:name w:val="xl11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7">
    <w:name w:val="xl11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8">
    <w:name w:val="xl11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9">
    <w:name w:val="xl119"/>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0">
    <w:name w:val="xl120"/>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1">
    <w:name w:val="xl121"/>
    <w:basedOn w:val="a3"/>
    <w:rsid w:val="00683DA8"/>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3">
    <w:name w:val="xl123"/>
    <w:basedOn w:val="a3"/>
    <w:rsid w:val="00683DA8"/>
    <w:pPr>
      <w:pBdr>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4">
    <w:name w:val="xl124"/>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5">
    <w:name w:val="xl125"/>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6">
    <w:name w:val="xl12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27">
    <w:name w:val="xl127"/>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8">
    <w:name w:val="xl128"/>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29">
    <w:name w:val="xl12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2"/>
      <w:szCs w:val="22"/>
    </w:rPr>
  </w:style>
  <w:style w:type="paragraph" w:customStyle="1" w:styleId="xl130">
    <w:name w:val="xl13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sz w:val="22"/>
      <w:szCs w:val="22"/>
    </w:rPr>
  </w:style>
  <w:style w:type="paragraph" w:customStyle="1" w:styleId="xl131">
    <w:name w:val="xl13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2">
    <w:name w:val="xl132"/>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683DA8"/>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a3"/>
    <w:rsid w:val="00683DA8"/>
    <w:pPr>
      <w:pBdr>
        <w:top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8">
    <w:name w:val="xl13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9">
    <w:name w:val="xl13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0">
    <w:name w:val="xl140"/>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1">
    <w:name w:val="xl141"/>
    <w:basedOn w:val="a3"/>
    <w:rsid w:val="00683DA8"/>
    <w:pPr>
      <w:pBdr>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2">
    <w:name w:val="xl142"/>
    <w:basedOn w:val="a3"/>
    <w:rsid w:val="00683DA8"/>
    <w:pPr>
      <w:pBdr>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3">
    <w:name w:val="xl14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44">
    <w:name w:val="xl14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45">
    <w:name w:val="xl14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6">
    <w:name w:val="xl14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3"/>
    <w:rsid w:val="00683DA8"/>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3"/>
    <w:rsid w:val="00683DA8"/>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3"/>
    <w:rsid w:val="00683DA8"/>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3"/>
    <w:rsid w:val="00683DA8"/>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3"/>
    <w:rsid w:val="00683DA8"/>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3"/>
    <w:rsid w:val="00683DA8"/>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3"/>
    <w:rsid w:val="00683DA8"/>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3"/>
    <w:rsid w:val="00683DA8"/>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3"/>
    <w:rsid w:val="00683DA8"/>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3"/>
    <w:rsid w:val="00683DA8"/>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3"/>
    <w:rsid w:val="00683DA8"/>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3"/>
    <w:rsid w:val="00683DA8"/>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4">
    <w:name w:val="???????"/>
    <w:rsid w:val="00683DA8"/>
    <w:pPr>
      <w:widowControl w:val="0"/>
    </w:pPr>
    <w:rPr>
      <w:rFonts w:ascii="Times New Roman" w:eastAsia="Times New Roman" w:hAnsi="Times New Roman"/>
    </w:rPr>
  </w:style>
  <w:style w:type="character" w:customStyle="1" w:styleId="47">
    <w:name w:val="Знак Знак4"/>
    <w:locked/>
    <w:rsid w:val="00683DA8"/>
    <w:rPr>
      <w:sz w:val="24"/>
      <w:lang w:val="ru-RU" w:eastAsia="ru-RU" w:bidi="ar-SA"/>
    </w:rPr>
  </w:style>
  <w:style w:type="table" w:customStyle="1" w:styleId="1f4">
    <w:name w:val="Сетка таблицы1"/>
    <w:basedOn w:val="a5"/>
    <w:next w:val="affff2"/>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заголовок 7"/>
    <w:basedOn w:val="a3"/>
    <w:next w:val="a3"/>
    <w:semiHidden/>
    <w:rsid w:val="00683DA8"/>
    <w:pPr>
      <w:keepNext/>
      <w:spacing w:before="120" w:after="0" w:line="320" w:lineRule="exact"/>
      <w:jc w:val="center"/>
    </w:pPr>
    <w:rPr>
      <w:szCs w:val="20"/>
    </w:rPr>
  </w:style>
  <w:style w:type="paragraph" w:customStyle="1" w:styleId="affffff5">
    <w:name w:val="Рисунок"/>
    <w:basedOn w:val="a3"/>
    <w:rsid w:val="00683DA8"/>
    <w:pPr>
      <w:spacing w:after="0" w:line="320" w:lineRule="exact"/>
      <w:jc w:val="center"/>
    </w:pPr>
    <w:rPr>
      <w:snapToGrid w:val="0"/>
      <w:szCs w:val="20"/>
    </w:rPr>
  </w:style>
  <w:style w:type="paragraph" w:customStyle="1" w:styleId="2f3">
    <w:name w:val="заголовок 2"/>
    <w:basedOn w:val="a3"/>
    <w:next w:val="a3"/>
    <w:rsid w:val="00683DA8"/>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0"/>
    <w:semiHidden/>
    <w:rsid w:val="00683DA8"/>
    <w:pPr>
      <w:tabs>
        <w:tab w:val="num" w:pos="360"/>
      </w:tabs>
      <w:spacing w:before="120" w:after="0" w:line="320" w:lineRule="exact"/>
      <w:ind w:left="360" w:hanging="360"/>
      <w:jc w:val="both"/>
    </w:pPr>
    <w:rPr>
      <w:bCs/>
      <w:kern w:val="32"/>
      <w:sz w:val="24"/>
      <w:lang w:val="x-none" w:eastAsia="x-none"/>
    </w:rPr>
  </w:style>
  <w:style w:type="paragraph" w:customStyle="1" w:styleId="affffff6">
    <w:name w:val="Номер рисунка"/>
    <w:basedOn w:val="affffff3"/>
    <w:next w:val="a3"/>
    <w:rsid w:val="00683DA8"/>
    <w:pPr>
      <w:spacing w:after="0" w:line="320" w:lineRule="exact"/>
      <w:ind w:firstLine="0"/>
      <w:jc w:val="center"/>
    </w:pPr>
    <w:rPr>
      <w:rFonts w:eastAsia="Times New Roman"/>
      <w:b w:val="0"/>
      <w:snapToGrid w:val="0"/>
      <w:color w:val="auto"/>
      <w:sz w:val="24"/>
      <w:szCs w:val="24"/>
      <w:lang w:eastAsia="ru-RU"/>
    </w:rPr>
  </w:style>
  <w:style w:type="paragraph" w:customStyle="1" w:styleId="affffff7">
    <w:name w:val="Название рисугка"/>
    <w:basedOn w:val="a3"/>
    <w:next w:val="a3"/>
    <w:rsid w:val="00683DA8"/>
    <w:pPr>
      <w:spacing w:after="0" w:line="320" w:lineRule="exact"/>
      <w:jc w:val="center"/>
    </w:pPr>
    <w:rPr>
      <w:i/>
    </w:rPr>
  </w:style>
  <w:style w:type="paragraph" w:customStyle="1" w:styleId="affffff8">
    <w:name w:val="Внутри таблицы и рисунка"/>
    <w:basedOn w:val="a3"/>
    <w:rsid w:val="00683DA8"/>
    <w:pPr>
      <w:spacing w:after="0"/>
      <w:jc w:val="center"/>
    </w:pPr>
    <w:rPr>
      <w:sz w:val="20"/>
    </w:rPr>
  </w:style>
  <w:style w:type="paragraph" w:customStyle="1" w:styleId="affffff9">
    <w:name w:val="Номер таблицы"/>
    <w:basedOn w:val="affffff6"/>
    <w:next w:val="affffff8"/>
    <w:rsid w:val="00683DA8"/>
    <w:pPr>
      <w:ind w:firstLine="851"/>
      <w:jc w:val="left"/>
    </w:pPr>
  </w:style>
  <w:style w:type="paragraph" w:customStyle="1" w:styleId="affffffa">
    <w:name w:val="Нормальный"/>
    <w:basedOn w:val="a3"/>
    <w:link w:val="affffffb"/>
    <w:rsid w:val="00683DA8"/>
    <w:pPr>
      <w:spacing w:before="120" w:after="0" w:line="320" w:lineRule="exact"/>
      <w:ind w:firstLine="851"/>
    </w:pPr>
    <w:rPr>
      <w:lang w:val="x-none" w:eastAsia="x-none"/>
    </w:rPr>
  </w:style>
  <w:style w:type="paragraph" w:customStyle="1" w:styleId="affffffc">
    <w:name w:val="Стиль Нормальный + курсив"/>
    <w:basedOn w:val="affffffa"/>
    <w:next w:val="affffffa"/>
    <w:link w:val="affffffd"/>
    <w:rsid w:val="00683DA8"/>
    <w:pPr>
      <w:jc w:val="center"/>
    </w:pPr>
    <w:rPr>
      <w:iCs/>
    </w:rPr>
  </w:style>
  <w:style w:type="character" w:customStyle="1" w:styleId="affffffb">
    <w:name w:val="Нормальный Знак"/>
    <w:link w:val="affffffa"/>
    <w:rsid w:val="00683DA8"/>
    <w:rPr>
      <w:rFonts w:ascii="Times New Roman" w:eastAsia="Times New Roman" w:hAnsi="Times New Roman"/>
      <w:sz w:val="24"/>
      <w:szCs w:val="24"/>
      <w:lang w:val="x-none" w:eastAsia="x-none"/>
    </w:rPr>
  </w:style>
  <w:style w:type="character" w:customStyle="1" w:styleId="affffffd">
    <w:name w:val="Стиль Нормальный + курсив Знак"/>
    <w:link w:val="affffffc"/>
    <w:rsid w:val="00683DA8"/>
    <w:rPr>
      <w:rFonts w:ascii="Times New Roman" w:eastAsia="Times New Roman" w:hAnsi="Times New Roman"/>
      <w:iCs/>
      <w:sz w:val="24"/>
      <w:szCs w:val="24"/>
      <w:lang w:val="x-none" w:eastAsia="x-none"/>
    </w:rPr>
  </w:style>
  <w:style w:type="paragraph" w:customStyle="1" w:styleId="Heading">
    <w:name w:val="Heading"/>
    <w:rsid w:val="00683DA8"/>
    <w:pPr>
      <w:autoSpaceDE w:val="0"/>
      <w:autoSpaceDN w:val="0"/>
      <w:adjustRightInd w:val="0"/>
    </w:pPr>
    <w:rPr>
      <w:rFonts w:ascii="Arial" w:eastAsia="Times New Roman" w:hAnsi="Arial" w:cs="Arial"/>
      <w:b/>
      <w:bCs/>
      <w:sz w:val="22"/>
      <w:szCs w:val="22"/>
    </w:rPr>
  </w:style>
  <w:style w:type="paragraph" w:customStyle="1" w:styleId="2f4">
    <w:name w:val="Обычный2"/>
    <w:rsid w:val="00683DA8"/>
    <w:pPr>
      <w:widowControl w:val="0"/>
    </w:pPr>
    <w:rPr>
      <w:rFonts w:ascii="Times New Roman" w:eastAsia="Times New Roman" w:hAnsi="Times New Roman"/>
      <w:snapToGrid w:val="0"/>
      <w:sz w:val="22"/>
    </w:rPr>
  </w:style>
  <w:style w:type="paragraph" w:customStyle="1" w:styleId="3e">
    <w:name w:val="Обычный3"/>
    <w:rsid w:val="00683DA8"/>
    <w:pPr>
      <w:widowControl w:val="0"/>
    </w:pPr>
    <w:rPr>
      <w:rFonts w:ascii="Times New Roman" w:eastAsia="Times New Roman" w:hAnsi="Times New Roman"/>
      <w:snapToGrid w:val="0"/>
      <w:sz w:val="22"/>
    </w:rPr>
  </w:style>
  <w:style w:type="paragraph" w:customStyle="1" w:styleId="48">
    <w:name w:val="Обычный4"/>
    <w:rsid w:val="00683DA8"/>
    <w:pPr>
      <w:widowControl w:val="0"/>
    </w:pPr>
    <w:rPr>
      <w:rFonts w:ascii="Times New Roman" w:eastAsia="Times New Roman" w:hAnsi="Times New Roman"/>
      <w:snapToGrid w:val="0"/>
      <w:sz w:val="22"/>
    </w:rPr>
  </w:style>
  <w:style w:type="paragraph" w:customStyle="1" w:styleId="56">
    <w:name w:val="Обычный5"/>
    <w:rsid w:val="00683DA8"/>
    <w:pPr>
      <w:widowControl w:val="0"/>
    </w:pPr>
    <w:rPr>
      <w:rFonts w:ascii="Times New Roman" w:eastAsia="Times New Roman" w:hAnsi="Times New Roman"/>
      <w:snapToGrid w:val="0"/>
      <w:sz w:val="22"/>
    </w:rPr>
  </w:style>
  <w:style w:type="paragraph" w:customStyle="1" w:styleId="affffffe">
    <w:name w:val="Обычная записка"/>
    <w:basedOn w:val="affffffa"/>
    <w:link w:val="afffffff"/>
    <w:qFormat/>
    <w:rsid w:val="00683DA8"/>
  </w:style>
  <w:style w:type="character" w:customStyle="1" w:styleId="afffffff">
    <w:name w:val="Обычная записка Знак"/>
    <w:link w:val="affffffe"/>
    <w:rsid w:val="00683DA8"/>
    <w:rPr>
      <w:rFonts w:ascii="Times New Roman" w:eastAsia="Times New Roman" w:hAnsi="Times New Roman"/>
      <w:sz w:val="24"/>
      <w:szCs w:val="24"/>
      <w:lang w:val="x-none" w:eastAsia="x-none"/>
    </w:rPr>
  </w:style>
  <w:style w:type="paragraph" w:customStyle="1" w:styleId="afffffff0">
    <w:name w:val="Обычный записка"/>
    <w:basedOn w:val="a3"/>
    <w:link w:val="afffffff1"/>
    <w:qFormat/>
    <w:rsid w:val="00683DA8"/>
    <w:pPr>
      <w:spacing w:before="120" w:after="0" w:line="320" w:lineRule="exact"/>
      <w:ind w:firstLine="851"/>
    </w:pPr>
    <w:rPr>
      <w:lang w:val="x-none" w:eastAsia="x-none"/>
    </w:rPr>
  </w:style>
  <w:style w:type="character" w:customStyle="1" w:styleId="afffffff1">
    <w:name w:val="Обычный записка Знак"/>
    <w:link w:val="afffffff0"/>
    <w:rsid w:val="00683DA8"/>
    <w:rPr>
      <w:rFonts w:ascii="Times New Roman" w:eastAsia="Times New Roman" w:hAnsi="Times New Roman"/>
      <w:sz w:val="24"/>
      <w:szCs w:val="24"/>
      <w:lang w:val="x-none" w:eastAsia="x-none"/>
    </w:rPr>
  </w:style>
  <w:style w:type="paragraph" w:customStyle="1" w:styleId="afffffff2">
    <w:name w:val="Обычный текст записки"/>
    <w:basedOn w:val="affffffa"/>
    <w:link w:val="afffffff3"/>
    <w:qFormat/>
    <w:rsid w:val="00683DA8"/>
  </w:style>
  <w:style w:type="character" w:customStyle="1" w:styleId="afffffff3">
    <w:name w:val="Обычный текст записки Знак"/>
    <w:link w:val="afffffff2"/>
    <w:rsid w:val="00683DA8"/>
    <w:rPr>
      <w:rFonts w:ascii="Times New Roman" w:eastAsia="Times New Roman" w:hAnsi="Times New Roman"/>
      <w:sz w:val="24"/>
      <w:szCs w:val="24"/>
      <w:lang w:val="x-none" w:eastAsia="x-none"/>
    </w:rPr>
  </w:style>
  <w:style w:type="paragraph" w:customStyle="1" w:styleId="afffffff4">
    <w:name w:val="Знак Знак Знак Знак"/>
    <w:basedOn w:val="a3"/>
    <w:rsid w:val="00683DA8"/>
    <w:pPr>
      <w:spacing w:after="160" w:line="240" w:lineRule="exact"/>
      <w:jc w:val="left"/>
    </w:pPr>
    <w:rPr>
      <w:rFonts w:ascii="Verdana" w:hAnsi="Verdana" w:cs="Verdana"/>
      <w:sz w:val="20"/>
      <w:szCs w:val="20"/>
      <w:lang w:val="en-US" w:eastAsia="en-US"/>
    </w:rPr>
  </w:style>
  <w:style w:type="paragraph" w:customStyle="1" w:styleId="Normal1">
    <w:name w:val="Normal1"/>
    <w:rsid w:val="00683DA8"/>
    <w:pPr>
      <w:widowControl w:val="0"/>
      <w:spacing w:line="440" w:lineRule="auto"/>
      <w:ind w:firstLine="840"/>
      <w:jc w:val="both"/>
    </w:pPr>
    <w:rPr>
      <w:rFonts w:ascii="Times New Roman" w:eastAsia="Times New Roman" w:hAnsi="Times New Roman"/>
      <w:snapToGrid w:val="0"/>
      <w:sz w:val="22"/>
    </w:rPr>
  </w:style>
  <w:style w:type="paragraph" w:customStyle="1" w:styleId="afffffff5">
    <w:name w:val="Нумерация"/>
    <w:basedOn w:val="a3"/>
    <w:rsid w:val="00683DA8"/>
    <w:pPr>
      <w:spacing w:after="0"/>
      <w:jc w:val="left"/>
    </w:pPr>
    <w:rPr>
      <w:sz w:val="20"/>
      <w:szCs w:val="20"/>
    </w:rPr>
  </w:style>
  <w:style w:type="paragraph" w:customStyle="1" w:styleId="a1">
    <w:name w:val="Номера"/>
    <w:basedOn w:val="a3"/>
    <w:rsid w:val="00683DA8"/>
    <w:pPr>
      <w:numPr>
        <w:numId w:val="27"/>
      </w:numPr>
      <w:tabs>
        <w:tab w:val="left" w:pos="170"/>
      </w:tabs>
      <w:spacing w:after="0"/>
      <w:jc w:val="center"/>
    </w:pPr>
    <w:rPr>
      <w:szCs w:val="20"/>
    </w:rPr>
  </w:style>
  <w:style w:type="paragraph" w:customStyle="1" w:styleId="xl63">
    <w:name w:val="xl63"/>
    <w:basedOn w:val="a3"/>
    <w:rsid w:val="00683DA8"/>
    <w:pPr>
      <w:spacing w:before="100" w:beforeAutospacing="1" w:after="100" w:afterAutospacing="1"/>
      <w:jc w:val="right"/>
      <w:textAlignment w:val="top"/>
    </w:pPr>
  </w:style>
  <w:style w:type="paragraph" w:customStyle="1" w:styleId="xl64">
    <w:name w:val="xl64"/>
    <w:basedOn w:val="a3"/>
    <w:rsid w:val="00683DA8"/>
    <w:pPr>
      <w:spacing w:before="100" w:beforeAutospacing="1" w:after="100" w:afterAutospacing="1"/>
      <w:jc w:val="left"/>
      <w:textAlignment w:val="top"/>
    </w:pPr>
  </w:style>
  <w:style w:type="paragraph" w:customStyle="1" w:styleId="formattext">
    <w:name w:val="formattext"/>
    <w:rsid w:val="00683DA8"/>
    <w:pPr>
      <w:widowControl w:val="0"/>
      <w:autoSpaceDE w:val="0"/>
      <w:autoSpaceDN w:val="0"/>
      <w:adjustRightInd w:val="0"/>
    </w:pPr>
    <w:rPr>
      <w:rFonts w:ascii="Times New Roman" w:eastAsia="Times New Roman" w:hAnsi="Times New Roman"/>
      <w:sz w:val="18"/>
      <w:szCs w:val="18"/>
    </w:rPr>
  </w:style>
  <w:style w:type="paragraph" w:customStyle="1" w:styleId="Style1">
    <w:name w:val="Style1"/>
    <w:basedOn w:val="a3"/>
    <w:uiPriority w:val="99"/>
    <w:rsid w:val="00683DA8"/>
    <w:pPr>
      <w:widowControl w:val="0"/>
      <w:autoSpaceDE w:val="0"/>
      <w:autoSpaceDN w:val="0"/>
      <w:adjustRightInd w:val="0"/>
      <w:spacing w:after="0" w:line="269" w:lineRule="exact"/>
      <w:ind w:firstLine="398"/>
    </w:pPr>
  </w:style>
  <w:style w:type="paragraph" w:customStyle="1" w:styleId="Style5">
    <w:name w:val="Style5"/>
    <w:basedOn w:val="a3"/>
    <w:uiPriority w:val="99"/>
    <w:rsid w:val="00683DA8"/>
    <w:pPr>
      <w:widowControl w:val="0"/>
      <w:autoSpaceDE w:val="0"/>
      <w:autoSpaceDN w:val="0"/>
      <w:adjustRightInd w:val="0"/>
      <w:spacing w:after="0"/>
      <w:jc w:val="center"/>
    </w:pPr>
  </w:style>
  <w:style w:type="paragraph" w:customStyle="1" w:styleId="Style7">
    <w:name w:val="Style7"/>
    <w:basedOn w:val="a3"/>
    <w:uiPriority w:val="99"/>
    <w:rsid w:val="00683DA8"/>
    <w:pPr>
      <w:widowControl w:val="0"/>
      <w:autoSpaceDE w:val="0"/>
      <w:autoSpaceDN w:val="0"/>
      <w:adjustRightInd w:val="0"/>
      <w:spacing w:after="0"/>
    </w:pPr>
  </w:style>
  <w:style w:type="character" w:customStyle="1" w:styleId="FontStyle28">
    <w:name w:val="Font Style28"/>
    <w:uiPriority w:val="99"/>
    <w:rsid w:val="00683DA8"/>
    <w:rPr>
      <w:rFonts w:ascii="Times New Roman" w:hAnsi="Times New Roman" w:cs="Times New Roman"/>
      <w:b/>
      <w:bCs/>
      <w:sz w:val="20"/>
      <w:szCs w:val="20"/>
    </w:rPr>
  </w:style>
  <w:style w:type="character" w:customStyle="1" w:styleId="FontStyle29">
    <w:name w:val="Font Style29"/>
    <w:uiPriority w:val="99"/>
    <w:rsid w:val="00683DA8"/>
    <w:rPr>
      <w:rFonts w:ascii="Times New Roman" w:hAnsi="Times New Roman" w:cs="Times New Roman"/>
      <w:sz w:val="20"/>
      <w:szCs w:val="20"/>
    </w:rPr>
  </w:style>
  <w:style w:type="paragraph" w:customStyle="1" w:styleId="Style2">
    <w:name w:val="Style2"/>
    <w:basedOn w:val="a3"/>
    <w:uiPriority w:val="99"/>
    <w:rsid w:val="00683DA8"/>
    <w:pPr>
      <w:widowControl w:val="0"/>
      <w:autoSpaceDE w:val="0"/>
      <w:autoSpaceDN w:val="0"/>
      <w:adjustRightInd w:val="0"/>
      <w:spacing w:after="0"/>
    </w:pPr>
  </w:style>
  <w:style w:type="paragraph" w:customStyle="1" w:styleId="Style4">
    <w:name w:val="Style4"/>
    <w:basedOn w:val="a3"/>
    <w:uiPriority w:val="99"/>
    <w:rsid w:val="00683DA8"/>
    <w:pPr>
      <w:widowControl w:val="0"/>
      <w:autoSpaceDE w:val="0"/>
      <w:autoSpaceDN w:val="0"/>
      <w:adjustRightInd w:val="0"/>
      <w:spacing w:after="0" w:line="269" w:lineRule="exact"/>
      <w:ind w:firstLine="403"/>
    </w:pPr>
  </w:style>
  <w:style w:type="paragraph" w:customStyle="1" w:styleId="Style8">
    <w:name w:val="Style8"/>
    <w:basedOn w:val="a3"/>
    <w:uiPriority w:val="99"/>
    <w:rsid w:val="00683DA8"/>
    <w:pPr>
      <w:widowControl w:val="0"/>
      <w:autoSpaceDE w:val="0"/>
      <w:autoSpaceDN w:val="0"/>
      <w:adjustRightInd w:val="0"/>
      <w:spacing w:after="0" w:line="270" w:lineRule="exact"/>
      <w:jc w:val="left"/>
    </w:pPr>
  </w:style>
  <w:style w:type="paragraph" w:customStyle="1" w:styleId="Style9">
    <w:name w:val="Style9"/>
    <w:basedOn w:val="a3"/>
    <w:uiPriority w:val="99"/>
    <w:rsid w:val="00683DA8"/>
    <w:pPr>
      <w:widowControl w:val="0"/>
      <w:autoSpaceDE w:val="0"/>
      <w:autoSpaceDN w:val="0"/>
      <w:adjustRightInd w:val="0"/>
      <w:spacing w:after="0"/>
      <w:jc w:val="left"/>
    </w:pPr>
  </w:style>
  <w:style w:type="paragraph" w:customStyle="1" w:styleId="Style13">
    <w:name w:val="Style13"/>
    <w:basedOn w:val="a3"/>
    <w:uiPriority w:val="99"/>
    <w:rsid w:val="00683DA8"/>
    <w:pPr>
      <w:widowControl w:val="0"/>
      <w:autoSpaceDE w:val="0"/>
      <w:autoSpaceDN w:val="0"/>
      <w:adjustRightInd w:val="0"/>
      <w:spacing w:after="0"/>
      <w:jc w:val="left"/>
    </w:pPr>
  </w:style>
  <w:style w:type="paragraph" w:customStyle="1" w:styleId="Style14">
    <w:name w:val="Style14"/>
    <w:basedOn w:val="a3"/>
    <w:uiPriority w:val="99"/>
    <w:rsid w:val="00683DA8"/>
    <w:pPr>
      <w:widowControl w:val="0"/>
      <w:autoSpaceDE w:val="0"/>
      <w:autoSpaceDN w:val="0"/>
      <w:adjustRightInd w:val="0"/>
      <w:spacing w:after="0" w:line="274" w:lineRule="exact"/>
      <w:ind w:firstLine="394"/>
      <w:jc w:val="left"/>
    </w:pPr>
  </w:style>
  <w:style w:type="paragraph" w:customStyle="1" w:styleId="Style15">
    <w:name w:val="Style15"/>
    <w:basedOn w:val="a3"/>
    <w:uiPriority w:val="99"/>
    <w:rsid w:val="00683DA8"/>
    <w:pPr>
      <w:widowControl w:val="0"/>
      <w:autoSpaceDE w:val="0"/>
      <w:autoSpaceDN w:val="0"/>
      <w:adjustRightInd w:val="0"/>
      <w:spacing w:after="0" w:line="264" w:lineRule="exact"/>
      <w:jc w:val="left"/>
    </w:pPr>
  </w:style>
  <w:style w:type="paragraph" w:customStyle="1" w:styleId="Style16">
    <w:name w:val="Style16"/>
    <w:basedOn w:val="a3"/>
    <w:uiPriority w:val="99"/>
    <w:rsid w:val="00683DA8"/>
    <w:pPr>
      <w:widowControl w:val="0"/>
      <w:autoSpaceDE w:val="0"/>
      <w:autoSpaceDN w:val="0"/>
      <w:adjustRightInd w:val="0"/>
      <w:spacing w:after="0"/>
      <w:jc w:val="left"/>
    </w:pPr>
  </w:style>
  <w:style w:type="paragraph" w:customStyle="1" w:styleId="Style17">
    <w:name w:val="Style17"/>
    <w:basedOn w:val="a3"/>
    <w:uiPriority w:val="99"/>
    <w:rsid w:val="00683DA8"/>
    <w:pPr>
      <w:widowControl w:val="0"/>
      <w:autoSpaceDE w:val="0"/>
      <w:autoSpaceDN w:val="0"/>
      <w:adjustRightInd w:val="0"/>
      <w:spacing w:after="0" w:line="528" w:lineRule="exact"/>
    </w:pPr>
  </w:style>
  <w:style w:type="paragraph" w:customStyle="1" w:styleId="Style18">
    <w:name w:val="Style18"/>
    <w:basedOn w:val="a3"/>
    <w:uiPriority w:val="99"/>
    <w:rsid w:val="00683DA8"/>
    <w:pPr>
      <w:widowControl w:val="0"/>
      <w:autoSpaceDE w:val="0"/>
      <w:autoSpaceDN w:val="0"/>
      <w:adjustRightInd w:val="0"/>
      <w:spacing w:after="0" w:line="235" w:lineRule="exact"/>
      <w:jc w:val="left"/>
    </w:pPr>
  </w:style>
  <w:style w:type="paragraph" w:customStyle="1" w:styleId="Style19">
    <w:name w:val="Style19"/>
    <w:basedOn w:val="a3"/>
    <w:uiPriority w:val="99"/>
    <w:rsid w:val="00683DA8"/>
    <w:pPr>
      <w:widowControl w:val="0"/>
      <w:autoSpaceDE w:val="0"/>
      <w:autoSpaceDN w:val="0"/>
      <w:adjustRightInd w:val="0"/>
      <w:spacing w:after="0" w:line="271" w:lineRule="exact"/>
      <w:ind w:firstLine="120"/>
      <w:jc w:val="left"/>
    </w:pPr>
  </w:style>
  <w:style w:type="paragraph" w:customStyle="1" w:styleId="Style20">
    <w:name w:val="Style20"/>
    <w:basedOn w:val="a3"/>
    <w:uiPriority w:val="99"/>
    <w:rsid w:val="00683DA8"/>
    <w:pPr>
      <w:widowControl w:val="0"/>
      <w:autoSpaceDE w:val="0"/>
      <w:autoSpaceDN w:val="0"/>
      <w:adjustRightInd w:val="0"/>
      <w:spacing w:after="0" w:line="269" w:lineRule="exact"/>
      <w:ind w:firstLine="509"/>
      <w:jc w:val="left"/>
    </w:pPr>
  </w:style>
  <w:style w:type="paragraph" w:customStyle="1" w:styleId="Style21">
    <w:name w:val="Style21"/>
    <w:basedOn w:val="a3"/>
    <w:uiPriority w:val="99"/>
    <w:rsid w:val="00683DA8"/>
    <w:pPr>
      <w:widowControl w:val="0"/>
      <w:autoSpaceDE w:val="0"/>
      <w:autoSpaceDN w:val="0"/>
      <w:adjustRightInd w:val="0"/>
      <w:spacing w:after="0" w:line="269" w:lineRule="exact"/>
    </w:pPr>
  </w:style>
  <w:style w:type="paragraph" w:customStyle="1" w:styleId="Style23">
    <w:name w:val="Style23"/>
    <w:basedOn w:val="a3"/>
    <w:uiPriority w:val="99"/>
    <w:rsid w:val="00683DA8"/>
    <w:pPr>
      <w:widowControl w:val="0"/>
      <w:autoSpaceDE w:val="0"/>
      <w:autoSpaceDN w:val="0"/>
      <w:adjustRightInd w:val="0"/>
      <w:spacing w:after="0"/>
      <w:jc w:val="left"/>
    </w:pPr>
  </w:style>
  <w:style w:type="character" w:customStyle="1" w:styleId="FontStyle34">
    <w:name w:val="Font Style34"/>
    <w:uiPriority w:val="99"/>
    <w:rsid w:val="00683DA8"/>
    <w:rPr>
      <w:rFonts w:ascii="Times New Roman" w:hAnsi="Times New Roman" w:cs="Times New Roman"/>
      <w:smallCaps/>
      <w:sz w:val="18"/>
      <w:szCs w:val="18"/>
    </w:rPr>
  </w:style>
  <w:style w:type="character" w:customStyle="1" w:styleId="FontStyle35">
    <w:name w:val="Font Style35"/>
    <w:uiPriority w:val="99"/>
    <w:rsid w:val="00683DA8"/>
    <w:rPr>
      <w:rFonts w:ascii="Sylfaen" w:hAnsi="Sylfaen" w:cs="Sylfaen"/>
      <w:sz w:val="12"/>
      <w:szCs w:val="12"/>
    </w:rPr>
  </w:style>
  <w:style w:type="character" w:customStyle="1" w:styleId="FontStyle36">
    <w:name w:val="Font Style36"/>
    <w:uiPriority w:val="99"/>
    <w:rsid w:val="00683DA8"/>
    <w:rPr>
      <w:rFonts w:ascii="Times New Roman" w:hAnsi="Times New Roman" w:cs="Times New Roman"/>
      <w:b/>
      <w:bCs/>
      <w:sz w:val="12"/>
      <w:szCs w:val="12"/>
    </w:rPr>
  </w:style>
  <w:style w:type="character" w:customStyle="1" w:styleId="FontStyle37">
    <w:name w:val="Font Style37"/>
    <w:uiPriority w:val="99"/>
    <w:rsid w:val="00683DA8"/>
    <w:rPr>
      <w:rFonts w:ascii="Times New Roman" w:hAnsi="Times New Roman" w:cs="Times New Roman"/>
      <w:b/>
      <w:bCs/>
      <w:i/>
      <w:iCs/>
      <w:sz w:val="12"/>
      <w:szCs w:val="12"/>
    </w:rPr>
  </w:style>
  <w:style w:type="character" w:customStyle="1" w:styleId="FontStyle38">
    <w:name w:val="Font Style38"/>
    <w:uiPriority w:val="99"/>
    <w:rsid w:val="00683DA8"/>
    <w:rPr>
      <w:rFonts w:ascii="Times New Roman" w:hAnsi="Times New Roman" w:cs="Times New Roman"/>
      <w:b/>
      <w:bCs/>
      <w:sz w:val="18"/>
      <w:szCs w:val="18"/>
    </w:rPr>
  </w:style>
  <w:style w:type="character" w:customStyle="1" w:styleId="FontStyle40">
    <w:name w:val="Font Style40"/>
    <w:uiPriority w:val="99"/>
    <w:rsid w:val="00683DA8"/>
    <w:rPr>
      <w:rFonts w:ascii="Times New Roman" w:hAnsi="Times New Roman" w:cs="Times New Roman"/>
      <w:b/>
      <w:bCs/>
      <w:sz w:val="16"/>
      <w:szCs w:val="16"/>
    </w:rPr>
  </w:style>
  <w:style w:type="character" w:customStyle="1" w:styleId="FontStyle41">
    <w:name w:val="Font Style41"/>
    <w:uiPriority w:val="99"/>
    <w:rsid w:val="00683DA8"/>
    <w:rPr>
      <w:rFonts w:ascii="Times New Roman" w:hAnsi="Times New Roman" w:cs="Times New Roman"/>
      <w:b/>
      <w:bCs/>
      <w:smallCaps/>
      <w:sz w:val="14"/>
      <w:szCs w:val="14"/>
    </w:rPr>
  </w:style>
  <w:style w:type="character" w:customStyle="1" w:styleId="FontStyle42">
    <w:name w:val="Font Style42"/>
    <w:uiPriority w:val="99"/>
    <w:rsid w:val="00683DA8"/>
    <w:rPr>
      <w:rFonts w:ascii="Times New Roman" w:hAnsi="Times New Roman" w:cs="Times New Roman"/>
      <w:b/>
      <w:bCs/>
      <w:smallCaps/>
      <w:sz w:val="18"/>
      <w:szCs w:val="18"/>
    </w:rPr>
  </w:style>
  <w:style w:type="character" w:customStyle="1" w:styleId="FontStyle43">
    <w:name w:val="Font Style43"/>
    <w:uiPriority w:val="99"/>
    <w:rsid w:val="00683DA8"/>
    <w:rPr>
      <w:rFonts w:ascii="Times New Roman" w:hAnsi="Times New Roman" w:cs="Times New Roman"/>
      <w:i/>
      <w:iCs/>
      <w:sz w:val="20"/>
      <w:szCs w:val="20"/>
    </w:rPr>
  </w:style>
  <w:style w:type="character" w:customStyle="1" w:styleId="FontStyle26">
    <w:name w:val="Font Style26"/>
    <w:uiPriority w:val="99"/>
    <w:rsid w:val="00683DA8"/>
    <w:rPr>
      <w:rFonts w:ascii="Times New Roman" w:hAnsi="Times New Roman" w:cs="Times New Roman"/>
      <w:b/>
      <w:bCs/>
      <w:sz w:val="22"/>
      <w:szCs w:val="22"/>
    </w:rPr>
  </w:style>
  <w:style w:type="character" w:customStyle="1" w:styleId="FontStyle27">
    <w:name w:val="Font Style27"/>
    <w:uiPriority w:val="99"/>
    <w:rsid w:val="00683DA8"/>
    <w:rPr>
      <w:rFonts w:ascii="Times New Roman" w:hAnsi="Times New Roman" w:cs="Times New Roman"/>
      <w:sz w:val="22"/>
      <w:szCs w:val="22"/>
    </w:rPr>
  </w:style>
  <w:style w:type="paragraph" w:customStyle="1" w:styleId="Style6">
    <w:name w:val="Style6"/>
    <w:basedOn w:val="a3"/>
    <w:uiPriority w:val="99"/>
    <w:rsid w:val="00683DA8"/>
    <w:pPr>
      <w:widowControl w:val="0"/>
      <w:autoSpaceDE w:val="0"/>
      <w:autoSpaceDN w:val="0"/>
      <w:adjustRightInd w:val="0"/>
      <w:spacing w:after="0"/>
    </w:pPr>
  </w:style>
  <w:style w:type="paragraph" w:customStyle="1" w:styleId="Style11">
    <w:name w:val="Style11"/>
    <w:basedOn w:val="a3"/>
    <w:uiPriority w:val="99"/>
    <w:rsid w:val="00683DA8"/>
    <w:pPr>
      <w:widowControl w:val="0"/>
      <w:autoSpaceDE w:val="0"/>
      <w:autoSpaceDN w:val="0"/>
      <w:adjustRightInd w:val="0"/>
      <w:spacing w:after="0" w:line="312" w:lineRule="exact"/>
      <w:ind w:firstLine="408"/>
    </w:pPr>
  </w:style>
  <w:style w:type="character" w:customStyle="1" w:styleId="FontStyle30">
    <w:name w:val="Font Style30"/>
    <w:uiPriority w:val="99"/>
    <w:rsid w:val="00683DA8"/>
    <w:rPr>
      <w:rFonts w:ascii="Constantia" w:hAnsi="Constantia" w:cs="Constantia"/>
      <w:b/>
      <w:bCs/>
      <w:sz w:val="14"/>
      <w:szCs w:val="14"/>
    </w:rPr>
  </w:style>
  <w:style w:type="paragraph" w:customStyle="1" w:styleId="Style10">
    <w:name w:val="Style10"/>
    <w:basedOn w:val="a3"/>
    <w:uiPriority w:val="99"/>
    <w:rsid w:val="00683DA8"/>
    <w:pPr>
      <w:widowControl w:val="0"/>
      <w:autoSpaceDE w:val="0"/>
      <w:autoSpaceDN w:val="0"/>
      <w:adjustRightInd w:val="0"/>
      <w:spacing w:after="0" w:line="312" w:lineRule="exact"/>
      <w:ind w:firstLine="240"/>
    </w:pPr>
  </w:style>
  <w:style w:type="character" w:customStyle="1" w:styleId="FontStyle21">
    <w:name w:val="Font Style21"/>
    <w:uiPriority w:val="99"/>
    <w:rsid w:val="00683DA8"/>
    <w:rPr>
      <w:rFonts w:ascii="Times New Roman" w:hAnsi="Times New Roman" w:cs="Times New Roman"/>
      <w:b/>
      <w:bCs/>
      <w:sz w:val="22"/>
      <w:szCs w:val="22"/>
    </w:rPr>
  </w:style>
  <w:style w:type="character" w:customStyle="1" w:styleId="FontStyle22">
    <w:name w:val="Font Style22"/>
    <w:uiPriority w:val="99"/>
    <w:rsid w:val="00683DA8"/>
    <w:rPr>
      <w:rFonts w:ascii="Times New Roman" w:hAnsi="Times New Roman" w:cs="Times New Roman"/>
      <w:sz w:val="22"/>
      <w:szCs w:val="22"/>
    </w:rPr>
  </w:style>
  <w:style w:type="character" w:customStyle="1" w:styleId="FontStyle24">
    <w:name w:val="Font Style24"/>
    <w:uiPriority w:val="99"/>
    <w:rsid w:val="00683DA8"/>
    <w:rPr>
      <w:rFonts w:ascii="Times New Roman" w:hAnsi="Times New Roman" w:cs="Times New Roman"/>
      <w:b/>
      <w:bCs/>
      <w:sz w:val="20"/>
      <w:szCs w:val="20"/>
    </w:rPr>
  </w:style>
  <w:style w:type="table" w:customStyle="1" w:styleId="2f5">
    <w:name w:val="Сетка таблицы2"/>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683DA8"/>
  </w:style>
  <w:style w:type="numbering" w:customStyle="1" w:styleId="2110">
    <w:name w:val="Нет списка211"/>
    <w:next w:val="a6"/>
    <w:uiPriority w:val="99"/>
    <w:semiHidden/>
    <w:unhideWhenUsed/>
    <w:rsid w:val="00683DA8"/>
  </w:style>
  <w:style w:type="paragraph" w:customStyle="1" w:styleId="Level1">
    <w:name w:val="Level 1"/>
    <w:basedOn w:val="a3"/>
    <w:rsid w:val="00683DA8"/>
    <w:pPr>
      <w:numPr>
        <w:numId w:val="28"/>
      </w:numPr>
      <w:spacing w:after="0"/>
      <w:jc w:val="left"/>
    </w:pPr>
    <w:rPr>
      <w:rFonts w:eastAsia="Calibri"/>
    </w:rPr>
  </w:style>
  <w:style w:type="numbering" w:customStyle="1" w:styleId="3f">
    <w:name w:val="Нет списка3"/>
    <w:next w:val="a6"/>
    <w:uiPriority w:val="99"/>
    <w:semiHidden/>
    <w:unhideWhenUsed/>
    <w:rsid w:val="00683DA8"/>
  </w:style>
  <w:style w:type="numbering" w:customStyle="1" w:styleId="120">
    <w:name w:val="Нет списка12"/>
    <w:next w:val="a6"/>
    <w:semiHidden/>
    <w:unhideWhenUsed/>
    <w:rsid w:val="00683DA8"/>
  </w:style>
  <w:style w:type="table" w:customStyle="1" w:styleId="3f0">
    <w:name w:val="Сетка таблицы3"/>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6"/>
    <w:uiPriority w:val="99"/>
    <w:semiHidden/>
    <w:unhideWhenUsed/>
    <w:rsid w:val="00683DA8"/>
  </w:style>
  <w:style w:type="numbering" w:customStyle="1" w:styleId="1112">
    <w:name w:val="Стиль111"/>
    <w:rsid w:val="00683DA8"/>
  </w:style>
  <w:style w:type="numbering" w:customStyle="1" w:styleId="2111">
    <w:name w:val="Стиль211"/>
    <w:rsid w:val="00683DA8"/>
  </w:style>
  <w:style w:type="numbering" w:customStyle="1" w:styleId="1120">
    <w:name w:val="Нет списка112"/>
    <w:next w:val="a6"/>
    <w:uiPriority w:val="99"/>
    <w:semiHidden/>
    <w:unhideWhenUsed/>
    <w:rsid w:val="00683DA8"/>
  </w:style>
  <w:style w:type="numbering" w:customStyle="1" w:styleId="2120">
    <w:name w:val="Нет списка212"/>
    <w:next w:val="a6"/>
    <w:uiPriority w:val="99"/>
    <w:semiHidden/>
    <w:unhideWhenUsed/>
    <w:rsid w:val="00683DA8"/>
  </w:style>
  <w:style w:type="table" w:customStyle="1" w:styleId="117">
    <w:name w:val="Сетка таблицы11"/>
    <w:basedOn w:val="a5"/>
    <w:next w:val="affff2"/>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6"/>
    <w:uiPriority w:val="99"/>
    <w:semiHidden/>
    <w:unhideWhenUsed/>
    <w:rsid w:val="00683DA8"/>
  </w:style>
  <w:style w:type="table" w:customStyle="1" w:styleId="4a">
    <w:name w:val="Сетка таблицы4"/>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rsid w:val="00683DA8"/>
  </w:style>
  <w:style w:type="numbering" w:customStyle="1" w:styleId="230">
    <w:name w:val="Нет списка23"/>
    <w:next w:val="a6"/>
    <w:uiPriority w:val="99"/>
    <w:semiHidden/>
    <w:unhideWhenUsed/>
    <w:rsid w:val="00683DA8"/>
  </w:style>
  <w:style w:type="numbering" w:customStyle="1" w:styleId="112">
    <w:name w:val="Стиль112"/>
    <w:rsid w:val="00683DA8"/>
    <w:pPr>
      <w:numPr>
        <w:numId w:val="25"/>
      </w:numPr>
    </w:pPr>
  </w:style>
  <w:style w:type="numbering" w:customStyle="1" w:styleId="212">
    <w:name w:val="Стиль212"/>
    <w:rsid w:val="00683DA8"/>
    <w:pPr>
      <w:numPr>
        <w:numId w:val="26"/>
      </w:numPr>
    </w:pPr>
  </w:style>
  <w:style w:type="numbering" w:customStyle="1" w:styleId="1130">
    <w:name w:val="Нет списка113"/>
    <w:next w:val="a6"/>
    <w:uiPriority w:val="99"/>
    <w:semiHidden/>
    <w:unhideWhenUsed/>
    <w:rsid w:val="00683DA8"/>
  </w:style>
  <w:style w:type="numbering" w:customStyle="1" w:styleId="2130">
    <w:name w:val="Нет списка213"/>
    <w:next w:val="a6"/>
    <w:uiPriority w:val="99"/>
    <w:semiHidden/>
    <w:unhideWhenUsed/>
    <w:rsid w:val="00683DA8"/>
  </w:style>
  <w:style w:type="numbering" w:customStyle="1" w:styleId="57">
    <w:name w:val="Нет списка5"/>
    <w:next w:val="a6"/>
    <w:uiPriority w:val="99"/>
    <w:semiHidden/>
    <w:unhideWhenUsed/>
    <w:rsid w:val="00683DA8"/>
  </w:style>
  <w:style w:type="numbering" w:customStyle="1" w:styleId="65">
    <w:name w:val="Нет списка6"/>
    <w:next w:val="a6"/>
    <w:uiPriority w:val="99"/>
    <w:semiHidden/>
    <w:unhideWhenUsed/>
    <w:rsid w:val="00683DA8"/>
  </w:style>
  <w:style w:type="paragraph" w:customStyle="1" w:styleId="150">
    <w:name w:val="Стиль Первая строка:  15 см"/>
    <w:basedOn w:val="a3"/>
    <w:autoRedefine/>
    <w:rsid w:val="00683DA8"/>
    <w:pPr>
      <w:spacing w:after="0" w:line="360" w:lineRule="auto"/>
      <w:ind w:firstLine="709"/>
    </w:pPr>
    <w:rPr>
      <w:sz w:val="28"/>
      <w:szCs w:val="20"/>
    </w:rPr>
  </w:style>
  <w:style w:type="paragraph" w:customStyle="1" w:styleId="afffffff6">
    <w:name w:val="Основной"/>
    <w:basedOn w:val="a3"/>
    <w:autoRedefine/>
    <w:rsid w:val="00683DA8"/>
    <w:pPr>
      <w:spacing w:after="0" w:line="360" w:lineRule="auto"/>
      <w:ind w:firstLine="709"/>
    </w:pPr>
    <w:rPr>
      <w:sz w:val="28"/>
      <w:szCs w:val="20"/>
    </w:rPr>
  </w:style>
  <w:style w:type="paragraph" w:customStyle="1" w:styleId="142">
    <w:name w:val="Стиль Основной текст с отступом + 14 пт полужирный Слева:  2 см"/>
    <w:basedOn w:val="a7"/>
    <w:autoRedefine/>
    <w:rsid w:val="00683DA8"/>
    <w:pPr>
      <w:spacing w:before="0" w:line="360" w:lineRule="auto"/>
      <w:ind w:firstLine="709"/>
    </w:pPr>
    <w:rPr>
      <w:bCs/>
      <w:sz w:val="28"/>
    </w:rPr>
  </w:style>
  <w:style w:type="paragraph" w:customStyle="1" w:styleId="IG11106">
    <w:name w:val="Стиль Текст_таблицы_IG + 11 пт Слева:  1 см Справа:  06 см Пере..."/>
    <w:basedOn w:val="a3"/>
    <w:autoRedefine/>
    <w:rsid w:val="00683DA8"/>
    <w:pPr>
      <w:spacing w:after="0"/>
      <w:jc w:val="left"/>
    </w:pPr>
    <w:rPr>
      <w:sz w:val="22"/>
      <w:szCs w:val="20"/>
    </w:rPr>
  </w:style>
  <w:style w:type="paragraph" w:customStyle="1" w:styleId="58">
    <w:name w:val="Стиль5"/>
    <w:basedOn w:val="a3"/>
    <w:autoRedefine/>
    <w:rsid w:val="00683DA8"/>
    <w:pPr>
      <w:shd w:val="clear" w:color="auto" w:fill="FFFFFF"/>
      <w:spacing w:before="5" w:after="0"/>
      <w:jc w:val="left"/>
    </w:pPr>
    <w:rPr>
      <w:rFonts w:ascii="Arial" w:hAnsi="Arial" w:cs="Arial"/>
      <w:color w:val="000000"/>
      <w:spacing w:val="2"/>
    </w:rPr>
  </w:style>
  <w:style w:type="paragraph" w:customStyle="1" w:styleId="Arial12004151">
    <w:name w:val="Стиль Arial 12 пт Черный Слева:  004 см Первая строка:  15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002148">
    <w:name w:val="Стиль Arial 12 пт Слева:  002 см Первая строка:  148 см Справ..."/>
    <w:basedOn w:val="a3"/>
    <w:autoRedefine/>
    <w:rsid w:val="00683DA8"/>
    <w:pPr>
      <w:shd w:val="clear" w:color="auto" w:fill="FFFFFF"/>
      <w:spacing w:before="5" w:after="0"/>
      <w:jc w:val="left"/>
    </w:pPr>
    <w:rPr>
      <w:rFonts w:ascii="Arial" w:hAnsi="Arial"/>
      <w:szCs w:val="20"/>
    </w:rPr>
  </w:style>
  <w:style w:type="paragraph" w:customStyle="1" w:styleId="Arial1201">
    <w:name w:val="Стиль Arial 12 пт Черный разреженный на  01 пт Междустр.интерв..."/>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143031">
    <w:name w:val="Стиль Arial 12 пт Черный Первая строка:  143 см Справа:  031 ..."/>
    <w:basedOn w:val="a3"/>
    <w:autoRedefine/>
    <w:rsid w:val="00683DA8"/>
    <w:pPr>
      <w:shd w:val="clear" w:color="auto" w:fill="FFFFFF"/>
      <w:spacing w:before="5" w:after="0"/>
      <w:jc w:val="left"/>
    </w:pPr>
    <w:rPr>
      <w:rFonts w:ascii="Arial" w:hAnsi="Arial"/>
      <w:color w:val="000000"/>
      <w:spacing w:val="2"/>
      <w:szCs w:val="20"/>
    </w:rPr>
  </w:style>
  <w:style w:type="paragraph" w:customStyle="1" w:styleId="60">
    <w:name w:val="Стиль6"/>
    <w:basedOn w:val="a3"/>
    <w:autoRedefine/>
    <w:rsid w:val="00683DA8"/>
    <w:pPr>
      <w:widowControl w:val="0"/>
      <w:numPr>
        <w:numId w:val="29"/>
      </w:numPr>
      <w:shd w:val="clear" w:color="auto" w:fill="FFFFFF"/>
      <w:tabs>
        <w:tab w:val="left" w:pos="994"/>
      </w:tabs>
      <w:autoSpaceDE w:val="0"/>
      <w:autoSpaceDN w:val="0"/>
      <w:adjustRightInd w:val="0"/>
      <w:spacing w:before="5" w:after="0"/>
      <w:jc w:val="left"/>
    </w:pPr>
    <w:rPr>
      <w:rFonts w:ascii="Arial" w:hAnsi="Arial" w:cs="Arial"/>
      <w:color w:val="000000"/>
      <w:spacing w:val="-6"/>
    </w:rPr>
  </w:style>
  <w:style w:type="paragraph" w:customStyle="1" w:styleId="Arial12005141">
    <w:name w:val="Стиль Arial 12 пт Слева:  005 см Первая строка:  141 см Справ..."/>
    <w:basedOn w:val="a3"/>
    <w:autoRedefine/>
    <w:rsid w:val="00683DA8"/>
    <w:pPr>
      <w:shd w:val="clear" w:color="auto" w:fill="FFFFFF"/>
      <w:spacing w:before="5" w:after="0"/>
      <w:jc w:val="left"/>
    </w:pPr>
    <w:rPr>
      <w:rFonts w:ascii="Arial" w:hAnsi="Arial"/>
      <w:spacing w:val="2"/>
      <w:szCs w:val="20"/>
    </w:rPr>
  </w:style>
  <w:style w:type="paragraph" w:customStyle="1" w:styleId="Arial12001141">
    <w:name w:val="Стиль Arial 12 пт Черный Слева:  001 см Первая строка:  14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IG">
    <w:name w:val="Маркированный_список_IG"/>
    <w:basedOn w:val="a3"/>
    <w:autoRedefine/>
    <w:rsid w:val="00683DA8"/>
    <w:pPr>
      <w:spacing w:after="0"/>
      <w:jc w:val="left"/>
    </w:pPr>
    <w:rPr>
      <w:snapToGrid w:val="0"/>
      <w:sz w:val="20"/>
      <w:szCs w:val="20"/>
    </w:rPr>
  </w:style>
  <w:style w:type="paragraph" w:customStyle="1" w:styleId="IG0">
    <w:name w:val="Маркированный_с_количеством_IG"/>
    <w:basedOn w:val="IG"/>
    <w:rsid w:val="00683DA8"/>
  </w:style>
  <w:style w:type="paragraph" w:customStyle="1" w:styleId="afffffff7">
    <w:name w:val="Таблица"/>
    <w:basedOn w:val="a3"/>
    <w:next w:val="a3"/>
    <w:rsid w:val="00683DA8"/>
    <w:pPr>
      <w:spacing w:after="0"/>
      <w:jc w:val="center"/>
    </w:pPr>
    <w:rPr>
      <w:rFonts w:ascii="Arial" w:hAnsi="Arial"/>
      <w:sz w:val="20"/>
    </w:rPr>
  </w:style>
  <w:style w:type="paragraph" w:customStyle="1" w:styleId="afffffff8">
    <w:name w:val="Список_произведений"/>
    <w:basedOn w:val="a3"/>
    <w:rsid w:val="00683DA8"/>
    <w:pPr>
      <w:widowControl w:val="0"/>
      <w:tabs>
        <w:tab w:val="left" w:pos="8505"/>
      </w:tabs>
      <w:spacing w:after="0"/>
      <w:ind w:firstLine="720"/>
    </w:pPr>
    <w:rPr>
      <w:snapToGrid w:val="0"/>
      <w:sz w:val="28"/>
      <w:szCs w:val="20"/>
    </w:rPr>
  </w:style>
  <w:style w:type="paragraph" w:customStyle="1" w:styleId="afffffff9">
    <w:name w:val="Основной текст таблицы"/>
    <w:basedOn w:val="a3"/>
    <w:rsid w:val="00683DA8"/>
    <w:pPr>
      <w:spacing w:after="0"/>
      <w:jc w:val="left"/>
    </w:pPr>
    <w:rPr>
      <w:rFonts w:ascii="GOST 2.304 type A" w:hAnsi="GOST 2.304 type A" w:cs="Arial"/>
      <w:sz w:val="20"/>
      <w:szCs w:val="20"/>
    </w:rPr>
  </w:style>
  <w:style w:type="paragraph" w:customStyle="1" w:styleId="afffffffa">
    <w:name w:val="таблица"/>
    <w:basedOn w:val="a3"/>
    <w:rsid w:val="00683DA8"/>
    <w:pPr>
      <w:keepLines/>
      <w:spacing w:after="0"/>
      <w:jc w:val="center"/>
    </w:pPr>
    <w:rPr>
      <w:spacing w:val="-2"/>
      <w:sz w:val="18"/>
      <w:szCs w:val="20"/>
    </w:rPr>
  </w:style>
  <w:style w:type="paragraph" w:customStyle="1" w:styleId="afffffffb">
    <w:name w:val="&lt;таблица"/>
    <w:basedOn w:val="afffffffa"/>
    <w:rsid w:val="00683DA8"/>
    <w:pPr>
      <w:ind w:left="57"/>
      <w:jc w:val="left"/>
    </w:pPr>
    <w:rPr>
      <w:rFonts w:ascii="TextBook" w:hAnsi="TextBook"/>
      <w:sz w:val="20"/>
    </w:rPr>
  </w:style>
  <w:style w:type="character" w:styleId="afffffffc">
    <w:name w:val="Intense Emphasis"/>
    <w:uiPriority w:val="21"/>
    <w:qFormat/>
    <w:rsid w:val="00683DA8"/>
    <w:rPr>
      <w:b/>
      <w:bCs/>
      <w:i/>
      <w:iCs/>
      <w:color w:val="4F81BD"/>
    </w:rPr>
  </w:style>
  <w:style w:type="character" w:customStyle="1" w:styleId="3f1">
    <w:name w:val="Основной текст (3)_"/>
    <w:link w:val="3f2"/>
    <w:rsid w:val="00683DA8"/>
    <w:rPr>
      <w:sz w:val="27"/>
      <w:szCs w:val="27"/>
      <w:shd w:val="clear" w:color="auto" w:fill="FFFFFF"/>
    </w:rPr>
  </w:style>
  <w:style w:type="character" w:customStyle="1" w:styleId="afffffffd">
    <w:name w:val="Основной текст_"/>
    <w:link w:val="140"/>
    <w:rsid w:val="00683DA8"/>
    <w:rPr>
      <w:sz w:val="23"/>
      <w:szCs w:val="23"/>
      <w:shd w:val="clear" w:color="auto" w:fill="FFFFFF"/>
    </w:rPr>
  </w:style>
  <w:style w:type="paragraph" w:customStyle="1" w:styleId="3f2">
    <w:name w:val="Основной текст (3)"/>
    <w:basedOn w:val="a3"/>
    <w:link w:val="3f1"/>
    <w:rsid w:val="00683DA8"/>
    <w:pPr>
      <w:shd w:val="clear" w:color="auto" w:fill="FFFFFF"/>
      <w:spacing w:before="900" w:after="0" w:line="336" w:lineRule="exact"/>
      <w:ind w:hanging="520"/>
      <w:jc w:val="center"/>
    </w:pPr>
    <w:rPr>
      <w:rFonts w:ascii="Calibri" w:eastAsia="Calibri" w:hAnsi="Calibri"/>
      <w:sz w:val="27"/>
      <w:szCs w:val="27"/>
    </w:rPr>
  </w:style>
  <w:style w:type="paragraph" w:customStyle="1" w:styleId="140">
    <w:name w:val="Основной текст14"/>
    <w:basedOn w:val="a3"/>
    <w:link w:val="afffffffd"/>
    <w:rsid w:val="00683DA8"/>
    <w:pPr>
      <w:shd w:val="clear" w:color="auto" w:fill="FFFFFF"/>
      <w:spacing w:after="0" w:line="274" w:lineRule="exact"/>
      <w:jc w:val="left"/>
    </w:pPr>
    <w:rPr>
      <w:rFonts w:ascii="Calibri" w:eastAsia="Calibri" w:hAnsi="Calibri"/>
      <w:sz w:val="23"/>
      <w:szCs w:val="23"/>
    </w:rPr>
  </w:style>
  <w:style w:type="paragraph" w:customStyle="1" w:styleId="a0">
    <w:name w:val="Пункт"/>
    <w:basedOn w:val="a3"/>
    <w:rsid w:val="00683DA8"/>
    <w:pPr>
      <w:numPr>
        <w:numId w:val="30"/>
      </w:numPr>
      <w:spacing w:after="0"/>
      <w:jc w:val="center"/>
    </w:pPr>
    <w:rPr>
      <w:rFonts w:ascii="GOST 2.304 type A" w:hAnsi="GOST 2.304 type A" w:cs="Arial CYR"/>
      <w:b/>
      <w:bCs/>
      <w:sz w:val="28"/>
      <w:szCs w:val="28"/>
    </w:rPr>
  </w:style>
  <w:style w:type="paragraph" w:customStyle="1" w:styleId="11">
    <w:name w:val="Пункт1.1"/>
    <w:basedOn w:val="a0"/>
    <w:rsid w:val="00683DA8"/>
    <w:pPr>
      <w:numPr>
        <w:ilvl w:val="1"/>
      </w:numPr>
    </w:pPr>
    <w:rPr>
      <w:b w:val="0"/>
    </w:rPr>
  </w:style>
  <w:style w:type="paragraph" w:customStyle="1" w:styleId="111">
    <w:name w:val="Пункт 1.1.1"/>
    <w:basedOn w:val="11"/>
    <w:rsid w:val="00683DA8"/>
    <w:pPr>
      <w:numPr>
        <w:ilvl w:val="2"/>
      </w:numPr>
    </w:pPr>
  </w:style>
  <w:style w:type="paragraph" w:customStyle="1" w:styleId="1111">
    <w:name w:val="Пункт 1.1.1.1"/>
    <w:basedOn w:val="111"/>
    <w:rsid w:val="00683DA8"/>
    <w:pPr>
      <w:numPr>
        <w:ilvl w:val="3"/>
      </w:numPr>
    </w:pPr>
  </w:style>
  <w:style w:type="numbering" w:customStyle="1" w:styleId="70">
    <w:name w:val="Стиль7"/>
    <w:uiPriority w:val="99"/>
    <w:rsid w:val="00683DA8"/>
    <w:pPr>
      <w:numPr>
        <w:numId w:val="31"/>
      </w:numPr>
    </w:pPr>
  </w:style>
  <w:style w:type="numbering" w:customStyle="1" w:styleId="77">
    <w:name w:val="Нет списка7"/>
    <w:next w:val="a6"/>
    <w:uiPriority w:val="99"/>
    <w:semiHidden/>
    <w:unhideWhenUsed/>
    <w:rsid w:val="00683DA8"/>
  </w:style>
  <w:style w:type="table" w:customStyle="1" w:styleId="59">
    <w:name w:val="Сетка таблицы5"/>
    <w:basedOn w:val="a5"/>
    <w:next w:val="affff2"/>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semiHidden/>
    <w:rsid w:val="00683DA8"/>
  </w:style>
  <w:style w:type="numbering" w:customStyle="1" w:styleId="240">
    <w:name w:val="Нет списка24"/>
    <w:next w:val="a6"/>
    <w:uiPriority w:val="99"/>
    <w:semiHidden/>
    <w:unhideWhenUsed/>
    <w:rsid w:val="00683DA8"/>
  </w:style>
  <w:style w:type="numbering" w:customStyle="1" w:styleId="113">
    <w:name w:val="Стиль113"/>
    <w:rsid w:val="00683DA8"/>
    <w:pPr>
      <w:numPr>
        <w:numId w:val="14"/>
      </w:numPr>
    </w:pPr>
  </w:style>
  <w:style w:type="numbering" w:customStyle="1" w:styleId="213">
    <w:name w:val="Стиль213"/>
    <w:rsid w:val="00683DA8"/>
    <w:pPr>
      <w:numPr>
        <w:numId w:val="15"/>
      </w:numPr>
    </w:pPr>
  </w:style>
  <w:style w:type="numbering" w:customStyle="1" w:styleId="1140">
    <w:name w:val="Нет списка114"/>
    <w:next w:val="a6"/>
    <w:uiPriority w:val="99"/>
    <w:semiHidden/>
    <w:unhideWhenUsed/>
    <w:rsid w:val="00683DA8"/>
  </w:style>
  <w:style w:type="numbering" w:customStyle="1" w:styleId="2140">
    <w:name w:val="Нет списка214"/>
    <w:next w:val="a6"/>
    <w:uiPriority w:val="99"/>
    <w:semiHidden/>
    <w:unhideWhenUsed/>
    <w:rsid w:val="00683DA8"/>
  </w:style>
  <w:style w:type="paragraph" w:customStyle="1" w:styleId="afffffffe">
    <w:name w:val="ГИ_Отчетный Знак Знак Знак Знак Знак Знак Знак Знак Знак Знак"/>
    <w:basedOn w:val="a3"/>
    <w:link w:val="affffffff"/>
    <w:rsid w:val="00683DA8"/>
    <w:pPr>
      <w:spacing w:after="0" w:line="360" w:lineRule="auto"/>
      <w:ind w:firstLine="720"/>
    </w:pPr>
    <w:rPr>
      <w:rFonts w:ascii="Arial" w:hAnsi="Arial"/>
      <w:szCs w:val="20"/>
      <w:lang w:val="x-none" w:eastAsia="x-none"/>
    </w:rPr>
  </w:style>
  <w:style w:type="character" w:customStyle="1" w:styleId="affffffff">
    <w:name w:val="ГИ_Отчетный Знак Знак Знак Знак Знак Знак Знак Знак Знак Знак Знак"/>
    <w:link w:val="afffffffe"/>
    <w:rsid w:val="00683DA8"/>
    <w:rPr>
      <w:rFonts w:ascii="Arial" w:eastAsia="Times New Roman" w:hAnsi="Arial"/>
      <w:sz w:val="24"/>
      <w:lang w:val="x-none" w:eastAsia="x-none"/>
    </w:rPr>
  </w:style>
  <w:style w:type="numbering" w:customStyle="1" w:styleId="82">
    <w:name w:val="Нет списка8"/>
    <w:next w:val="a6"/>
    <w:uiPriority w:val="99"/>
    <w:semiHidden/>
    <w:unhideWhenUsed/>
    <w:rsid w:val="00683DA8"/>
  </w:style>
  <w:style w:type="character" w:customStyle="1" w:styleId="118">
    <w:name w:val="Заголовок 1 Знак1"/>
    <w:aliases w:val="Раздел Договора Знак1,H1 Знак1,&quot;Алмаз&quot; Знак1,Document Header1 Знак1,ГЛАВЫ Знак1"/>
    <w:rsid w:val="00683DA8"/>
    <w:rPr>
      <w:rFonts w:ascii="Calibri Light" w:eastAsia="Times New Roman" w:hAnsi="Calibri Light" w:cs="Times New Roman"/>
      <w:color w:val="2E74B5"/>
      <w:sz w:val="32"/>
      <w:szCs w:val="32"/>
    </w:rPr>
  </w:style>
  <w:style w:type="character" w:customStyle="1" w:styleId="410">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semiHidden/>
    <w:rsid w:val="00683DA8"/>
    <w:rPr>
      <w:rFonts w:ascii="Calibri Light" w:eastAsia="Times New Roman" w:hAnsi="Calibri Light" w:cs="Times New Roman"/>
      <w:i/>
      <w:iCs/>
      <w:color w:val="2E74B5"/>
      <w:sz w:val="24"/>
      <w:szCs w:val="24"/>
    </w:rPr>
  </w:style>
  <w:style w:type="character" w:customStyle="1" w:styleId="1f5">
    <w:name w:val="Верхний колонтитул Знак1"/>
    <w:aliases w:val="Верхний колонтитул1 Знак1"/>
    <w:uiPriority w:val="99"/>
    <w:semiHidden/>
    <w:rsid w:val="00683DA8"/>
    <w:rPr>
      <w:rFonts w:ascii="Times New Roman" w:eastAsia="Times New Roman" w:hAnsi="Times New Roman" w:cs="Times New Roman"/>
      <w:sz w:val="24"/>
      <w:szCs w:val="24"/>
    </w:rPr>
  </w:style>
  <w:style w:type="character" w:customStyle="1" w:styleId="92">
    <w:name w:val="Колонтитул + 9"/>
    <w:aliases w:val="5 pt"/>
    <w:rsid w:val="00683DA8"/>
    <w:rPr>
      <w:rFonts w:ascii="Times New Roman" w:eastAsia="Times New Roman" w:hAnsi="Times New Roman" w:cs="Times New Roman" w:hint="default"/>
      <w:spacing w:val="0"/>
      <w:sz w:val="23"/>
      <w:szCs w:val="23"/>
      <w:shd w:val="clear" w:color="auto" w:fill="FFFFFF"/>
    </w:rPr>
  </w:style>
  <w:style w:type="table" w:customStyle="1" w:styleId="66">
    <w:name w:val="Сетка таблицы6"/>
    <w:basedOn w:val="a5"/>
    <w:next w:val="affff2"/>
    <w:rsid w:val="00683DA8"/>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5"/>
    <w:locked/>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rsid w:val="00683DA8"/>
    <w:pPr>
      <w:spacing w:after="6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5"/>
    <w:uiPriority w:val="59"/>
    <w:rsid w:val="00683DA8"/>
    <w:pPr>
      <w:ind w:firstLine="709"/>
    </w:pPr>
    <w:rPr>
      <w:rFonts w:ascii="Times New Roman" w:hAnsi="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locked/>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rsid w:val="00683DA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683DA8"/>
    <w:pPr>
      <w:numPr>
        <w:numId w:val="7"/>
      </w:numPr>
    </w:pPr>
  </w:style>
  <w:style w:type="numbering" w:customStyle="1" w:styleId="214">
    <w:name w:val="Стиль214"/>
    <w:rsid w:val="00683DA8"/>
    <w:pPr>
      <w:numPr>
        <w:numId w:val="8"/>
      </w:numPr>
    </w:pPr>
  </w:style>
  <w:style w:type="numbering" w:customStyle="1" w:styleId="2121">
    <w:name w:val="Стиль2121"/>
    <w:rsid w:val="00683DA8"/>
    <w:pPr>
      <w:numPr>
        <w:numId w:val="9"/>
      </w:numPr>
    </w:pPr>
  </w:style>
  <w:style w:type="numbering" w:customStyle="1" w:styleId="1121">
    <w:name w:val="Стиль1121"/>
    <w:rsid w:val="00683DA8"/>
    <w:pPr>
      <w:numPr>
        <w:numId w:val="10"/>
      </w:numPr>
    </w:pPr>
  </w:style>
  <w:style w:type="numbering" w:customStyle="1" w:styleId="1131">
    <w:name w:val="Стиль1131"/>
    <w:rsid w:val="00683DA8"/>
    <w:pPr>
      <w:numPr>
        <w:numId w:val="22"/>
      </w:numPr>
    </w:pPr>
  </w:style>
  <w:style w:type="numbering" w:customStyle="1" w:styleId="2131">
    <w:name w:val="Стиль2131"/>
    <w:rsid w:val="00683DA8"/>
    <w:pPr>
      <w:numPr>
        <w:numId w:val="23"/>
      </w:numPr>
    </w:pPr>
  </w:style>
  <w:style w:type="numbering" w:customStyle="1" w:styleId="71">
    <w:name w:val="Стиль71"/>
    <w:uiPriority w:val="99"/>
    <w:rsid w:val="00683DA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963">
      <w:bodyDiv w:val="1"/>
      <w:marLeft w:val="0"/>
      <w:marRight w:val="0"/>
      <w:marTop w:val="0"/>
      <w:marBottom w:val="0"/>
      <w:divBdr>
        <w:top w:val="none" w:sz="0" w:space="0" w:color="auto"/>
        <w:left w:val="none" w:sz="0" w:space="0" w:color="auto"/>
        <w:bottom w:val="none" w:sz="0" w:space="0" w:color="auto"/>
        <w:right w:val="none" w:sz="0" w:space="0" w:color="auto"/>
      </w:divBdr>
    </w:div>
    <w:div w:id="1202015305">
      <w:bodyDiv w:val="1"/>
      <w:marLeft w:val="0"/>
      <w:marRight w:val="0"/>
      <w:marTop w:val="0"/>
      <w:marBottom w:val="0"/>
      <w:divBdr>
        <w:top w:val="none" w:sz="0" w:space="0" w:color="auto"/>
        <w:left w:val="none" w:sz="0" w:space="0" w:color="auto"/>
        <w:bottom w:val="none" w:sz="0" w:space="0" w:color="auto"/>
        <w:right w:val="none" w:sz="0" w:space="0" w:color="auto"/>
      </w:divBdr>
    </w:div>
    <w:div w:id="1790709045">
      <w:bodyDiv w:val="1"/>
      <w:marLeft w:val="0"/>
      <w:marRight w:val="0"/>
      <w:marTop w:val="0"/>
      <w:marBottom w:val="0"/>
      <w:divBdr>
        <w:top w:val="none" w:sz="0" w:space="0" w:color="auto"/>
        <w:left w:val="none" w:sz="0" w:space="0" w:color="auto"/>
        <w:bottom w:val="none" w:sz="0" w:space="0" w:color="auto"/>
        <w:right w:val="none" w:sz="0" w:space="0" w:color="auto"/>
      </w:divBdr>
    </w:div>
    <w:div w:id="1957515162">
      <w:bodyDiv w:val="1"/>
      <w:marLeft w:val="0"/>
      <w:marRight w:val="0"/>
      <w:marTop w:val="0"/>
      <w:marBottom w:val="0"/>
      <w:divBdr>
        <w:top w:val="none" w:sz="0" w:space="0" w:color="auto"/>
        <w:left w:val="none" w:sz="0" w:space="0" w:color="auto"/>
        <w:bottom w:val="none" w:sz="0" w:space="0" w:color="auto"/>
        <w:right w:val="none" w:sz="0" w:space="0" w:color="auto"/>
      </w:divBdr>
    </w:div>
    <w:div w:id="2068987512">
      <w:bodyDiv w:val="1"/>
      <w:marLeft w:val="0"/>
      <w:marRight w:val="0"/>
      <w:marTop w:val="0"/>
      <w:marBottom w:val="0"/>
      <w:divBdr>
        <w:top w:val="none" w:sz="0" w:space="0" w:color="auto"/>
        <w:left w:val="none" w:sz="0" w:space="0" w:color="auto"/>
        <w:bottom w:val="none" w:sz="0" w:space="0" w:color="auto"/>
        <w:right w:val="none" w:sz="0" w:space="0" w:color="auto"/>
      </w:divBdr>
    </w:div>
    <w:div w:id="2135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ledovskiy.com/index.php?title=%D0%93%D0%9E%D0%A1%D0%A2_19.102-77&amp;action=edit&amp;redlink=1" TargetMode="External"/><Relationship Id="rId13" Type="http://schemas.openxmlformats.org/officeDocument/2006/relationships/hyperlink" Target="http://trwiki.ledovskiy.com/index.php?title=%D0%93%D0%9E%D0%A1%D0%A2_19.401-78&amp;action=edit&amp;redlink=1" TargetMode="External"/><Relationship Id="rId18" Type="http://schemas.openxmlformats.org/officeDocument/2006/relationships/hyperlink" Target="http://trwiki.ledovskiy.com/index.php?title=%D0%93%D0%9E%D0%A1%D0%A2_19.506-79&amp;action=edit&amp;redlink=1" TargetMode="External"/><Relationship Id="rId26" Type="http://schemas.openxmlformats.org/officeDocument/2006/relationships/hyperlink" Target="http://trwiki.ledovskiy.com/index.php?title=%D0%93%D0%9E%D0%A1%D0%A2_24.303-80&amp;action=edit&amp;redlink=1" TargetMode="External"/><Relationship Id="rId39" Type="http://schemas.openxmlformats.org/officeDocument/2006/relationships/hyperlink" Target="consultantplus://offline/ref=5E4B02C96B40578BA47550726198E97ED2F59F64F1463BD1100632593CtAe6P" TargetMode="External"/><Relationship Id="rId3" Type="http://schemas.openxmlformats.org/officeDocument/2006/relationships/styles" Target="styles.xml"/><Relationship Id="rId21" Type="http://schemas.openxmlformats.org/officeDocument/2006/relationships/hyperlink" Target="http://trwiki.ledovskiy.com/index.php?title=%D0%93%D0%9E%D0%A1%D0%A2_19.603-78&amp;action=edit&amp;redlink=1" TargetMode="External"/><Relationship Id="rId34" Type="http://schemas.openxmlformats.org/officeDocument/2006/relationships/hyperlink" Target="consultantplus://offline/ref=5E4B02C96B40578BA47550726198E97ED2F59C63FB443BD1100632593CA65C0FB529E2E32D6A4D21t0e7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wiki.ledovskiy.com/index.php?title=%D0%93%D0%9E%D0%A1%D0%A2_19.202-78&amp;action=edit&amp;redlink=1" TargetMode="External"/><Relationship Id="rId17" Type="http://schemas.openxmlformats.org/officeDocument/2006/relationships/hyperlink" Target="http://trwiki.ledovskiy.com/index.php?title=%D0%93%D0%9E%D0%A1%D0%A2_19.505-79&amp;action=edit&amp;redlink=1" TargetMode="External"/><Relationship Id="rId25" Type="http://schemas.openxmlformats.org/officeDocument/2006/relationships/hyperlink" Target="http://trwiki.ledovskiy.com/index.php?title=%D0%90%D0%A1%D0%A3&amp;action=edit&amp;redlink=1" TargetMode="External"/><Relationship Id="rId33" Type="http://schemas.openxmlformats.org/officeDocument/2006/relationships/footer" Target="footer2.xml"/><Relationship Id="rId38" Type="http://schemas.openxmlformats.org/officeDocument/2006/relationships/hyperlink" Target="consultantplus://offline/ref=5E4B02C96B40578BA47550726198E97ED2F59B63F0413BD1100632593CtAe6P" TargetMode="External"/><Relationship Id="rId2" Type="http://schemas.openxmlformats.org/officeDocument/2006/relationships/numbering" Target="numbering.xml"/><Relationship Id="rId16" Type="http://schemas.openxmlformats.org/officeDocument/2006/relationships/hyperlink" Target="http://trwiki.ledovskiy.com/index.php?title=%D0%93%D0%9E%D0%A1%D0%A2_19.504-79&amp;action=edit&amp;redlink=1" TargetMode="External"/><Relationship Id="rId20" Type="http://schemas.openxmlformats.org/officeDocument/2006/relationships/hyperlink" Target="http://trwiki.ledovskiy.com/index.php?title=%D0%93%D0%9E%D0%A1%D0%A2_19.508-79&amp;action=edit&amp;redlink=1" TargetMode="External"/><Relationship Id="rId29" Type="http://schemas.openxmlformats.org/officeDocument/2006/relationships/hyperlink" Target="http://trwiki.ledovskiy.com/index.php?title=%D0%93%D0%9E%D0%A1%D0%A2_24.601-86&amp;action=edit&amp;redlink=1" TargetMode="External"/><Relationship Id="rId41" Type="http://schemas.openxmlformats.org/officeDocument/2006/relationships/hyperlink" Target="consultantplus://offline/ref=5E4B02C96B40578BA47550726198E97ED2FA9B60F6423BD1100632593CtAe6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ledovskiy.com/index.php?title=%D0%93%D0%9E%D0%A1%D0%A2_19.201-78&amp;action=edit&amp;redlink=1" TargetMode="External"/><Relationship Id="rId24" Type="http://schemas.openxmlformats.org/officeDocument/2006/relationships/hyperlink" Target="http://trwiki.ledovskiy.com/index.php?title=%D0%93%D0%9E%D0%A1%D0%A2_24.302-80" TargetMode="External"/><Relationship Id="rId32" Type="http://schemas.openxmlformats.org/officeDocument/2006/relationships/footer" Target="footer1.xml"/><Relationship Id="rId37" Type="http://schemas.openxmlformats.org/officeDocument/2006/relationships/hyperlink" Target="consultantplus://offline/ref=5E4B02C96B40578BA47550726198E97ED2F59B63F1473BD1100632593CtAe6P" TargetMode="External"/><Relationship Id="rId40" Type="http://schemas.openxmlformats.org/officeDocument/2006/relationships/hyperlink" Target="consultantplus://offline/ref=5E4B02C96B40578BA47550726198E97ED2F59F64F1463BD1100632593CtAe6P" TargetMode="External"/><Relationship Id="rId5" Type="http://schemas.openxmlformats.org/officeDocument/2006/relationships/webSettings" Target="webSettings.xml"/><Relationship Id="rId15" Type="http://schemas.openxmlformats.org/officeDocument/2006/relationships/hyperlink" Target="http://trwiki.ledovskiy.com/index.php?title=%D0%93%D0%9E%D0%A1%D0%A2_19.502-78&amp;action=edit&amp;redlink=1" TargetMode="External"/><Relationship Id="rId23" Type="http://schemas.openxmlformats.org/officeDocument/2006/relationships/hyperlink" Target="http://trwiki.ledovskiy.com/index.php?title=%D0%90%D0%A1%D0%A3&amp;action=edit&amp;redlink=1" TargetMode="External"/><Relationship Id="rId28" Type="http://schemas.openxmlformats.org/officeDocument/2006/relationships/hyperlink" Target="http://trwiki.ledovskiy.com/index.php?title=%D0%93%D0%9E%D0%A1%D0%A2_24.401-80&amp;action=edit&amp;redlink=1" TargetMode="External"/><Relationship Id="rId36" Type="http://schemas.openxmlformats.org/officeDocument/2006/relationships/hyperlink" Target="consultantplus://offline/ref=5E4B02C96B40578BA47550726198E97ED2F59B63F0413BD1100632593CtAe6P" TargetMode="External"/><Relationship Id="rId10" Type="http://schemas.openxmlformats.org/officeDocument/2006/relationships/hyperlink" Target="http://trwiki.ledovskiy.com/index.php?title=%D0%93%D0%9E%D0%A1%D0%A2_19.701-90&amp;action=edit&amp;redlink=1" TargetMode="External"/><Relationship Id="rId19" Type="http://schemas.openxmlformats.org/officeDocument/2006/relationships/hyperlink" Target="http://trwiki.ledovskiy.com/index.php?title=%D0%93%D0%9E%D0%A1%D0%A2_19.507-79&amp;action=edit&amp;redlink=1" TargetMode="External"/><Relationship Id="rId31" Type="http://schemas.openxmlformats.org/officeDocument/2006/relationships/hyperlink" Target="http://trwiki.ledovskiy.com/index.php?title=%D0%93%D0%9E%D0%A1%D0%A2_24.703-85&amp;action=edit&amp;redlink=1" TargetMode="External"/><Relationship Id="rId4" Type="http://schemas.openxmlformats.org/officeDocument/2006/relationships/settings" Target="settings.xml"/><Relationship Id="rId9" Type="http://schemas.openxmlformats.org/officeDocument/2006/relationships/hyperlink" Target="http://trwiki.ledovskiy.com/index.php?title=%D0%93%D0%9E%D0%A1%D0%A2_19.105-78&amp;action=edit&amp;redlink=1" TargetMode="External"/><Relationship Id="rId14" Type="http://schemas.openxmlformats.org/officeDocument/2006/relationships/hyperlink" Target="http://trwiki.ledovskiy.com/index.php?title=%D0%93%D0%9E%D0%A1%D0%A2_19.501-78&amp;action=edit&amp;redlink=1" TargetMode="External"/><Relationship Id="rId22" Type="http://schemas.openxmlformats.org/officeDocument/2006/relationships/hyperlink" Target="http://trwiki.ledovskiy.com/index.php?title=%D0%93%D0%9E%D0%A1%D0%A2_24.301-80" TargetMode="External"/><Relationship Id="rId27" Type="http://schemas.openxmlformats.org/officeDocument/2006/relationships/hyperlink" Target="http://trwiki.ledovskiy.com/index.php?title=%D0%93%D0%9E%D0%A1%D0%A2_24.304-82&amp;action=edit&amp;redlink=1" TargetMode="External"/><Relationship Id="rId30" Type="http://schemas.openxmlformats.org/officeDocument/2006/relationships/hyperlink" Target="http://trwiki.ledovskiy.com/index.php?title=%D0%93%D0%9E%D0%A1%D0%A2_24.702-85&amp;action=edit&amp;redlink=1" TargetMode="External"/><Relationship Id="rId35" Type="http://schemas.openxmlformats.org/officeDocument/2006/relationships/hyperlink" Target="consultantplus://offline/ref=5E4B02C96B40578BA47550726198E97ED2F59B63F1473BD1100632593CtAe6P"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5E4B02C96B40578BA47550726198E97ED2F59F62FA413BD1100632593CtAe6P" TargetMode="External"/><Relationship Id="rId1" Type="http://schemas.openxmlformats.org/officeDocument/2006/relationships/hyperlink" Target="consultantplus://offline/ref=5E4B02C96B40578BA47550726198E97ED2F59C6DF4423BD1100632593CtAe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C001-0396-4F6C-81E0-68CC6434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29531</Words>
  <Characters>168328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V.Lavrov@russianhighways.ru</dc:creator>
  <cp:keywords/>
  <dc:description/>
  <cp:lastModifiedBy>Иванова Ольга Владимировна</cp:lastModifiedBy>
  <cp:revision>6</cp:revision>
  <cp:lastPrinted>2012-09-06T11:22:00Z</cp:lastPrinted>
  <dcterms:created xsi:type="dcterms:W3CDTF">2017-02-13T07:28:00Z</dcterms:created>
  <dcterms:modified xsi:type="dcterms:W3CDTF">2017-02-13T14:31:00Z</dcterms:modified>
</cp:coreProperties>
</file>