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6C3" w:rsidRPr="00A443CD" w:rsidRDefault="00DE36C3" w:rsidP="00DE36C3">
      <w:pPr>
        <w:shd w:val="clear" w:color="auto" w:fill="FFFFFF"/>
        <w:spacing w:line="276" w:lineRule="auto"/>
        <w:ind w:left="1848" w:right="1797"/>
        <w:jc w:val="center"/>
        <w:rPr>
          <w:rFonts w:ascii="Times New Roman" w:hAnsi="Times New Roman" w:cs="Times New Roman"/>
          <w:b/>
          <w:sz w:val="26"/>
          <w:szCs w:val="26"/>
        </w:rPr>
      </w:pPr>
      <w:r w:rsidRPr="00FF22DD">
        <w:rPr>
          <w:rFonts w:ascii="Times New Roman" w:hAnsi="Times New Roman" w:cs="Times New Roman"/>
          <w:b/>
          <w:sz w:val="25"/>
          <w:szCs w:val="25"/>
        </w:rPr>
        <w:t>Д</w:t>
      </w:r>
      <w:r w:rsidRPr="00A443CD">
        <w:rPr>
          <w:rFonts w:ascii="Times New Roman" w:hAnsi="Times New Roman" w:cs="Times New Roman"/>
          <w:b/>
          <w:sz w:val="26"/>
          <w:szCs w:val="26"/>
        </w:rPr>
        <w:t>ОГОВОР № _______________________</w:t>
      </w:r>
    </w:p>
    <w:p w:rsidR="00DE36C3" w:rsidRPr="00A443CD" w:rsidRDefault="00DE36C3" w:rsidP="00DE36C3">
      <w:pPr>
        <w:shd w:val="clear" w:color="auto" w:fill="FFFFFF"/>
        <w:spacing w:after="240" w:line="276" w:lineRule="auto"/>
        <w:ind w:left="1848" w:right="1797"/>
        <w:jc w:val="center"/>
        <w:rPr>
          <w:rFonts w:ascii="Times New Roman" w:hAnsi="Times New Roman" w:cs="Times New Roman"/>
          <w:b/>
          <w:sz w:val="26"/>
          <w:szCs w:val="26"/>
        </w:rPr>
      </w:pPr>
      <w:r w:rsidRPr="00A443CD">
        <w:rPr>
          <w:rFonts w:ascii="Times New Roman" w:hAnsi="Times New Roman" w:cs="Times New Roman"/>
          <w:b/>
          <w:sz w:val="26"/>
          <w:szCs w:val="26"/>
        </w:rPr>
        <w:t>аренды частей земельных участков</w:t>
      </w:r>
    </w:p>
    <w:tbl>
      <w:tblPr>
        <w:tblW w:w="5000" w:type="pct"/>
        <w:tblLook w:val="04A0" w:firstRow="1" w:lastRow="0" w:firstColumn="1" w:lastColumn="0" w:noHBand="0" w:noVBand="1"/>
      </w:tblPr>
      <w:tblGrid>
        <w:gridCol w:w="4954"/>
        <w:gridCol w:w="4401"/>
      </w:tblGrid>
      <w:tr w:rsidR="00DE36C3" w:rsidRPr="00A443CD" w:rsidTr="0030453B">
        <w:trPr>
          <w:trHeight w:val="736"/>
        </w:trPr>
        <w:tc>
          <w:tcPr>
            <w:tcW w:w="2648" w:type="pct"/>
            <w:shd w:val="clear" w:color="auto" w:fill="auto"/>
            <w:tcMar>
              <w:top w:w="28" w:type="dxa"/>
              <w:bottom w:w="28" w:type="dxa"/>
            </w:tcMar>
          </w:tcPr>
          <w:p w:rsidR="00DE36C3" w:rsidRPr="00A443CD" w:rsidRDefault="00DE36C3" w:rsidP="0030453B">
            <w:pPr>
              <w:tabs>
                <w:tab w:val="left" w:pos="5952"/>
              </w:tabs>
              <w:spacing w:line="276" w:lineRule="auto"/>
              <w:rPr>
                <w:rFonts w:ascii="Times New Roman" w:hAnsi="Times New Roman" w:cs="Times New Roman"/>
                <w:b/>
                <w:sz w:val="26"/>
                <w:szCs w:val="26"/>
                <w:lang w:val="en-US"/>
              </w:rPr>
            </w:pPr>
            <w:r w:rsidRPr="00A443CD">
              <w:rPr>
                <w:rFonts w:ascii="Times New Roman" w:hAnsi="Times New Roman" w:cs="Times New Roman"/>
                <w:b/>
                <w:sz w:val="26"/>
                <w:szCs w:val="26"/>
              </w:rPr>
              <w:t>Московская область</w:t>
            </w:r>
          </w:p>
        </w:tc>
        <w:tc>
          <w:tcPr>
            <w:tcW w:w="2352" w:type="pct"/>
            <w:shd w:val="clear" w:color="auto" w:fill="auto"/>
            <w:tcMar>
              <w:top w:w="28" w:type="dxa"/>
              <w:bottom w:w="28" w:type="dxa"/>
            </w:tcMar>
          </w:tcPr>
          <w:p w:rsidR="00DE36C3" w:rsidRPr="00A443CD" w:rsidRDefault="00DE36C3" w:rsidP="0030453B">
            <w:pPr>
              <w:tabs>
                <w:tab w:val="left" w:pos="5952"/>
              </w:tabs>
              <w:spacing w:line="276" w:lineRule="auto"/>
              <w:jc w:val="right"/>
              <w:rPr>
                <w:rFonts w:ascii="Times New Roman" w:hAnsi="Times New Roman" w:cs="Times New Roman"/>
                <w:b/>
                <w:spacing w:val="-3"/>
                <w:sz w:val="26"/>
                <w:szCs w:val="26"/>
              </w:rPr>
            </w:pPr>
            <w:r w:rsidRPr="00A443CD">
              <w:rPr>
                <w:rFonts w:ascii="Times New Roman" w:hAnsi="Times New Roman" w:cs="Times New Roman"/>
                <w:b/>
                <w:sz w:val="26"/>
                <w:szCs w:val="26"/>
              </w:rPr>
              <w:t>«___» ________________ 2018 года</w:t>
            </w:r>
          </w:p>
        </w:tc>
      </w:tr>
    </w:tbl>
    <w:p w:rsidR="00DE36C3" w:rsidRPr="007D02BB" w:rsidRDefault="00DE36C3" w:rsidP="00DE36C3">
      <w:pPr>
        <w:shd w:val="clear" w:color="auto" w:fill="FFFFFF"/>
        <w:spacing w:after="240"/>
        <w:ind w:firstLine="709"/>
        <w:jc w:val="both"/>
        <w:rPr>
          <w:rFonts w:ascii="Times New Roman" w:hAnsi="Times New Roman" w:cs="Times New Roman"/>
          <w:sz w:val="26"/>
          <w:szCs w:val="26"/>
        </w:rPr>
      </w:pPr>
      <w:r w:rsidRPr="007D02BB">
        <w:rPr>
          <w:rFonts w:ascii="Times New Roman" w:hAnsi="Times New Roman" w:cs="Times New Roman"/>
          <w:b/>
          <w:sz w:val="26"/>
          <w:szCs w:val="26"/>
        </w:rPr>
        <w:t xml:space="preserve">Государственная компания «Российские автомобильные дороги», </w:t>
      </w:r>
      <w:r w:rsidRPr="007D02BB">
        <w:rPr>
          <w:rFonts w:ascii="Times New Roman" w:hAnsi="Times New Roman" w:cs="Times New Roman"/>
          <w:sz w:val="26"/>
          <w:szCs w:val="26"/>
        </w:rPr>
        <w:t xml:space="preserve">зарегистрированная 12 августа 2009 года Главным управлением Министерства юстиции Российской Федерации по Москве, учетный номер № 7714160009, запись о некоммерческой организации внесена в ЕГРЮЛ за основным государственным регистрационным номером (ОГРН) 1097799013652 14 августа 2009 года, состоит на учете в ИФНС № 7 по г. Москве, ИНН 7717151380, КПП 770701001, осуществляющая свою деятельность на основании Федерального закона от 17 июля 2009 года № 145-ФЗ «О Государственной компании «Российские автомобильные дороги» и о внесении изменений в отдельные законодательные акты Российской Федерации», именуемая в дальнейшем </w:t>
      </w:r>
      <w:r w:rsidRPr="007D02BB">
        <w:rPr>
          <w:rFonts w:ascii="Times New Roman" w:hAnsi="Times New Roman" w:cs="Times New Roman"/>
          <w:b/>
          <w:sz w:val="26"/>
          <w:szCs w:val="26"/>
        </w:rPr>
        <w:t>«Арендатор»,</w:t>
      </w:r>
      <w:r w:rsidRPr="007D02BB">
        <w:rPr>
          <w:rFonts w:ascii="Times New Roman" w:hAnsi="Times New Roman" w:cs="Times New Roman"/>
          <w:sz w:val="26"/>
          <w:szCs w:val="26"/>
        </w:rPr>
        <w:t xml:space="preserve"> в лице директора Центра управления проектами Государственной компании «Российские автомобильные дороги» Иванова Дениса Сергеевича, действующего на основании доверенности №Д-18140285 от «06» августа 2018 г., с одной стороны, и</w:t>
      </w:r>
    </w:p>
    <w:p w:rsidR="00DE36C3" w:rsidRPr="007D02BB" w:rsidRDefault="00DE36C3" w:rsidP="00DE36C3">
      <w:pPr>
        <w:ind w:firstLine="709"/>
        <w:jc w:val="both"/>
        <w:rPr>
          <w:rFonts w:ascii="Times New Roman" w:hAnsi="Times New Roman" w:cs="Times New Roman"/>
          <w:sz w:val="26"/>
          <w:szCs w:val="26"/>
        </w:rPr>
      </w:pPr>
      <w:r w:rsidRPr="007D02BB">
        <w:rPr>
          <w:rFonts w:ascii="Times New Roman" w:hAnsi="Times New Roman" w:cs="Times New Roman"/>
          <w:b/>
          <w:sz w:val="26"/>
          <w:szCs w:val="26"/>
        </w:rPr>
        <w:t>Общество с ограниченной ответственностью «Э</w:t>
      </w:r>
      <w:r>
        <w:rPr>
          <w:rFonts w:ascii="Times New Roman" w:hAnsi="Times New Roman" w:cs="Times New Roman"/>
          <w:b/>
          <w:sz w:val="26"/>
          <w:szCs w:val="26"/>
        </w:rPr>
        <w:t>К</w:t>
      </w:r>
      <w:r w:rsidRPr="007D02BB">
        <w:rPr>
          <w:rFonts w:ascii="Times New Roman" w:hAnsi="Times New Roman" w:cs="Times New Roman"/>
          <w:b/>
          <w:sz w:val="26"/>
          <w:szCs w:val="26"/>
        </w:rPr>
        <w:t>СЕЛЬСИОР» (ООО «ЭКСЕЛЬСИОР»)</w:t>
      </w:r>
      <w:r w:rsidRPr="007D02BB">
        <w:rPr>
          <w:rFonts w:ascii="Times New Roman" w:hAnsi="Times New Roman" w:cs="Times New Roman"/>
          <w:sz w:val="26"/>
          <w:szCs w:val="26"/>
        </w:rPr>
        <w:t xml:space="preserve">, ОГРН 1125009005439 ИНН 5009086185, КПП 500901001, адрес (место нахождения): 142005 Российская Федерация, Московская обл., г. Домодедово, Центральный </w:t>
      </w:r>
      <w:proofErr w:type="spellStart"/>
      <w:proofErr w:type="gramStart"/>
      <w:r w:rsidRPr="007D02BB">
        <w:rPr>
          <w:rFonts w:ascii="Times New Roman" w:hAnsi="Times New Roman" w:cs="Times New Roman"/>
          <w:sz w:val="26"/>
          <w:szCs w:val="26"/>
        </w:rPr>
        <w:t>мкр</w:t>
      </w:r>
      <w:proofErr w:type="spellEnd"/>
      <w:r w:rsidRPr="007D02BB">
        <w:rPr>
          <w:rFonts w:ascii="Times New Roman" w:hAnsi="Times New Roman" w:cs="Times New Roman"/>
          <w:sz w:val="26"/>
          <w:szCs w:val="26"/>
        </w:rPr>
        <w:t>.,</w:t>
      </w:r>
      <w:proofErr w:type="gramEnd"/>
      <w:r w:rsidRPr="007D02BB">
        <w:rPr>
          <w:rFonts w:ascii="Times New Roman" w:hAnsi="Times New Roman" w:cs="Times New Roman"/>
          <w:sz w:val="26"/>
          <w:szCs w:val="26"/>
        </w:rPr>
        <w:t xml:space="preserve"> ул.</w:t>
      </w:r>
      <w:r>
        <w:rPr>
          <w:rFonts w:ascii="Times New Roman" w:hAnsi="Times New Roman" w:cs="Times New Roman"/>
          <w:sz w:val="26"/>
          <w:szCs w:val="26"/>
        </w:rPr>
        <w:t xml:space="preserve"> </w:t>
      </w:r>
      <w:r w:rsidRPr="007D02BB">
        <w:rPr>
          <w:rFonts w:ascii="Times New Roman" w:hAnsi="Times New Roman" w:cs="Times New Roman"/>
          <w:sz w:val="26"/>
          <w:szCs w:val="26"/>
        </w:rPr>
        <w:t xml:space="preserve">Кирова, д.7, корп.1,оф.09, в лице генерального директора </w:t>
      </w:r>
      <w:proofErr w:type="spellStart"/>
      <w:r w:rsidRPr="007D02BB">
        <w:rPr>
          <w:rFonts w:ascii="Times New Roman" w:hAnsi="Times New Roman" w:cs="Times New Roman"/>
          <w:sz w:val="26"/>
          <w:szCs w:val="26"/>
        </w:rPr>
        <w:t>Бакалич</w:t>
      </w:r>
      <w:proofErr w:type="spellEnd"/>
      <w:r w:rsidRPr="007D02BB">
        <w:rPr>
          <w:rFonts w:ascii="Times New Roman" w:hAnsi="Times New Roman" w:cs="Times New Roman"/>
          <w:sz w:val="26"/>
          <w:szCs w:val="26"/>
        </w:rPr>
        <w:t xml:space="preserve"> Ларисы Григорьевны</w:t>
      </w:r>
      <w:r>
        <w:rPr>
          <w:rFonts w:ascii="Times New Roman" w:hAnsi="Times New Roman" w:cs="Times New Roman"/>
          <w:sz w:val="26"/>
          <w:szCs w:val="26"/>
        </w:rPr>
        <w:t>,</w:t>
      </w:r>
      <w:r w:rsidRPr="007D02BB">
        <w:rPr>
          <w:rFonts w:ascii="Times New Roman" w:hAnsi="Times New Roman" w:cs="Times New Roman"/>
          <w:sz w:val="26"/>
          <w:szCs w:val="26"/>
        </w:rPr>
        <w:t xml:space="preserve"> действующ</w:t>
      </w:r>
      <w:r>
        <w:rPr>
          <w:rFonts w:ascii="Times New Roman" w:hAnsi="Times New Roman" w:cs="Times New Roman"/>
          <w:sz w:val="26"/>
          <w:szCs w:val="26"/>
        </w:rPr>
        <w:t>его</w:t>
      </w:r>
      <w:r w:rsidRPr="007D02BB">
        <w:rPr>
          <w:rFonts w:ascii="Times New Roman" w:hAnsi="Times New Roman" w:cs="Times New Roman"/>
          <w:sz w:val="26"/>
          <w:szCs w:val="26"/>
        </w:rPr>
        <w:t xml:space="preserve"> на основании Устава, именуемое в дальнейшем </w:t>
      </w:r>
      <w:r w:rsidRPr="007D02BB">
        <w:rPr>
          <w:rFonts w:ascii="Times New Roman" w:hAnsi="Times New Roman" w:cs="Times New Roman"/>
          <w:b/>
          <w:sz w:val="26"/>
          <w:szCs w:val="26"/>
        </w:rPr>
        <w:t>«Арендодатель»,</w:t>
      </w:r>
      <w:r w:rsidRPr="007D02BB">
        <w:rPr>
          <w:rFonts w:ascii="Times New Roman" w:hAnsi="Times New Roman" w:cs="Times New Roman"/>
          <w:sz w:val="26"/>
          <w:szCs w:val="26"/>
        </w:rPr>
        <w:t xml:space="preserve"> с другой стороны, вместе именуемые в дальнейшем «Стороны», </w:t>
      </w:r>
    </w:p>
    <w:p w:rsidR="00DE36C3" w:rsidRDefault="00DE36C3" w:rsidP="00DE36C3">
      <w:pPr>
        <w:shd w:val="clear" w:color="auto" w:fill="FFFFFF"/>
        <w:ind w:firstLine="709"/>
        <w:jc w:val="both"/>
        <w:rPr>
          <w:rFonts w:ascii="Times New Roman" w:hAnsi="Times New Roman" w:cs="Times New Roman"/>
          <w:sz w:val="26"/>
          <w:szCs w:val="26"/>
        </w:rPr>
      </w:pPr>
      <w:r w:rsidRPr="007D02BB">
        <w:rPr>
          <w:rFonts w:ascii="Times New Roman" w:hAnsi="Times New Roman" w:cs="Times New Roman"/>
          <w:sz w:val="26"/>
          <w:szCs w:val="26"/>
        </w:rPr>
        <w:t>в рамках реализации проекта «Строительство Центральной кольцевой автомобильной дороги Московской области (с последующей эксплуатацией на платной основе), 1-ая очередь строительства. Пусковой комплекс (этап строительства) № 1», заключили настоящий договор (далее по тексту – «Договор») о нижеследующем:</w:t>
      </w:r>
    </w:p>
    <w:p w:rsidR="00DE36C3" w:rsidRPr="007D02BB" w:rsidRDefault="00DE36C3" w:rsidP="00DE36C3">
      <w:pPr>
        <w:shd w:val="clear" w:color="auto" w:fill="FFFFFF"/>
        <w:ind w:firstLine="709"/>
        <w:jc w:val="both"/>
        <w:rPr>
          <w:rFonts w:ascii="Times New Roman" w:hAnsi="Times New Roman" w:cs="Times New Roman"/>
          <w:sz w:val="26"/>
          <w:szCs w:val="26"/>
        </w:rPr>
      </w:pPr>
    </w:p>
    <w:p w:rsidR="00DE36C3" w:rsidRDefault="00DE36C3" w:rsidP="00DE36C3">
      <w:pPr>
        <w:pStyle w:val="21"/>
        <w:numPr>
          <w:ilvl w:val="0"/>
          <w:numId w:val="1"/>
        </w:numPr>
        <w:shd w:val="clear" w:color="auto" w:fill="auto"/>
        <w:spacing w:before="0" w:line="240" w:lineRule="auto"/>
        <w:ind w:left="0" w:firstLine="0"/>
        <w:jc w:val="center"/>
        <w:rPr>
          <w:b/>
          <w:sz w:val="26"/>
          <w:szCs w:val="26"/>
        </w:rPr>
      </w:pPr>
      <w:r w:rsidRPr="007D02BB">
        <w:rPr>
          <w:b/>
          <w:sz w:val="26"/>
          <w:szCs w:val="26"/>
        </w:rPr>
        <w:t>ПРЕДМЕТ ДОГОВОРА</w:t>
      </w:r>
    </w:p>
    <w:p w:rsidR="00DE36C3" w:rsidRPr="007D02BB" w:rsidRDefault="00DE36C3" w:rsidP="00DE36C3">
      <w:pPr>
        <w:pStyle w:val="21"/>
        <w:shd w:val="clear" w:color="auto" w:fill="auto"/>
        <w:spacing w:before="0" w:line="240" w:lineRule="auto"/>
        <w:rPr>
          <w:b/>
          <w:sz w:val="26"/>
          <w:szCs w:val="26"/>
        </w:rPr>
      </w:pPr>
    </w:p>
    <w:p w:rsidR="00DE36C3" w:rsidRPr="007D02BB" w:rsidRDefault="00DE36C3" w:rsidP="00DE36C3">
      <w:pPr>
        <w:pStyle w:val="21"/>
        <w:shd w:val="clear" w:color="auto" w:fill="auto"/>
        <w:spacing w:before="0" w:line="240" w:lineRule="auto"/>
        <w:ind w:firstLine="567"/>
        <w:jc w:val="both"/>
        <w:rPr>
          <w:sz w:val="26"/>
          <w:szCs w:val="26"/>
        </w:rPr>
      </w:pPr>
      <w:r w:rsidRPr="007D02BB">
        <w:rPr>
          <w:sz w:val="26"/>
          <w:szCs w:val="26"/>
        </w:rPr>
        <w:t xml:space="preserve">1.1. Предметом настоящего Договора является временное занятие Арендатором: </w:t>
      </w:r>
    </w:p>
    <w:p w:rsidR="00DE36C3" w:rsidRPr="007D02BB" w:rsidRDefault="00DE36C3" w:rsidP="00DE36C3">
      <w:pPr>
        <w:pStyle w:val="Default"/>
        <w:ind w:firstLine="567"/>
        <w:jc w:val="both"/>
        <w:rPr>
          <w:rFonts w:eastAsia="TimesNewRoman"/>
          <w:sz w:val="26"/>
          <w:szCs w:val="26"/>
        </w:rPr>
      </w:pPr>
      <w:r w:rsidRPr="007D02BB">
        <w:rPr>
          <w:sz w:val="26"/>
          <w:szCs w:val="26"/>
        </w:rPr>
        <w:t xml:space="preserve">- части земельного участка площадью </w:t>
      </w:r>
      <w:r w:rsidRPr="007D02BB">
        <w:rPr>
          <w:b/>
          <w:sz w:val="26"/>
          <w:szCs w:val="26"/>
        </w:rPr>
        <w:t>15 083</w:t>
      </w:r>
      <w:r w:rsidRPr="007D02BB">
        <w:rPr>
          <w:sz w:val="26"/>
          <w:szCs w:val="26"/>
        </w:rPr>
        <w:t xml:space="preserve"> </w:t>
      </w:r>
      <w:r w:rsidRPr="007D02BB">
        <w:rPr>
          <w:b/>
          <w:sz w:val="26"/>
          <w:szCs w:val="26"/>
        </w:rPr>
        <w:t>кв.</w:t>
      </w:r>
      <w:r>
        <w:rPr>
          <w:b/>
          <w:sz w:val="26"/>
          <w:szCs w:val="26"/>
        </w:rPr>
        <w:t xml:space="preserve"> </w:t>
      </w:r>
      <w:r w:rsidRPr="007D02BB">
        <w:rPr>
          <w:b/>
          <w:sz w:val="26"/>
          <w:szCs w:val="26"/>
        </w:rPr>
        <w:t>м.</w:t>
      </w:r>
      <w:r w:rsidRPr="007D02BB">
        <w:rPr>
          <w:sz w:val="26"/>
          <w:szCs w:val="26"/>
        </w:rPr>
        <w:t xml:space="preserve"> согласно ситуационному плану земельного участка с описанием границ (Приложение №1 к Договору) из земельного участка с кадастровым номером: </w:t>
      </w:r>
      <w:r w:rsidRPr="007D02BB">
        <w:rPr>
          <w:b/>
          <w:sz w:val="26"/>
          <w:szCs w:val="26"/>
        </w:rPr>
        <w:t>50:28:0110150:3048</w:t>
      </w:r>
      <w:r w:rsidRPr="007D02BB">
        <w:rPr>
          <w:sz w:val="26"/>
          <w:szCs w:val="26"/>
        </w:rPr>
        <w:t xml:space="preserve">, общей площадью </w:t>
      </w:r>
      <w:r>
        <w:rPr>
          <w:rFonts w:eastAsia="TimesNewRoman"/>
          <w:sz w:val="26"/>
          <w:szCs w:val="26"/>
        </w:rPr>
        <w:t>42 432+/-</w:t>
      </w:r>
      <w:r w:rsidRPr="007D02BB">
        <w:rPr>
          <w:rFonts w:eastAsia="TimesNewRoman"/>
          <w:sz w:val="26"/>
          <w:szCs w:val="26"/>
        </w:rPr>
        <w:t>1802</w:t>
      </w:r>
      <w:r>
        <w:rPr>
          <w:rFonts w:eastAsia="TimesNewRoman"/>
          <w:sz w:val="26"/>
          <w:szCs w:val="26"/>
        </w:rPr>
        <w:t xml:space="preserve"> </w:t>
      </w:r>
      <w:proofErr w:type="spellStart"/>
      <w:r w:rsidRPr="007D02BB">
        <w:rPr>
          <w:sz w:val="26"/>
          <w:szCs w:val="26"/>
        </w:rPr>
        <w:t>кв.м</w:t>
      </w:r>
      <w:proofErr w:type="spellEnd"/>
      <w:r w:rsidRPr="007D02BB">
        <w:rPr>
          <w:sz w:val="26"/>
          <w:szCs w:val="26"/>
        </w:rPr>
        <w:t xml:space="preserve">., категория земель - </w:t>
      </w:r>
      <w:r w:rsidRPr="007D02BB">
        <w:rPr>
          <w:rFonts w:eastAsia="TimesNewRoman"/>
          <w:sz w:val="26"/>
          <w:szCs w:val="26"/>
        </w:rPr>
        <w:t>земли населённых пунктов</w:t>
      </w:r>
      <w:r w:rsidRPr="007D02BB">
        <w:rPr>
          <w:sz w:val="26"/>
          <w:szCs w:val="26"/>
        </w:rPr>
        <w:t xml:space="preserve"> с разрешенным видом использования – </w:t>
      </w:r>
      <w:r w:rsidRPr="007D02BB">
        <w:rPr>
          <w:rFonts w:eastAsia="TimesNewRoman"/>
          <w:sz w:val="26"/>
          <w:szCs w:val="26"/>
        </w:rPr>
        <w:t>для сельскохозяйственного использования</w:t>
      </w:r>
      <w:r w:rsidRPr="007D02BB">
        <w:rPr>
          <w:sz w:val="26"/>
          <w:szCs w:val="26"/>
        </w:rPr>
        <w:t xml:space="preserve">, расположенного по адресу: </w:t>
      </w:r>
      <w:r w:rsidRPr="007D02BB">
        <w:rPr>
          <w:rFonts w:eastAsia="TimesNewRoman"/>
          <w:sz w:val="26"/>
          <w:szCs w:val="26"/>
        </w:rPr>
        <w:t>Московская область, г. Домодедово;</w:t>
      </w:r>
    </w:p>
    <w:p w:rsidR="00DE36C3" w:rsidRPr="007D02BB" w:rsidRDefault="00DE36C3" w:rsidP="00DE36C3">
      <w:pPr>
        <w:pStyle w:val="Default"/>
        <w:ind w:firstLine="567"/>
        <w:jc w:val="both"/>
        <w:rPr>
          <w:rFonts w:eastAsia="TimesNewRoman"/>
          <w:sz w:val="26"/>
          <w:szCs w:val="26"/>
        </w:rPr>
      </w:pPr>
      <w:r w:rsidRPr="007D02BB">
        <w:rPr>
          <w:rFonts w:eastAsia="TimesNewRoman"/>
          <w:sz w:val="26"/>
          <w:szCs w:val="26"/>
        </w:rPr>
        <w:t xml:space="preserve">- части земельного участка площадью </w:t>
      </w:r>
      <w:r w:rsidRPr="007D02BB">
        <w:rPr>
          <w:rFonts w:eastAsia="TimesNewRoman"/>
          <w:b/>
          <w:sz w:val="26"/>
          <w:szCs w:val="26"/>
        </w:rPr>
        <w:t>2 393 кв.</w:t>
      </w:r>
      <w:r>
        <w:rPr>
          <w:rFonts w:eastAsia="TimesNewRoman"/>
          <w:b/>
          <w:sz w:val="26"/>
          <w:szCs w:val="26"/>
        </w:rPr>
        <w:t xml:space="preserve"> </w:t>
      </w:r>
      <w:r w:rsidRPr="007D02BB">
        <w:rPr>
          <w:rFonts w:eastAsia="TimesNewRoman"/>
          <w:b/>
          <w:sz w:val="26"/>
          <w:szCs w:val="26"/>
        </w:rPr>
        <w:t>м</w:t>
      </w:r>
      <w:r w:rsidRPr="007D02BB">
        <w:rPr>
          <w:rFonts w:eastAsia="TimesNewRoman"/>
          <w:sz w:val="26"/>
          <w:szCs w:val="26"/>
        </w:rPr>
        <w:t xml:space="preserve">. согласно </w:t>
      </w:r>
      <w:r w:rsidRPr="007D02BB">
        <w:rPr>
          <w:sz w:val="26"/>
          <w:szCs w:val="26"/>
        </w:rPr>
        <w:t xml:space="preserve">ситуационному плану земельного участка с описанием границ (Приложение №1 к Договору) из земельного участка с кадастровым номером: </w:t>
      </w:r>
      <w:r w:rsidRPr="007D02BB">
        <w:rPr>
          <w:b/>
          <w:sz w:val="26"/>
          <w:szCs w:val="26"/>
        </w:rPr>
        <w:t>50:28:0110150:3054</w:t>
      </w:r>
      <w:r w:rsidRPr="007D02BB">
        <w:rPr>
          <w:sz w:val="26"/>
          <w:szCs w:val="26"/>
        </w:rPr>
        <w:t>, общей площадью 9 489 +/-</w:t>
      </w:r>
      <w:r>
        <w:rPr>
          <w:sz w:val="26"/>
          <w:szCs w:val="26"/>
        </w:rPr>
        <w:t xml:space="preserve"> </w:t>
      </w:r>
      <w:r w:rsidRPr="007D02BB">
        <w:rPr>
          <w:rFonts w:eastAsia="TimesNewRoman"/>
          <w:sz w:val="26"/>
          <w:szCs w:val="26"/>
        </w:rPr>
        <w:t xml:space="preserve">68 </w:t>
      </w:r>
      <w:proofErr w:type="spellStart"/>
      <w:r w:rsidRPr="007D02BB">
        <w:rPr>
          <w:rFonts w:eastAsia="TimesNewRoman"/>
          <w:sz w:val="26"/>
          <w:szCs w:val="26"/>
        </w:rPr>
        <w:t>кв.м</w:t>
      </w:r>
      <w:proofErr w:type="spellEnd"/>
      <w:r w:rsidRPr="007D02BB">
        <w:rPr>
          <w:rFonts w:eastAsia="TimesNewRoman"/>
          <w:sz w:val="26"/>
          <w:szCs w:val="26"/>
        </w:rPr>
        <w:t>., категория земель земли населённых пунктов</w:t>
      </w:r>
      <w:r w:rsidRPr="007D02BB">
        <w:rPr>
          <w:sz w:val="26"/>
          <w:szCs w:val="26"/>
        </w:rPr>
        <w:t xml:space="preserve"> с разрешенным видом использования – </w:t>
      </w:r>
      <w:r w:rsidRPr="007D02BB">
        <w:rPr>
          <w:rFonts w:eastAsia="TimesNewRoman"/>
          <w:sz w:val="26"/>
          <w:szCs w:val="26"/>
        </w:rPr>
        <w:t>для сельскохозяйственного использования</w:t>
      </w:r>
      <w:r w:rsidRPr="007D02BB">
        <w:rPr>
          <w:sz w:val="26"/>
          <w:szCs w:val="26"/>
        </w:rPr>
        <w:t xml:space="preserve">, расположенного по адресу: </w:t>
      </w:r>
      <w:r w:rsidRPr="007D02BB">
        <w:rPr>
          <w:rFonts w:eastAsia="TimesNewRoman"/>
          <w:sz w:val="26"/>
          <w:szCs w:val="26"/>
        </w:rPr>
        <w:t>Московская область, г. Домодедово;</w:t>
      </w:r>
    </w:p>
    <w:p w:rsidR="00DE36C3" w:rsidRPr="007D02BB" w:rsidRDefault="00DE36C3" w:rsidP="00DE36C3">
      <w:pPr>
        <w:pStyle w:val="Default"/>
        <w:ind w:firstLine="567"/>
        <w:jc w:val="both"/>
        <w:rPr>
          <w:rFonts w:eastAsia="TimesNewRoman"/>
          <w:sz w:val="26"/>
          <w:szCs w:val="26"/>
        </w:rPr>
      </w:pPr>
      <w:r w:rsidRPr="007D02BB">
        <w:rPr>
          <w:rFonts w:eastAsia="TimesNewRoman"/>
          <w:sz w:val="26"/>
          <w:szCs w:val="26"/>
        </w:rPr>
        <w:lastRenderedPageBreak/>
        <w:t xml:space="preserve">- части земельного участка площадью </w:t>
      </w:r>
      <w:r w:rsidRPr="007D02BB">
        <w:rPr>
          <w:rFonts w:eastAsia="TimesNewRoman"/>
          <w:b/>
          <w:sz w:val="26"/>
          <w:szCs w:val="26"/>
        </w:rPr>
        <w:t>255 кв.</w:t>
      </w:r>
      <w:r>
        <w:rPr>
          <w:rFonts w:eastAsia="TimesNewRoman"/>
          <w:b/>
          <w:sz w:val="26"/>
          <w:szCs w:val="26"/>
        </w:rPr>
        <w:t xml:space="preserve"> </w:t>
      </w:r>
      <w:r w:rsidRPr="007D02BB">
        <w:rPr>
          <w:rFonts w:eastAsia="TimesNewRoman"/>
          <w:b/>
          <w:sz w:val="26"/>
          <w:szCs w:val="26"/>
        </w:rPr>
        <w:t>м</w:t>
      </w:r>
      <w:r w:rsidRPr="007D02BB">
        <w:rPr>
          <w:rFonts w:eastAsia="TimesNewRoman"/>
          <w:sz w:val="26"/>
          <w:szCs w:val="26"/>
        </w:rPr>
        <w:t xml:space="preserve">. согласно </w:t>
      </w:r>
      <w:r w:rsidRPr="007D02BB">
        <w:rPr>
          <w:sz w:val="26"/>
          <w:szCs w:val="26"/>
        </w:rPr>
        <w:t xml:space="preserve">ситуационному плану земельного участка с описанием границ (Приложение №1 к Договору) из земельного участка с кадастровым номером: </w:t>
      </w:r>
      <w:r w:rsidRPr="007D02BB">
        <w:rPr>
          <w:b/>
          <w:sz w:val="26"/>
          <w:szCs w:val="26"/>
        </w:rPr>
        <w:t>50:28:0110150:3046</w:t>
      </w:r>
      <w:r w:rsidRPr="007D02BB">
        <w:rPr>
          <w:sz w:val="26"/>
          <w:szCs w:val="26"/>
        </w:rPr>
        <w:t xml:space="preserve">, общей площадью </w:t>
      </w:r>
      <w:r w:rsidRPr="007D02BB">
        <w:rPr>
          <w:rFonts w:eastAsia="TimesNewRoman"/>
          <w:sz w:val="26"/>
          <w:szCs w:val="26"/>
        </w:rPr>
        <w:t xml:space="preserve">6 758 +/- 29 </w:t>
      </w:r>
      <w:proofErr w:type="spellStart"/>
      <w:r w:rsidRPr="007D02BB">
        <w:rPr>
          <w:rFonts w:eastAsia="TimesNewRoman"/>
          <w:sz w:val="26"/>
          <w:szCs w:val="26"/>
        </w:rPr>
        <w:t>кв.м</w:t>
      </w:r>
      <w:proofErr w:type="spellEnd"/>
      <w:r w:rsidRPr="007D02BB">
        <w:rPr>
          <w:rFonts w:eastAsia="TimesNewRoman"/>
          <w:sz w:val="26"/>
          <w:szCs w:val="26"/>
        </w:rPr>
        <w:t>., категория земель земли населённых пунктов</w:t>
      </w:r>
      <w:r w:rsidRPr="007D02BB">
        <w:rPr>
          <w:sz w:val="26"/>
          <w:szCs w:val="26"/>
        </w:rPr>
        <w:t xml:space="preserve"> с разрешенным видом использования – </w:t>
      </w:r>
      <w:r w:rsidRPr="007D02BB">
        <w:rPr>
          <w:rFonts w:eastAsia="TimesNewRoman"/>
          <w:sz w:val="26"/>
          <w:szCs w:val="26"/>
        </w:rPr>
        <w:t>для сельскохозяйственного использования</w:t>
      </w:r>
      <w:r w:rsidRPr="007D02BB">
        <w:rPr>
          <w:sz w:val="26"/>
          <w:szCs w:val="26"/>
        </w:rPr>
        <w:t xml:space="preserve">, расположенного по адресу: </w:t>
      </w:r>
      <w:r w:rsidRPr="007D02BB">
        <w:rPr>
          <w:rFonts w:eastAsia="TimesNewRoman"/>
          <w:sz w:val="26"/>
          <w:szCs w:val="26"/>
        </w:rPr>
        <w:t xml:space="preserve">Московская область, г. Домодедово, </w:t>
      </w:r>
      <w:proofErr w:type="gramStart"/>
      <w:r w:rsidRPr="007D02BB">
        <w:rPr>
          <w:rFonts w:eastAsia="TimesNewRoman"/>
          <w:sz w:val="26"/>
          <w:szCs w:val="26"/>
        </w:rPr>
        <w:t>( далее</w:t>
      </w:r>
      <w:proofErr w:type="gramEnd"/>
      <w:r w:rsidRPr="007D02BB">
        <w:rPr>
          <w:rFonts w:eastAsia="TimesNewRoman"/>
          <w:sz w:val="26"/>
          <w:szCs w:val="26"/>
        </w:rPr>
        <w:t xml:space="preserve"> - Участки)</w:t>
      </w:r>
    </w:p>
    <w:p w:rsidR="00DE36C3" w:rsidRPr="007D02BB" w:rsidRDefault="00DE36C3" w:rsidP="00DE36C3">
      <w:pPr>
        <w:pStyle w:val="Default"/>
        <w:ind w:firstLine="567"/>
        <w:jc w:val="both"/>
        <w:rPr>
          <w:sz w:val="26"/>
          <w:szCs w:val="26"/>
        </w:rPr>
      </w:pPr>
      <w:r w:rsidRPr="007D02BB">
        <w:rPr>
          <w:sz w:val="26"/>
          <w:szCs w:val="26"/>
        </w:rPr>
        <w:t xml:space="preserve">Общая площадь частей земельных участков составляет </w:t>
      </w:r>
      <w:r w:rsidRPr="005B7CFB">
        <w:rPr>
          <w:b/>
          <w:sz w:val="26"/>
          <w:szCs w:val="26"/>
        </w:rPr>
        <w:t>17 731</w:t>
      </w:r>
      <w:r w:rsidRPr="007D02BB">
        <w:rPr>
          <w:b/>
          <w:sz w:val="26"/>
          <w:szCs w:val="26"/>
        </w:rPr>
        <w:t xml:space="preserve"> </w:t>
      </w:r>
      <w:proofErr w:type="spellStart"/>
      <w:r w:rsidRPr="007D02BB">
        <w:rPr>
          <w:b/>
          <w:sz w:val="26"/>
          <w:szCs w:val="26"/>
        </w:rPr>
        <w:t>кв.м</w:t>
      </w:r>
      <w:proofErr w:type="spellEnd"/>
      <w:r w:rsidRPr="007D02BB">
        <w:rPr>
          <w:b/>
          <w:sz w:val="26"/>
          <w:szCs w:val="26"/>
        </w:rPr>
        <w:t>.</w:t>
      </w:r>
    </w:p>
    <w:p w:rsidR="00DE36C3" w:rsidRPr="007D02BB" w:rsidRDefault="00DE36C3" w:rsidP="00DE36C3">
      <w:pPr>
        <w:pStyle w:val="21"/>
        <w:shd w:val="clear" w:color="auto" w:fill="auto"/>
        <w:spacing w:before="0" w:line="240" w:lineRule="auto"/>
        <w:ind w:firstLine="567"/>
        <w:jc w:val="both"/>
        <w:rPr>
          <w:sz w:val="26"/>
          <w:szCs w:val="26"/>
        </w:rPr>
      </w:pPr>
      <w:r w:rsidRPr="007D02BB">
        <w:rPr>
          <w:spacing w:val="-4"/>
          <w:sz w:val="26"/>
          <w:szCs w:val="26"/>
        </w:rPr>
        <w:t xml:space="preserve">1.2. Участки принадлежат Арендодателю на праве собственности, о чем в Едином государственном реестре недвижимости сделаны соответствующие записи от 03.07.2017 года </w:t>
      </w:r>
      <w:r w:rsidRPr="007D02BB">
        <w:rPr>
          <w:sz w:val="26"/>
          <w:szCs w:val="26"/>
        </w:rPr>
        <w:t>№</w:t>
      </w:r>
      <w:r w:rsidRPr="007D02BB">
        <w:rPr>
          <w:rFonts w:eastAsia="TimesNewRoman"/>
          <w:sz w:val="26"/>
          <w:szCs w:val="26"/>
        </w:rPr>
        <w:t xml:space="preserve"> </w:t>
      </w:r>
      <w:r w:rsidRPr="007D02BB">
        <w:rPr>
          <w:sz w:val="26"/>
          <w:szCs w:val="26"/>
        </w:rPr>
        <w:t>50:28:0110150:3054-50/028/2017-1</w:t>
      </w:r>
      <w:r w:rsidRPr="007D02BB">
        <w:rPr>
          <w:rFonts w:eastAsia="TimesNewRoman"/>
          <w:sz w:val="26"/>
          <w:szCs w:val="26"/>
        </w:rPr>
        <w:t>; 50:28:0110150:3048-50/028/2017-1, 50:28:0110150:3046-50/028/2017-3.</w:t>
      </w:r>
    </w:p>
    <w:p w:rsidR="00DE36C3" w:rsidRPr="007D02BB" w:rsidRDefault="00DE36C3" w:rsidP="00DE36C3">
      <w:pPr>
        <w:pStyle w:val="10"/>
        <w:tabs>
          <w:tab w:val="left" w:pos="0"/>
        </w:tabs>
        <w:spacing w:after="0" w:line="240" w:lineRule="auto"/>
        <w:ind w:left="0" w:firstLine="567"/>
        <w:jc w:val="both"/>
        <w:rPr>
          <w:rFonts w:ascii="Times New Roman" w:hAnsi="Times New Roman"/>
          <w:spacing w:val="-4"/>
          <w:sz w:val="26"/>
          <w:szCs w:val="26"/>
          <w:lang w:eastAsia="x-none"/>
        </w:rPr>
      </w:pPr>
      <w:r w:rsidRPr="007D02BB">
        <w:rPr>
          <w:rFonts w:ascii="Times New Roman" w:hAnsi="Times New Roman"/>
          <w:spacing w:val="-4"/>
          <w:sz w:val="26"/>
          <w:szCs w:val="26"/>
          <w:lang w:eastAsia="x-none"/>
        </w:rPr>
        <w:t xml:space="preserve">1.3. Части земельных участков с кадастровыми номерами: </w:t>
      </w:r>
      <w:r w:rsidRPr="007D02BB">
        <w:rPr>
          <w:rFonts w:ascii="Times New Roman" w:hAnsi="Times New Roman"/>
          <w:b/>
          <w:sz w:val="26"/>
          <w:szCs w:val="26"/>
        </w:rPr>
        <w:t>50:28:0110150:3046</w:t>
      </w:r>
      <w:r w:rsidRPr="007D02BB">
        <w:rPr>
          <w:rFonts w:ascii="Times New Roman" w:hAnsi="Times New Roman"/>
          <w:sz w:val="26"/>
          <w:szCs w:val="26"/>
        </w:rPr>
        <w:t xml:space="preserve">, </w:t>
      </w:r>
      <w:r w:rsidRPr="007D02BB">
        <w:rPr>
          <w:rFonts w:ascii="Times New Roman" w:hAnsi="Times New Roman"/>
          <w:b/>
          <w:sz w:val="26"/>
          <w:szCs w:val="26"/>
        </w:rPr>
        <w:t>50:28:0110150:3054</w:t>
      </w:r>
      <w:r w:rsidRPr="007D02BB">
        <w:rPr>
          <w:rFonts w:ascii="Times New Roman" w:hAnsi="Times New Roman"/>
          <w:spacing w:val="-4"/>
          <w:sz w:val="26"/>
          <w:szCs w:val="26"/>
          <w:lang w:eastAsia="x-none"/>
        </w:rPr>
        <w:t xml:space="preserve">, </w:t>
      </w:r>
      <w:r w:rsidRPr="007D02BB">
        <w:rPr>
          <w:rFonts w:ascii="Times New Roman" w:hAnsi="Times New Roman"/>
          <w:b/>
          <w:sz w:val="26"/>
          <w:szCs w:val="26"/>
        </w:rPr>
        <w:t>50:28:0110150:3048</w:t>
      </w:r>
      <w:r w:rsidRPr="007D02BB">
        <w:rPr>
          <w:rFonts w:ascii="Times New Roman" w:hAnsi="Times New Roman"/>
          <w:spacing w:val="-4"/>
          <w:sz w:val="26"/>
          <w:szCs w:val="26"/>
          <w:lang w:eastAsia="x-none"/>
        </w:rPr>
        <w:t xml:space="preserve"> общей площадью </w:t>
      </w:r>
      <w:r w:rsidRPr="005B7CFB">
        <w:rPr>
          <w:rFonts w:ascii="Times New Roman" w:hAnsi="Times New Roman"/>
          <w:b/>
          <w:sz w:val="26"/>
          <w:szCs w:val="26"/>
        </w:rPr>
        <w:t>17 731</w:t>
      </w:r>
      <w:r w:rsidRPr="007D02BB">
        <w:rPr>
          <w:rFonts w:ascii="Times New Roman" w:hAnsi="Times New Roman"/>
          <w:b/>
          <w:sz w:val="26"/>
          <w:szCs w:val="26"/>
        </w:rPr>
        <w:t xml:space="preserve"> </w:t>
      </w:r>
      <w:proofErr w:type="spellStart"/>
      <w:r w:rsidRPr="007D02BB">
        <w:rPr>
          <w:rFonts w:ascii="Times New Roman" w:hAnsi="Times New Roman"/>
          <w:b/>
          <w:spacing w:val="-4"/>
          <w:sz w:val="26"/>
          <w:szCs w:val="26"/>
          <w:lang w:eastAsia="x-none"/>
        </w:rPr>
        <w:t>кв.м</w:t>
      </w:r>
      <w:proofErr w:type="spellEnd"/>
      <w:r w:rsidRPr="007D02BB">
        <w:rPr>
          <w:rFonts w:ascii="Times New Roman" w:hAnsi="Times New Roman"/>
          <w:b/>
          <w:spacing w:val="-4"/>
          <w:sz w:val="26"/>
          <w:szCs w:val="26"/>
          <w:lang w:eastAsia="x-none"/>
        </w:rPr>
        <w:t>.,</w:t>
      </w:r>
      <w:r w:rsidRPr="007D02BB">
        <w:rPr>
          <w:rFonts w:ascii="Times New Roman" w:hAnsi="Times New Roman"/>
          <w:spacing w:val="-4"/>
          <w:sz w:val="26"/>
          <w:szCs w:val="26"/>
          <w:lang w:eastAsia="x-none"/>
        </w:rPr>
        <w:t xml:space="preserve"> передаются Арендатору в целях проведения работ по переустройству и размещению:</w:t>
      </w:r>
    </w:p>
    <w:p w:rsidR="00DE36C3" w:rsidRPr="007D02BB" w:rsidRDefault="00DE36C3" w:rsidP="00DE36C3">
      <w:pPr>
        <w:pStyle w:val="10"/>
        <w:tabs>
          <w:tab w:val="left" w:pos="0"/>
        </w:tabs>
        <w:spacing w:after="0" w:line="240" w:lineRule="auto"/>
        <w:ind w:left="0" w:firstLine="567"/>
        <w:jc w:val="both"/>
        <w:rPr>
          <w:rFonts w:ascii="Times New Roman" w:hAnsi="Times New Roman"/>
          <w:spacing w:val="-4"/>
          <w:sz w:val="26"/>
          <w:szCs w:val="26"/>
          <w:lang w:eastAsia="x-none"/>
        </w:rPr>
      </w:pPr>
      <w:r w:rsidRPr="007D02BB">
        <w:rPr>
          <w:rFonts w:ascii="Times New Roman" w:hAnsi="Times New Roman"/>
          <w:spacing w:val="-4"/>
          <w:sz w:val="26"/>
          <w:szCs w:val="26"/>
          <w:lang w:eastAsia="x-none"/>
        </w:rPr>
        <w:t xml:space="preserve">- переустройство ВЛ 220 </w:t>
      </w:r>
      <w:proofErr w:type="spellStart"/>
      <w:r w:rsidRPr="007D02BB">
        <w:rPr>
          <w:rFonts w:ascii="Times New Roman" w:hAnsi="Times New Roman"/>
          <w:spacing w:val="-4"/>
          <w:sz w:val="26"/>
          <w:szCs w:val="26"/>
          <w:lang w:eastAsia="x-none"/>
        </w:rPr>
        <w:t>кВ</w:t>
      </w:r>
      <w:proofErr w:type="spellEnd"/>
      <w:r w:rsidRPr="007D02BB">
        <w:rPr>
          <w:rFonts w:ascii="Times New Roman" w:hAnsi="Times New Roman"/>
          <w:spacing w:val="-4"/>
          <w:sz w:val="26"/>
          <w:szCs w:val="26"/>
          <w:lang w:eastAsia="x-none"/>
        </w:rPr>
        <w:t xml:space="preserve"> на ПК2430+14 Кашира – Пахра;</w:t>
      </w:r>
    </w:p>
    <w:p w:rsidR="00DE36C3" w:rsidRPr="007D02BB" w:rsidRDefault="00DE36C3" w:rsidP="00DE36C3">
      <w:pPr>
        <w:pStyle w:val="10"/>
        <w:tabs>
          <w:tab w:val="left" w:pos="0"/>
        </w:tabs>
        <w:spacing w:after="0" w:line="240" w:lineRule="auto"/>
        <w:ind w:left="0" w:firstLine="567"/>
        <w:jc w:val="both"/>
        <w:rPr>
          <w:rFonts w:ascii="Times New Roman" w:hAnsi="Times New Roman"/>
          <w:spacing w:val="-4"/>
          <w:sz w:val="26"/>
          <w:szCs w:val="26"/>
          <w:lang w:eastAsia="x-none"/>
        </w:rPr>
      </w:pPr>
      <w:r w:rsidRPr="007D02BB">
        <w:rPr>
          <w:rFonts w:ascii="Times New Roman" w:hAnsi="Times New Roman"/>
          <w:spacing w:val="-4"/>
          <w:sz w:val="26"/>
          <w:szCs w:val="26"/>
          <w:lang w:eastAsia="x-none"/>
        </w:rPr>
        <w:t xml:space="preserve">- переустройство ВЛ 220 </w:t>
      </w:r>
      <w:proofErr w:type="spellStart"/>
      <w:r w:rsidRPr="007D02BB">
        <w:rPr>
          <w:rFonts w:ascii="Times New Roman" w:hAnsi="Times New Roman"/>
          <w:spacing w:val="-4"/>
          <w:sz w:val="26"/>
          <w:szCs w:val="26"/>
          <w:lang w:eastAsia="x-none"/>
        </w:rPr>
        <w:t>кВ</w:t>
      </w:r>
      <w:proofErr w:type="spellEnd"/>
      <w:r w:rsidRPr="007D02BB">
        <w:rPr>
          <w:rFonts w:ascii="Times New Roman" w:hAnsi="Times New Roman"/>
          <w:spacing w:val="-4"/>
          <w:sz w:val="26"/>
          <w:szCs w:val="26"/>
          <w:lang w:eastAsia="x-none"/>
        </w:rPr>
        <w:t xml:space="preserve"> на ПК2430+54 Образцово – Лесная;</w:t>
      </w:r>
    </w:p>
    <w:p w:rsidR="00DE36C3" w:rsidRPr="007D02BB" w:rsidRDefault="00DE36C3" w:rsidP="00DE36C3">
      <w:pPr>
        <w:pStyle w:val="10"/>
        <w:tabs>
          <w:tab w:val="left" w:pos="0"/>
        </w:tabs>
        <w:spacing w:after="0" w:line="240" w:lineRule="auto"/>
        <w:ind w:left="0" w:firstLine="567"/>
        <w:jc w:val="both"/>
        <w:rPr>
          <w:rFonts w:ascii="Times New Roman" w:hAnsi="Times New Roman"/>
          <w:spacing w:val="-4"/>
          <w:sz w:val="26"/>
          <w:szCs w:val="26"/>
          <w:lang w:eastAsia="x-none"/>
        </w:rPr>
      </w:pPr>
      <w:r w:rsidRPr="007D02BB">
        <w:rPr>
          <w:rFonts w:ascii="Times New Roman" w:hAnsi="Times New Roman"/>
          <w:spacing w:val="-4"/>
          <w:sz w:val="26"/>
          <w:szCs w:val="26"/>
          <w:lang w:eastAsia="x-none"/>
        </w:rPr>
        <w:t xml:space="preserve">- переустройство ВЛ 110 </w:t>
      </w:r>
      <w:proofErr w:type="spellStart"/>
      <w:r w:rsidRPr="007D02BB">
        <w:rPr>
          <w:rFonts w:ascii="Times New Roman" w:hAnsi="Times New Roman"/>
          <w:spacing w:val="-4"/>
          <w:sz w:val="26"/>
          <w:szCs w:val="26"/>
          <w:lang w:eastAsia="x-none"/>
        </w:rPr>
        <w:t>кВ</w:t>
      </w:r>
      <w:proofErr w:type="spellEnd"/>
      <w:r w:rsidRPr="007D02BB">
        <w:rPr>
          <w:rFonts w:ascii="Times New Roman" w:hAnsi="Times New Roman"/>
          <w:spacing w:val="-4"/>
          <w:sz w:val="26"/>
          <w:szCs w:val="26"/>
          <w:lang w:eastAsia="x-none"/>
        </w:rPr>
        <w:t xml:space="preserve"> на ПК2430+95 </w:t>
      </w:r>
      <w:proofErr w:type="spellStart"/>
      <w:r w:rsidRPr="007D02BB">
        <w:rPr>
          <w:rFonts w:ascii="Times New Roman" w:hAnsi="Times New Roman"/>
          <w:spacing w:val="-4"/>
          <w:sz w:val="26"/>
          <w:szCs w:val="26"/>
          <w:lang w:eastAsia="x-none"/>
        </w:rPr>
        <w:t>Ляхово</w:t>
      </w:r>
      <w:proofErr w:type="spellEnd"/>
      <w:r w:rsidRPr="007D02BB">
        <w:rPr>
          <w:rFonts w:ascii="Times New Roman" w:hAnsi="Times New Roman"/>
          <w:spacing w:val="-4"/>
          <w:sz w:val="26"/>
          <w:szCs w:val="26"/>
          <w:lang w:eastAsia="x-none"/>
        </w:rPr>
        <w:t xml:space="preserve"> -Домодедово, Сидорово –Взлетная;</w:t>
      </w:r>
    </w:p>
    <w:p w:rsidR="00DE36C3" w:rsidRPr="007D02BB" w:rsidRDefault="00DE36C3" w:rsidP="00DE36C3">
      <w:pPr>
        <w:pStyle w:val="10"/>
        <w:tabs>
          <w:tab w:val="left" w:pos="0"/>
        </w:tabs>
        <w:spacing w:after="0" w:line="240" w:lineRule="auto"/>
        <w:ind w:left="0" w:firstLine="567"/>
        <w:jc w:val="both"/>
        <w:rPr>
          <w:rFonts w:ascii="Times New Roman" w:hAnsi="Times New Roman"/>
          <w:spacing w:val="-4"/>
          <w:sz w:val="26"/>
          <w:szCs w:val="26"/>
          <w:lang w:eastAsia="x-none"/>
        </w:rPr>
      </w:pPr>
      <w:r w:rsidRPr="007D02BB">
        <w:rPr>
          <w:rFonts w:ascii="Times New Roman" w:hAnsi="Times New Roman"/>
          <w:spacing w:val="-4"/>
          <w:sz w:val="26"/>
          <w:szCs w:val="26"/>
          <w:lang w:eastAsia="x-none"/>
        </w:rPr>
        <w:t xml:space="preserve">- переустройство ВЛ 110 </w:t>
      </w:r>
      <w:proofErr w:type="spellStart"/>
      <w:r w:rsidRPr="007D02BB">
        <w:rPr>
          <w:rFonts w:ascii="Times New Roman" w:hAnsi="Times New Roman"/>
          <w:spacing w:val="-4"/>
          <w:sz w:val="26"/>
          <w:szCs w:val="26"/>
          <w:lang w:eastAsia="x-none"/>
        </w:rPr>
        <w:t>кВ</w:t>
      </w:r>
      <w:proofErr w:type="spellEnd"/>
      <w:r w:rsidRPr="007D02BB">
        <w:rPr>
          <w:rFonts w:ascii="Times New Roman" w:hAnsi="Times New Roman"/>
          <w:spacing w:val="-4"/>
          <w:sz w:val="26"/>
          <w:szCs w:val="26"/>
          <w:lang w:eastAsia="x-none"/>
        </w:rPr>
        <w:t xml:space="preserve"> на ПК2431+19;</w:t>
      </w:r>
    </w:p>
    <w:p w:rsidR="00DE36C3" w:rsidRPr="007D02BB" w:rsidRDefault="00DE36C3" w:rsidP="00DE36C3">
      <w:pPr>
        <w:pStyle w:val="10"/>
        <w:tabs>
          <w:tab w:val="left" w:pos="0"/>
        </w:tabs>
        <w:spacing w:after="0" w:line="240" w:lineRule="auto"/>
        <w:ind w:left="0" w:firstLine="567"/>
        <w:jc w:val="both"/>
        <w:rPr>
          <w:rFonts w:ascii="Times New Roman" w:hAnsi="Times New Roman"/>
          <w:spacing w:val="-4"/>
          <w:sz w:val="26"/>
          <w:szCs w:val="26"/>
          <w:lang w:eastAsia="x-none"/>
        </w:rPr>
      </w:pPr>
      <w:r w:rsidRPr="007D02BB">
        <w:rPr>
          <w:rFonts w:ascii="Times New Roman" w:hAnsi="Times New Roman"/>
          <w:spacing w:val="-4"/>
          <w:sz w:val="26"/>
          <w:szCs w:val="26"/>
          <w:lang w:eastAsia="x-none"/>
        </w:rPr>
        <w:t xml:space="preserve">- переустройство ВЛ 110 </w:t>
      </w:r>
      <w:proofErr w:type="spellStart"/>
      <w:r w:rsidRPr="007D02BB">
        <w:rPr>
          <w:rFonts w:ascii="Times New Roman" w:hAnsi="Times New Roman"/>
          <w:spacing w:val="-4"/>
          <w:sz w:val="26"/>
          <w:szCs w:val="26"/>
          <w:lang w:eastAsia="x-none"/>
        </w:rPr>
        <w:t>кВ</w:t>
      </w:r>
      <w:proofErr w:type="spellEnd"/>
      <w:r w:rsidRPr="007D02BB">
        <w:rPr>
          <w:rFonts w:ascii="Times New Roman" w:hAnsi="Times New Roman"/>
          <w:spacing w:val="-4"/>
          <w:sz w:val="26"/>
          <w:szCs w:val="26"/>
          <w:lang w:eastAsia="x-none"/>
        </w:rPr>
        <w:t xml:space="preserve"> на ПК2432+36;</w:t>
      </w:r>
    </w:p>
    <w:p w:rsidR="00DE36C3" w:rsidRPr="007D02BB" w:rsidRDefault="00DE36C3" w:rsidP="00DE36C3">
      <w:pPr>
        <w:pStyle w:val="10"/>
        <w:tabs>
          <w:tab w:val="left" w:pos="0"/>
        </w:tabs>
        <w:spacing w:after="0" w:line="240" w:lineRule="auto"/>
        <w:ind w:left="0" w:firstLine="567"/>
        <w:jc w:val="both"/>
        <w:rPr>
          <w:rFonts w:ascii="Times New Roman" w:hAnsi="Times New Roman"/>
          <w:spacing w:val="-4"/>
          <w:sz w:val="26"/>
          <w:szCs w:val="26"/>
          <w:lang w:eastAsia="x-none"/>
        </w:rPr>
      </w:pPr>
      <w:r>
        <w:rPr>
          <w:rFonts w:ascii="Times New Roman" w:hAnsi="Times New Roman"/>
          <w:spacing w:val="-4"/>
          <w:sz w:val="26"/>
          <w:szCs w:val="26"/>
          <w:lang w:eastAsia="x-none"/>
        </w:rPr>
        <w:t xml:space="preserve">- </w:t>
      </w:r>
      <w:r w:rsidRPr="007D02BB">
        <w:rPr>
          <w:rFonts w:ascii="Times New Roman" w:hAnsi="Times New Roman"/>
          <w:spacing w:val="-4"/>
          <w:sz w:val="26"/>
          <w:szCs w:val="26"/>
          <w:lang w:eastAsia="x-none"/>
        </w:rPr>
        <w:t xml:space="preserve">переустройство ВЛ 35 </w:t>
      </w:r>
      <w:proofErr w:type="spellStart"/>
      <w:r w:rsidRPr="007D02BB">
        <w:rPr>
          <w:rFonts w:ascii="Times New Roman" w:hAnsi="Times New Roman"/>
          <w:spacing w:val="-4"/>
          <w:sz w:val="26"/>
          <w:szCs w:val="26"/>
          <w:lang w:eastAsia="x-none"/>
        </w:rPr>
        <w:t>кВ</w:t>
      </w:r>
      <w:proofErr w:type="spellEnd"/>
      <w:r w:rsidRPr="007D02BB">
        <w:rPr>
          <w:rFonts w:ascii="Times New Roman" w:hAnsi="Times New Roman"/>
          <w:spacing w:val="-4"/>
          <w:sz w:val="26"/>
          <w:szCs w:val="26"/>
          <w:lang w:eastAsia="x-none"/>
        </w:rPr>
        <w:t xml:space="preserve"> на ПК2419+00 - ПК2431+50 </w:t>
      </w:r>
      <w:proofErr w:type="spellStart"/>
      <w:r w:rsidRPr="007D02BB">
        <w:rPr>
          <w:rFonts w:ascii="Times New Roman" w:hAnsi="Times New Roman"/>
          <w:spacing w:val="-4"/>
          <w:sz w:val="26"/>
          <w:szCs w:val="26"/>
          <w:lang w:eastAsia="x-none"/>
        </w:rPr>
        <w:t>Ершовка</w:t>
      </w:r>
      <w:proofErr w:type="spellEnd"/>
      <w:r w:rsidRPr="007D02BB">
        <w:rPr>
          <w:rFonts w:ascii="Times New Roman" w:hAnsi="Times New Roman"/>
          <w:spacing w:val="-4"/>
          <w:sz w:val="26"/>
          <w:szCs w:val="26"/>
          <w:lang w:eastAsia="x-none"/>
        </w:rPr>
        <w:t xml:space="preserve"> - Елизарово, </w:t>
      </w:r>
      <w:proofErr w:type="spellStart"/>
      <w:r w:rsidRPr="007D02BB">
        <w:rPr>
          <w:rFonts w:ascii="Times New Roman" w:hAnsi="Times New Roman"/>
          <w:spacing w:val="-4"/>
          <w:sz w:val="26"/>
          <w:szCs w:val="26"/>
          <w:lang w:eastAsia="x-none"/>
        </w:rPr>
        <w:t>Новодомодедово</w:t>
      </w:r>
      <w:proofErr w:type="spellEnd"/>
      <w:r w:rsidRPr="007D02BB">
        <w:rPr>
          <w:rFonts w:ascii="Times New Roman" w:hAnsi="Times New Roman"/>
          <w:spacing w:val="-4"/>
          <w:sz w:val="26"/>
          <w:szCs w:val="26"/>
          <w:lang w:eastAsia="x-none"/>
        </w:rPr>
        <w:t xml:space="preserve"> – Елизарово;</w:t>
      </w:r>
    </w:p>
    <w:p w:rsidR="00DE36C3" w:rsidRPr="007D02BB" w:rsidRDefault="00DE36C3" w:rsidP="00DE36C3">
      <w:pPr>
        <w:pStyle w:val="10"/>
        <w:tabs>
          <w:tab w:val="left" w:pos="0"/>
        </w:tabs>
        <w:spacing w:after="0" w:line="240" w:lineRule="auto"/>
        <w:ind w:left="0" w:firstLine="567"/>
        <w:jc w:val="both"/>
        <w:rPr>
          <w:rFonts w:ascii="Times New Roman" w:hAnsi="Times New Roman"/>
          <w:spacing w:val="-4"/>
          <w:sz w:val="26"/>
          <w:szCs w:val="26"/>
          <w:lang w:eastAsia="x-none"/>
        </w:rPr>
      </w:pPr>
      <w:r w:rsidRPr="007D02BB">
        <w:rPr>
          <w:rFonts w:ascii="Times New Roman" w:hAnsi="Times New Roman"/>
          <w:spacing w:val="-4"/>
          <w:sz w:val="26"/>
          <w:szCs w:val="26"/>
          <w:lang w:eastAsia="x-none"/>
        </w:rPr>
        <w:t>- ВЛ 0,4-10кВ на ПК2426+62;</w:t>
      </w:r>
    </w:p>
    <w:p w:rsidR="00DE36C3" w:rsidRDefault="00DE36C3" w:rsidP="00DE36C3">
      <w:pPr>
        <w:pStyle w:val="10"/>
        <w:tabs>
          <w:tab w:val="left" w:pos="0"/>
        </w:tabs>
        <w:spacing w:after="0" w:line="240" w:lineRule="auto"/>
        <w:ind w:left="0" w:firstLine="567"/>
        <w:jc w:val="both"/>
        <w:rPr>
          <w:rFonts w:ascii="Times New Roman" w:hAnsi="Times New Roman"/>
          <w:spacing w:val="-4"/>
          <w:sz w:val="26"/>
          <w:szCs w:val="26"/>
          <w:lang w:eastAsia="x-none"/>
        </w:rPr>
      </w:pPr>
      <w:r w:rsidRPr="007D02BB">
        <w:rPr>
          <w:rFonts w:ascii="Times New Roman" w:hAnsi="Times New Roman"/>
          <w:spacing w:val="-4"/>
          <w:sz w:val="26"/>
          <w:szCs w:val="26"/>
          <w:lang w:eastAsia="x-none"/>
        </w:rPr>
        <w:t>- сети связи участок ПК2417 -ПК2437.</w:t>
      </w:r>
    </w:p>
    <w:p w:rsidR="00DE36C3" w:rsidRPr="007D02BB" w:rsidRDefault="00DE36C3" w:rsidP="00DE36C3">
      <w:pPr>
        <w:pStyle w:val="10"/>
        <w:tabs>
          <w:tab w:val="left" w:pos="0"/>
        </w:tabs>
        <w:spacing w:after="0" w:line="240" w:lineRule="auto"/>
        <w:ind w:left="0" w:firstLine="567"/>
        <w:jc w:val="both"/>
        <w:rPr>
          <w:rFonts w:ascii="Times New Roman" w:hAnsi="Times New Roman"/>
          <w:spacing w:val="-4"/>
          <w:sz w:val="26"/>
          <w:szCs w:val="26"/>
          <w:lang w:eastAsia="x-none"/>
        </w:rPr>
      </w:pPr>
    </w:p>
    <w:p w:rsidR="00DE36C3" w:rsidRDefault="00DE36C3" w:rsidP="00DE36C3">
      <w:pPr>
        <w:pStyle w:val="21"/>
        <w:numPr>
          <w:ilvl w:val="0"/>
          <w:numId w:val="1"/>
        </w:numPr>
        <w:shd w:val="clear" w:color="auto" w:fill="auto"/>
        <w:spacing w:before="0" w:line="240" w:lineRule="auto"/>
        <w:ind w:left="0" w:firstLine="0"/>
        <w:jc w:val="center"/>
        <w:rPr>
          <w:b/>
          <w:sz w:val="26"/>
          <w:szCs w:val="26"/>
        </w:rPr>
      </w:pPr>
      <w:r w:rsidRPr="007D02BB">
        <w:rPr>
          <w:b/>
          <w:sz w:val="26"/>
          <w:szCs w:val="26"/>
        </w:rPr>
        <w:t>СРОК АРЕНДЫ</w:t>
      </w:r>
    </w:p>
    <w:p w:rsidR="00DE36C3" w:rsidRPr="007D02BB" w:rsidRDefault="00DE36C3" w:rsidP="00DE36C3">
      <w:pPr>
        <w:pStyle w:val="21"/>
        <w:shd w:val="clear" w:color="auto" w:fill="auto"/>
        <w:spacing w:before="0" w:line="240" w:lineRule="auto"/>
        <w:rPr>
          <w:b/>
          <w:sz w:val="26"/>
          <w:szCs w:val="26"/>
        </w:rPr>
      </w:pPr>
    </w:p>
    <w:p w:rsidR="00DE36C3" w:rsidRPr="007D02BB" w:rsidRDefault="00DE36C3" w:rsidP="00DE36C3">
      <w:pPr>
        <w:pStyle w:val="ConsPlusNormal"/>
        <w:widowControl/>
        <w:tabs>
          <w:tab w:val="left" w:pos="0"/>
        </w:tabs>
        <w:ind w:firstLine="567"/>
        <w:jc w:val="both"/>
        <w:rPr>
          <w:rFonts w:ascii="Times New Roman" w:hAnsi="Times New Roman" w:cs="Times New Roman"/>
          <w:sz w:val="26"/>
          <w:szCs w:val="26"/>
          <w:lang w:eastAsia="x-none"/>
        </w:rPr>
      </w:pPr>
      <w:r w:rsidRPr="007D02BB">
        <w:rPr>
          <w:rFonts w:ascii="Times New Roman" w:hAnsi="Times New Roman" w:cs="Times New Roman"/>
          <w:sz w:val="26"/>
          <w:szCs w:val="26"/>
          <w:lang w:eastAsia="x-none"/>
        </w:rPr>
        <w:t>2.1. Срок занятия Участков составляет 11 (одиннадцать) месяцев с момента подписания Сторонами Акта приема-передачи Участка.</w:t>
      </w:r>
    </w:p>
    <w:p w:rsidR="00DE36C3" w:rsidRDefault="00DE36C3" w:rsidP="00DE36C3">
      <w:pPr>
        <w:pStyle w:val="ConsPlusNormal"/>
        <w:widowControl/>
        <w:tabs>
          <w:tab w:val="left" w:pos="851"/>
        </w:tabs>
        <w:ind w:firstLine="567"/>
        <w:jc w:val="both"/>
        <w:rPr>
          <w:rFonts w:ascii="Times New Roman" w:hAnsi="Times New Roman" w:cs="Times New Roman"/>
          <w:sz w:val="26"/>
          <w:szCs w:val="26"/>
        </w:rPr>
      </w:pPr>
      <w:r w:rsidRPr="007D02BB">
        <w:rPr>
          <w:rFonts w:ascii="Times New Roman" w:hAnsi="Times New Roman" w:cs="Times New Roman"/>
          <w:sz w:val="26"/>
          <w:szCs w:val="26"/>
        </w:rPr>
        <w:t>2.2. В случае не завершения работ, указанных в п. 1.3 Договора, в срок, указанный в                        п. 2.1 Договора, срок занятия Участка подлежит продлению Сторонами путем подписания дополнительного соглашения к настоящему Договору либо подписания нового договора.</w:t>
      </w:r>
    </w:p>
    <w:p w:rsidR="00DE36C3" w:rsidRPr="007D02BB" w:rsidRDefault="00DE36C3" w:rsidP="00DE36C3">
      <w:pPr>
        <w:pStyle w:val="ConsPlusNormal"/>
        <w:widowControl/>
        <w:tabs>
          <w:tab w:val="left" w:pos="851"/>
        </w:tabs>
        <w:ind w:firstLine="567"/>
        <w:jc w:val="both"/>
        <w:rPr>
          <w:rFonts w:ascii="Times New Roman" w:hAnsi="Times New Roman" w:cs="Times New Roman"/>
          <w:sz w:val="26"/>
          <w:szCs w:val="26"/>
        </w:rPr>
      </w:pPr>
    </w:p>
    <w:p w:rsidR="00DE36C3" w:rsidRDefault="00DE36C3" w:rsidP="00DE36C3">
      <w:pPr>
        <w:pStyle w:val="21"/>
        <w:numPr>
          <w:ilvl w:val="0"/>
          <w:numId w:val="1"/>
        </w:numPr>
        <w:shd w:val="clear" w:color="auto" w:fill="auto"/>
        <w:spacing w:before="0" w:line="240" w:lineRule="auto"/>
        <w:ind w:left="0" w:firstLine="0"/>
        <w:jc w:val="center"/>
        <w:rPr>
          <w:b/>
          <w:sz w:val="26"/>
          <w:szCs w:val="26"/>
        </w:rPr>
      </w:pPr>
      <w:r w:rsidRPr="007D02BB">
        <w:rPr>
          <w:b/>
          <w:sz w:val="26"/>
          <w:szCs w:val="26"/>
        </w:rPr>
        <w:t>ПРАВА И ОБЯЗАННОСТИ АРЕНДОДАТЕЛЯ</w:t>
      </w:r>
    </w:p>
    <w:p w:rsidR="00DE36C3" w:rsidRPr="007D02BB" w:rsidRDefault="00DE36C3" w:rsidP="00DE36C3">
      <w:pPr>
        <w:pStyle w:val="21"/>
        <w:shd w:val="clear" w:color="auto" w:fill="auto"/>
        <w:spacing w:before="0" w:line="240" w:lineRule="auto"/>
        <w:rPr>
          <w:b/>
          <w:sz w:val="26"/>
          <w:szCs w:val="26"/>
        </w:rPr>
      </w:pPr>
    </w:p>
    <w:p w:rsidR="00DE36C3" w:rsidRPr="007D02BB" w:rsidRDefault="00DE36C3" w:rsidP="00DE36C3">
      <w:pPr>
        <w:pStyle w:val="21"/>
        <w:shd w:val="clear" w:color="auto" w:fill="auto"/>
        <w:spacing w:before="0" w:line="240" w:lineRule="auto"/>
        <w:ind w:firstLine="567"/>
        <w:rPr>
          <w:b/>
          <w:sz w:val="26"/>
          <w:szCs w:val="26"/>
        </w:rPr>
      </w:pPr>
      <w:r w:rsidRPr="007D02BB">
        <w:rPr>
          <w:b/>
          <w:sz w:val="26"/>
          <w:szCs w:val="26"/>
        </w:rPr>
        <w:t>3.1. Арендодатель имеет право:</w:t>
      </w:r>
    </w:p>
    <w:p w:rsidR="00DE36C3" w:rsidRPr="007D02BB" w:rsidRDefault="00DE36C3" w:rsidP="00DE36C3">
      <w:pPr>
        <w:pStyle w:val="21"/>
        <w:shd w:val="clear" w:color="auto" w:fill="auto"/>
        <w:spacing w:before="0" w:line="240" w:lineRule="auto"/>
        <w:ind w:firstLine="567"/>
        <w:jc w:val="both"/>
        <w:rPr>
          <w:sz w:val="26"/>
          <w:szCs w:val="26"/>
        </w:rPr>
      </w:pPr>
      <w:r w:rsidRPr="007D02BB">
        <w:rPr>
          <w:sz w:val="26"/>
          <w:szCs w:val="26"/>
        </w:rPr>
        <w:t>3.1.1. Беспрепятственно посещать Участок с целью их осмотра на предмет соблюдения Арендатором условий Договора и положений земельного и природоохранного законодательства Российской Федерации.</w:t>
      </w:r>
    </w:p>
    <w:p w:rsidR="00DE36C3" w:rsidRPr="007D02BB" w:rsidRDefault="00DE36C3" w:rsidP="00DE36C3">
      <w:pPr>
        <w:pStyle w:val="21"/>
        <w:shd w:val="clear" w:color="auto" w:fill="auto"/>
        <w:spacing w:before="0" w:line="240" w:lineRule="auto"/>
        <w:ind w:firstLine="567"/>
        <w:jc w:val="both"/>
        <w:rPr>
          <w:sz w:val="26"/>
          <w:szCs w:val="26"/>
        </w:rPr>
      </w:pPr>
      <w:r w:rsidRPr="007D02BB">
        <w:rPr>
          <w:sz w:val="26"/>
          <w:szCs w:val="26"/>
        </w:rPr>
        <w:t>3.1.2. Произвести обременение переданных для временного занятия Участков соответствующими обязательствами, не ухудшающими права пользования и владения Арендатора.</w:t>
      </w:r>
    </w:p>
    <w:p w:rsidR="00DE36C3" w:rsidRPr="007D02BB" w:rsidRDefault="00DE36C3" w:rsidP="00DE36C3">
      <w:pPr>
        <w:pStyle w:val="21"/>
        <w:shd w:val="clear" w:color="auto" w:fill="auto"/>
        <w:spacing w:before="0" w:line="240" w:lineRule="auto"/>
        <w:ind w:firstLine="567"/>
        <w:jc w:val="both"/>
        <w:rPr>
          <w:sz w:val="26"/>
          <w:szCs w:val="26"/>
        </w:rPr>
      </w:pPr>
      <w:r w:rsidRPr="007D02BB">
        <w:rPr>
          <w:sz w:val="26"/>
          <w:szCs w:val="26"/>
        </w:rPr>
        <w:t>3.1.3. Произвести отчуждение переданных для временного занятия Участков третьему лицу, при этом права и обязанности Арендодателя по настоящему Договору переходят к новому собственнику в соответствии со ст. 617 Гражданского кодекса Российской Федерации.</w:t>
      </w:r>
    </w:p>
    <w:p w:rsidR="00DE36C3" w:rsidRPr="007D02BB" w:rsidRDefault="00DE36C3" w:rsidP="00DE36C3">
      <w:pPr>
        <w:pStyle w:val="21"/>
        <w:shd w:val="clear" w:color="auto" w:fill="auto"/>
        <w:spacing w:before="0" w:line="240" w:lineRule="auto"/>
        <w:ind w:firstLine="567"/>
        <w:jc w:val="both"/>
        <w:rPr>
          <w:sz w:val="26"/>
          <w:szCs w:val="26"/>
        </w:rPr>
      </w:pPr>
      <w:r w:rsidRPr="007D02BB">
        <w:rPr>
          <w:sz w:val="26"/>
          <w:szCs w:val="26"/>
        </w:rPr>
        <w:lastRenderedPageBreak/>
        <w:t>3.1.4. При просрочке внесения платы по Договору более чем на 30 (тридцать) календарных дней применить к Арендатору соответствующие меры воздействия вплоть до ограничения доступа на Участок.</w:t>
      </w:r>
    </w:p>
    <w:p w:rsidR="00DE36C3" w:rsidRPr="007D02BB" w:rsidRDefault="00DE36C3" w:rsidP="00DE36C3">
      <w:pPr>
        <w:pStyle w:val="21"/>
        <w:shd w:val="clear" w:color="auto" w:fill="auto"/>
        <w:spacing w:before="0" w:line="240" w:lineRule="auto"/>
        <w:ind w:firstLine="567"/>
        <w:jc w:val="both"/>
        <w:rPr>
          <w:sz w:val="26"/>
          <w:szCs w:val="26"/>
        </w:rPr>
      </w:pPr>
      <w:r w:rsidRPr="007D02BB">
        <w:rPr>
          <w:sz w:val="26"/>
          <w:szCs w:val="26"/>
        </w:rPr>
        <w:t>3.1.5. Потребовать от Арендатора возмещения убытков, если при возврате Участка будут обнаружены недостатки, свидетельствующие об ухудшении состояния и качества Участка.</w:t>
      </w:r>
    </w:p>
    <w:p w:rsidR="00DE36C3" w:rsidRPr="007D02BB" w:rsidRDefault="00DE36C3" w:rsidP="00DE36C3">
      <w:pPr>
        <w:pStyle w:val="21"/>
        <w:shd w:val="clear" w:color="auto" w:fill="auto"/>
        <w:spacing w:before="0" w:line="240" w:lineRule="auto"/>
        <w:ind w:firstLine="567"/>
        <w:jc w:val="both"/>
        <w:rPr>
          <w:sz w:val="26"/>
          <w:szCs w:val="26"/>
        </w:rPr>
      </w:pPr>
      <w:r w:rsidRPr="007D02BB">
        <w:rPr>
          <w:sz w:val="26"/>
          <w:szCs w:val="26"/>
        </w:rPr>
        <w:t>3.1.6. Осуществлять</w:t>
      </w:r>
      <w:r w:rsidRPr="007D02BB">
        <w:rPr>
          <w:spacing w:val="-4"/>
          <w:sz w:val="26"/>
          <w:szCs w:val="26"/>
        </w:rPr>
        <w:t xml:space="preserve"> иные права Арендодателя, предусмотренные законодательством Российской Федерации</w:t>
      </w:r>
      <w:r w:rsidRPr="007D02BB">
        <w:rPr>
          <w:sz w:val="26"/>
          <w:szCs w:val="26"/>
        </w:rPr>
        <w:t>.</w:t>
      </w:r>
    </w:p>
    <w:p w:rsidR="00DE36C3" w:rsidRPr="007D02BB" w:rsidRDefault="00DE36C3" w:rsidP="00DE36C3">
      <w:pPr>
        <w:pStyle w:val="21"/>
        <w:shd w:val="clear" w:color="auto" w:fill="auto"/>
        <w:spacing w:before="0" w:line="264" w:lineRule="auto"/>
        <w:ind w:firstLine="567"/>
        <w:jc w:val="both"/>
        <w:rPr>
          <w:b/>
          <w:sz w:val="26"/>
          <w:szCs w:val="26"/>
        </w:rPr>
      </w:pPr>
      <w:r w:rsidRPr="007D02BB">
        <w:rPr>
          <w:b/>
          <w:sz w:val="26"/>
          <w:szCs w:val="26"/>
        </w:rPr>
        <w:t>3.2. Арендодатель обязуется:</w:t>
      </w:r>
    </w:p>
    <w:p w:rsidR="00DE36C3" w:rsidRPr="007D02BB" w:rsidRDefault="00DE36C3" w:rsidP="00DE36C3">
      <w:pPr>
        <w:autoSpaceDE/>
        <w:autoSpaceDN/>
        <w:ind w:firstLine="567"/>
        <w:jc w:val="both"/>
        <w:rPr>
          <w:rFonts w:ascii="Times New Roman" w:hAnsi="Times New Roman" w:cs="Times New Roman"/>
          <w:color w:val="000000"/>
          <w:sz w:val="26"/>
          <w:szCs w:val="26"/>
        </w:rPr>
      </w:pPr>
      <w:r w:rsidRPr="007D02BB">
        <w:rPr>
          <w:rFonts w:ascii="Times New Roman" w:hAnsi="Times New Roman" w:cs="Times New Roman"/>
          <w:color w:val="000000"/>
          <w:sz w:val="26"/>
          <w:szCs w:val="26"/>
        </w:rPr>
        <w:t xml:space="preserve">3.2.1. Передать Участок Арендатору по Акту </w:t>
      </w:r>
      <w:r w:rsidRPr="007D02BB">
        <w:rPr>
          <w:rFonts w:ascii="Times New Roman" w:hAnsi="Times New Roman" w:cs="Times New Roman"/>
          <w:sz w:val="26"/>
          <w:szCs w:val="26"/>
        </w:rPr>
        <w:t>приема-передачи У</w:t>
      </w:r>
      <w:r w:rsidRPr="007D02BB">
        <w:rPr>
          <w:rFonts w:ascii="Times New Roman" w:hAnsi="Times New Roman" w:cs="Times New Roman"/>
          <w:color w:val="000000"/>
          <w:sz w:val="26"/>
          <w:szCs w:val="26"/>
        </w:rPr>
        <w:t xml:space="preserve">частка не позднее 5 календарных дней со дня </w:t>
      </w:r>
      <w:r w:rsidRPr="007D02BB">
        <w:rPr>
          <w:rFonts w:ascii="Times New Roman" w:hAnsi="Times New Roman" w:cs="Times New Roman"/>
          <w:sz w:val="26"/>
          <w:szCs w:val="26"/>
        </w:rPr>
        <w:t>получения соответствующего письменного обращения Арендатора</w:t>
      </w:r>
      <w:r w:rsidRPr="007D02BB">
        <w:rPr>
          <w:rFonts w:ascii="Times New Roman" w:hAnsi="Times New Roman" w:cs="Times New Roman"/>
          <w:color w:val="000000"/>
          <w:sz w:val="26"/>
          <w:szCs w:val="26"/>
        </w:rPr>
        <w:t>.</w:t>
      </w:r>
    </w:p>
    <w:p w:rsidR="00DE36C3" w:rsidRPr="007D02BB" w:rsidRDefault="00DE36C3" w:rsidP="00DE36C3">
      <w:pPr>
        <w:tabs>
          <w:tab w:val="left" w:pos="851"/>
        </w:tabs>
        <w:ind w:firstLine="567"/>
        <w:jc w:val="both"/>
        <w:rPr>
          <w:rFonts w:ascii="Times New Roman" w:hAnsi="Times New Roman" w:cs="Times New Roman"/>
          <w:sz w:val="26"/>
          <w:szCs w:val="26"/>
        </w:rPr>
      </w:pPr>
      <w:r w:rsidRPr="007D02BB">
        <w:rPr>
          <w:rFonts w:ascii="Times New Roman" w:hAnsi="Times New Roman" w:cs="Times New Roman"/>
          <w:color w:val="000000"/>
          <w:sz w:val="26"/>
          <w:szCs w:val="26"/>
        </w:rPr>
        <w:t xml:space="preserve">3.2.2. </w:t>
      </w:r>
      <w:r w:rsidRPr="007D02BB">
        <w:rPr>
          <w:rFonts w:ascii="Times New Roman" w:hAnsi="Times New Roman" w:cs="Times New Roman"/>
          <w:sz w:val="26"/>
          <w:szCs w:val="26"/>
        </w:rPr>
        <w:t>Оказывать консультативную и иную помощь в целях наиболее эффективного и рационального использования Участков.</w:t>
      </w:r>
    </w:p>
    <w:p w:rsidR="00DE36C3" w:rsidRPr="007D02BB" w:rsidRDefault="00DE36C3" w:rsidP="00DE36C3">
      <w:pPr>
        <w:autoSpaceDE/>
        <w:autoSpaceDN/>
        <w:ind w:firstLine="567"/>
        <w:jc w:val="both"/>
        <w:rPr>
          <w:rFonts w:ascii="Times New Roman" w:hAnsi="Times New Roman" w:cs="Times New Roman"/>
          <w:color w:val="000000"/>
          <w:sz w:val="26"/>
          <w:szCs w:val="26"/>
        </w:rPr>
      </w:pPr>
      <w:r w:rsidRPr="007D02BB">
        <w:rPr>
          <w:rFonts w:ascii="Times New Roman" w:hAnsi="Times New Roman" w:cs="Times New Roman"/>
          <w:color w:val="000000"/>
          <w:sz w:val="26"/>
          <w:szCs w:val="26"/>
        </w:rPr>
        <w:t>3.2.3. Беспрепятственно допускать на Участок работников Арендатора, а также лиц, выполняющих по заданию Арендатора работы, указанные в п. 1.3 настоящего Договора, за исключением случаев, указанных в настоящем Договоре.</w:t>
      </w:r>
    </w:p>
    <w:p w:rsidR="00DE36C3" w:rsidRPr="007D02BB" w:rsidRDefault="00DE36C3" w:rsidP="00DE36C3">
      <w:pPr>
        <w:autoSpaceDE/>
        <w:autoSpaceDN/>
        <w:ind w:firstLine="567"/>
        <w:jc w:val="both"/>
        <w:rPr>
          <w:rFonts w:ascii="Times New Roman" w:hAnsi="Times New Roman" w:cs="Times New Roman"/>
          <w:color w:val="000000"/>
          <w:sz w:val="26"/>
          <w:szCs w:val="26"/>
        </w:rPr>
      </w:pPr>
      <w:r w:rsidRPr="007D02BB">
        <w:rPr>
          <w:rFonts w:ascii="Times New Roman" w:hAnsi="Times New Roman" w:cs="Times New Roman"/>
          <w:color w:val="000000"/>
          <w:sz w:val="26"/>
          <w:szCs w:val="26"/>
        </w:rPr>
        <w:t>3.2.4. Не вмешиваться в хозяйственную деятельность Арендатора, если она не противоречит условиям настоящего Договора, а также земельному и природоохранному законодательству Российской Федерации.</w:t>
      </w:r>
    </w:p>
    <w:p w:rsidR="00DE36C3" w:rsidRPr="007D02BB" w:rsidRDefault="00DE36C3" w:rsidP="00DE36C3">
      <w:pPr>
        <w:autoSpaceDE/>
        <w:autoSpaceDN/>
        <w:ind w:firstLine="567"/>
        <w:jc w:val="both"/>
        <w:rPr>
          <w:rFonts w:ascii="Times New Roman" w:hAnsi="Times New Roman" w:cs="Times New Roman"/>
          <w:color w:val="000000"/>
          <w:sz w:val="26"/>
          <w:szCs w:val="26"/>
        </w:rPr>
      </w:pPr>
      <w:r w:rsidRPr="007D02BB">
        <w:rPr>
          <w:rFonts w:ascii="Times New Roman" w:hAnsi="Times New Roman" w:cs="Times New Roman"/>
          <w:color w:val="000000"/>
          <w:sz w:val="26"/>
          <w:szCs w:val="26"/>
        </w:rPr>
        <w:t>3.2.5. Рассматривать письменные обращения Арендатора в течение 3 (трёх) календарных дней с момента получения такого обращения и письменно информировать последнего об итогах рассмотрения.</w:t>
      </w:r>
    </w:p>
    <w:p w:rsidR="00DE36C3" w:rsidRPr="007D02BB" w:rsidRDefault="00DE36C3" w:rsidP="00DE36C3">
      <w:pPr>
        <w:widowControl/>
        <w:autoSpaceDE/>
        <w:autoSpaceDN/>
        <w:adjustRightInd/>
        <w:ind w:firstLine="567"/>
        <w:jc w:val="both"/>
        <w:rPr>
          <w:rFonts w:ascii="Times New Roman" w:hAnsi="Times New Roman" w:cs="Times New Roman"/>
          <w:color w:val="000000"/>
          <w:sz w:val="26"/>
          <w:szCs w:val="26"/>
          <w:lang w:eastAsia="x-none"/>
        </w:rPr>
      </w:pPr>
      <w:r w:rsidRPr="007D02BB">
        <w:rPr>
          <w:rFonts w:ascii="Times New Roman" w:hAnsi="Times New Roman" w:cs="Times New Roman"/>
          <w:color w:val="000000"/>
          <w:sz w:val="26"/>
          <w:szCs w:val="26"/>
          <w:lang w:val="x-none" w:eastAsia="x-none"/>
        </w:rPr>
        <w:t xml:space="preserve">3.2.6. Принять Участок от Арендатора после прекращения Договора либо расторжения Договора по Акту </w:t>
      </w:r>
      <w:r w:rsidRPr="007D02BB">
        <w:rPr>
          <w:rFonts w:ascii="Times New Roman" w:hAnsi="Times New Roman" w:cs="Times New Roman"/>
          <w:sz w:val="26"/>
          <w:szCs w:val="26"/>
          <w:lang w:val="x-none" w:eastAsia="x-none"/>
        </w:rPr>
        <w:t xml:space="preserve">приема-передачи </w:t>
      </w:r>
      <w:r w:rsidRPr="007D02BB">
        <w:rPr>
          <w:rFonts w:ascii="Times New Roman" w:hAnsi="Times New Roman" w:cs="Times New Roman"/>
          <w:sz w:val="26"/>
          <w:szCs w:val="26"/>
          <w:lang w:eastAsia="x-none"/>
        </w:rPr>
        <w:t>Участка</w:t>
      </w:r>
      <w:r w:rsidRPr="007D02BB">
        <w:rPr>
          <w:rFonts w:ascii="Times New Roman" w:hAnsi="Times New Roman" w:cs="Times New Roman"/>
          <w:color w:val="000000"/>
          <w:sz w:val="26"/>
          <w:szCs w:val="26"/>
          <w:lang w:eastAsia="x-none"/>
        </w:rPr>
        <w:t xml:space="preserve"> с переустроенными инженерными коммуникациями</w:t>
      </w:r>
      <w:r w:rsidRPr="007D02BB">
        <w:rPr>
          <w:rFonts w:ascii="Times New Roman" w:hAnsi="Times New Roman" w:cs="Times New Roman"/>
          <w:color w:val="000000"/>
          <w:sz w:val="26"/>
          <w:szCs w:val="26"/>
          <w:lang w:val="x-none" w:eastAsia="x-none"/>
        </w:rPr>
        <w:t>.</w:t>
      </w:r>
    </w:p>
    <w:p w:rsidR="00DE36C3" w:rsidRPr="007D02BB" w:rsidRDefault="00DE36C3" w:rsidP="00DE36C3">
      <w:pPr>
        <w:widowControl/>
        <w:autoSpaceDE/>
        <w:autoSpaceDN/>
        <w:adjustRightInd/>
        <w:ind w:firstLine="567"/>
        <w:jc w:val="both"/>
        <w:rPr>
          <w:rFonts w:ascii="Times New Roman" w:hAnsi="Times New Roman" w:cs="Times New Roman"/>
          <w:sz w:val="26"/>
          <w:szCs w:val="26"/>
          <w:lang w:eastAsia="x-none"/>
        </w:rPr>
      </w:pPr>
      <w:r w:rsidRPr="007D02BB">
        <w:rPr>
          <w:rFonts w:ascii="Times New Roman" w:hAnsi="Times New Roman" w:cs="Times New Roman"/>
          <w:sz w:val="26"/>
          <w:szCs w:val="26"/>
          <w:lang w:eastAsia="x-none"/>
        </w:rPr>
        <w:t>3.2.7. Содействовать выполнению кадастровых работ по образованию земельных участков или частей земельных участков под наземными элементами инженерных коммуникаций и осуществить необходимые действия для внесения сведений о земельных участках или частях земельных участков в Единый государственный реестр недвижимости.</w:t>
      </w:r>
    </w:p>
    <w:p w:rsidR="00DE36C3" w:rsidRDefault="00DE36C3" w:rsidP="00DE36C3">
      <w:pPr>
        <w:widowControl/>
        <w:autoSpaceDE/>
        <w:autoSpaceDN/>
        <w:adjustRightInd/>
        <w:ind w:firstLine="567"/>
        <w:jc w:val="both"/>
        <w:rPr>
          <w:rFonts w:ascii="Times New Roman" w:hAnsi="Times New Roman" w:cs="Times New Roman"/>
          <w:sz w:val="26"/>
          <w:szCs w:val="26"/>
          <w:lang w:eastAsia="x-none"/>
        </w:rPr>
      </w:pPr>
      <w:r w:rsidRPr="007D02BB">
        <w:rPr>
          <w:rFonts w:ascii="Times New Roman" w:hAnsi="Times New Roman" w:cs="Times New Roman"/>
          <w:sz w:val="26"/>
          <w:szCs w:val="26"/>
          <w:lang w:eastAsia="x-none"/>
        </w:rPr>
        <w:t>3.2.8. Предоставить образованные земельные участок или части земельных участков правообладателю сетей, обеспечить беспрепятственный доступ на земельные участок для эксплуатации и технического обслуживания инженерных коммуникаций.</w:t>
      </w:r>
    </w:p>
    <w:p w:rsidR="00DE36C3" w:rsidRPr="007D02BB" w:rsidRDefault="00DE36C3" w:rsidP="00DE36C3">
      <w:pPr>
        <w:widowControl/>
        <w:autoSpaceDE/>
        <w:autoSpaceDN/>
        <w:adjustRightInd/>
        <w:ind w:firstLine="567"/>
        <w:jc w:val="both"/>
        <w:rPr>
          <w:rFonts w:ascii="Times New Roman" w:hAnsi="Times New Roman" w:cs="Times New Roman"/>
          <w:sz w:val="26"/>
          <w:szCs w:val="26"/>
          <w:lang w:eastAsia="x-none"/>
        </w:rPr>
      </w:pPr>
    </w:p>
    <w:p w:rsidR="00DE36C3" w:rsidRDefault="00DE36C3" w:rsidP="00DE36C3">
      <w:pPr>
        <w:pStyle w:val="21"/>
        <w:numPr>
          <w:ilvl w:val="0"/>
          <w:numId w:val="1"/>
        </w:numPr>
        <w:shd w:val="clear" w:color="auto" w:fill="auto"/>
        <w:spacing w:before="0" w:line="264" w:lineRule="auto"/>
        <w:ind w:left="0" w:firstLine="0"/>
        <w:jc w:val="center"/>
        <w:rPr>
          <w:b/>
          <w:sz w:val="26"/>
          <w:szCs w:val="26"/>
        </w:rPr>
      </w:pPr>
      <w:r w:rsidRPr="007D02BB">
        <w:rPr>
          <w:b/>
          <w:sz w:val="26"/>
          <w:szCs w:val="26"/>
        </w:rPr>
        <w:t>ПРАВА И ОБЯЗАННОСТИ АРЕНДАТОРА</w:t>
      </w:r>
    </w:p>
    <w:p w:rsidR="00DE36C3" w:rsidRPr="007D02BB" w:rsidRDefault="00DE36C3" w:rsidP="00DE36C3">
      <w:pPr>
        <w:pStyle w:val="21"/>
        <w:shd w:val="clear" w:color="auto" w:fill="auto"/>
        <w:spacing w:before="0" w:line="264" w:lineRule="auto"/>
        <w:rPr>
          <w:b/>
          <w:sz w:val="26"/>
          <w:szCs w:val="26"/>
        </w:rPr>
      </w:pPr>
    </w:p>
    <w:p w:rsidR="00DE36C3" w:rsidRPr="007D02BB" w:rsidRDefault="00DE36C3" w:rsidP="00DE36C3">
      <w:pPr>
        <w:pStyle w:val="21"/>
        <w:shd w:val="clear" w:color="auto" w:fill="auto"/>
        <w:spacing w:before="0" w:line="240" w:lineRule="auto"/>
        <w:ind w:firstLine="567"/>
        <w:jc w:val="both"/>
        <w:rPr>
          <w:b/>
          <w:sz w:val="26"/>
          <w:szCs w:val="26"/>
        </w:rPr>
      </w:pPr>
      <w:r w:rsidRPr="007D02BB">
        <w:rPr>
          <w:b/>
          <w:sz w:val="26"/>
          <w:szCs w:val="26"/>
        </w:rPr>
        <w:t>4.1. Арендатор имеет право:</w:t>
      </w:r>
    </w:p>
    <w:p w:rsidR="00DE36C3" w:rsidRPr="007D02BB" w:rsidRDefault="00DE36C3" w:rsidP="00DE36C3">
      <w:pPr>
        <w:autoSpaceDE/>
        <w:autoSpaceDN/>
        <w:ind w:firstLine="567"/>
        <w:jc w:val="both"/>
        <w:rPr>
          <w:rFonts w:ascii="Times New Roman" w:hAnsi="Times New Roman" w:cs="Times New Roman"/>
          <w:color w:val="000000"/>
          <w:sz w:val="26"/>
          <w:szCs w:val="26"/>
        </w:rPr>
      </w:pPr>
      <w:r w:rsidRPr="007D02BB">
        <w:rPr>
          <w:rFonts w:ascii="Times New Roman" w:hAnsi="Times New Roman" w:cs="Times New Roman"/>
          <w:color w:val="000000"/>
          <w:sz w:val="26"/>
          <w:szCs w:val="26"/>
        </w:rPr>
        <w:t>4.1.1. С предварительного письменного согласия Арендодателя передавать свои права и обязанности по настоящему Договору третьему лицу, сдавать Участок в субаренду.</w:t>
      </w:r>
    </w:p>
    <w:p w:rsidR="00DE36C3" w:rsidRPr="007D02BB" w:rsidRDefault="00DE36C3" w:rsidP="00DE36C3">
      <w:pPr>
        <w:autoSpaceDE/>
        <w:autoSpaceDN/>
        <w:ind w:firstLine="567"/>
        <w:jc w:val="both"/>
        <w:rPr>
          <w:rFonts w:ascii="Times New Roman" w:hAnsi="Times New Roman" w:cs="Times New Roman"/>
          <w:color w:val="000000"/>
          <w:sz w:val="26"/>
          <w:szCs w:val="26"/>
        </w:rPr>
      </w:pPr>
      <w:r w:rsidRPr="007D02BB">
        <w:rPr>
          <w:rFonts w:ascii="Times New Roman" w:hAnsi="Times New Roman" w:cs="Times New Roman"/>
          <w:color w:val="000000"/>
          <w:sz w:val="26"/>
          <w:szCs w:val="26"/>
        </w:rPr>
        <w:t>4.1.2. По истечению срока действия Договора в преимущественном порядке заключить Договор на новый срок, за исключением случаев, установленных законодательством и настоящим Договором.</w:t>
      </w:r>
    </w:p>
    <w:p w:rsidR="00DE36C3" w:rsidRPr="007D02BB" w:rsidRDefault="00DE36C3" w:rsidP="00DE36C3">
      <w:pPr>
        <w:autoSpaceDE/>
        <w:autoSpaceDN/>
        <w:ind w:firstLine="567"/>
        <w:jc w:val="both"/>
        <w:rPr>
          <w:rFonts w:ascii="Times New Roman" w:hAnsi="Times New Roman" w:cs="Times New Roman"/>
          <w:color w:val="000000"/>
          <w:sz w:val="26"/>
          <w:szCs w:val="26"/>
        </w:rPr>
      </w:pPr>
      <w:r w:rsidRPr="007D02BB">
        <w:rPr>
          <w:rFonts w:ascii="Times New Roman" w:hAnsi="Times New Roman" w:cs="Times New Roman"/>
          <w:color w:val="000000"/>
          <w:sz w:val="26"/>
          <w:szCs w:val="26"/>
        </w:rPr>
        <w:t>4.1.3. Привлекать третьи лица для выполнения работ по п. 1.3. Договора.</w:t>
      </w:r>
    </w:p>
    <w:p w:rsidR="00DE36C3" w:rsidRPr="007D02BB" w:rsidRDefault="00DE36C3" w:rsidP="00DE36C3">
      <w:pPr>
        <w:autoSpaceDE/>
        <w:autoSpaceDN/>
        <w:ind w:firstLine="567"/>
        <w:jc w:val="both"/>
        <w:rPr>
          <w:rFonts w:ascii="Times New Roman" w:hAnsi="Times New Roman" w:cs="Times New Roman"/>
          <w:color w:val="000000"/>
          <w:sz w:val="26"/>
          <w:szCs w:val="26"/>
        </w:rPr>
      </w:pPr>
      <w:r w:rsidRPr="007D02BB">
        <w:rPr>
          <w:rFonts w:ascii="Times New Roman" w:hAnsi="Times New Roman" w:cs="Times New Roman"/>
          <w:color w:val="000000"/>
          <w:sz w:val="26"/>
          <w:szCs w:val="26"/>
        </w:rPr>
        <w:t xml:space="preserve">4.1.4. Осуществлять иные права Арендатора, предусмотренные законодательством Российской Федерации. </w:t>
      </w:r>
    </w:p>
    <w:p w:rsidR="00DE36C3" w:rsidRPr="007D02BB" w:rsidRDefault="00DE36C3" w:rsidP="00DE36C3">
      <w:pPr>
        <w:pStyle w:val="21"/>
        <w:shd w:val="clear" w:color="auto" w:fill="auto"/>
        <w:spacing w:before="0" w:line="240" w:lineRule="auto"/>
        <w:ind w:firstLine="567"/>
        <w:jc w:val="both"/>
        <w:rPr>
          <w:b/>
          <w:sz w:val="26"/>
          <w:szCs w:val="26"/>
        </w:rPr>
      </w:pPr>
      <w:r w:rsidRPr="007D02BB">
        <w:rPr>
          <w:b/>
          <w:sz w:val="26"/>
          <w:szCs w:val="26"/>
        </w:rPr>
        <w:lastRenderedPageBreak/>
        <w:t>4.2. Арендатор обязуется:</w:t>
      </w:r>
    </w:p>
    <w:p w:rsidR="00DE36C3" w:rsidRPr="007D02BB" w:rsidRDefault="00DE36C3" w:rsidP="00DE36C3">
      <w:pPr>
        <w:pStyle w:val="21"/>
        <w:shd w:val="clear" w:color="auto" w:fill="auto"/>
        <w:spacing w:before="0" w:line="240" w:lineRule="auto"/>
        <w:ind w:firstLine="567"/>
        <w:jc w:val="both"/>
        <w:rPr>
          <w:sz w:val="26"/>
          <w:szCs w:val="26"/>
        </w:rPr>
      </w:pPr>
      <w:r w:rsidRPr="007D02BB">
        <w:rPr>
          <w:sz w:val="26"/>
          <w:szCs w:val="26"/>
        </w:rPr>
        <w:t xml:space="preserve">4.2.1. Принять от Арендодателя во временное владение и пользование по Акту приема-передачи участка Участок в сроки, указанные в п. 3.2.1 настоящего Договора. </w:t>
      </w:r>
    </w:p>
    <w:p w:rsidR="00DE36C3" w:rsidRPr="007D02BB" w:rsidRDefault="00DE36C3" w:rsidP="00DE36C3">
      <w:pPr>
        <w:pStyle w:val="21"/>
        <w:shd w:val="clear" w:color="auto" w:fill="auto"/>
        <w:spacing w:before="0" w:line="240" w:lineRule="auto"/>
        <w:ind w:firstLine="567"/>
        <w:jc w:val="both"/>
        <w:rPr>
          <w:sz w:val="26"/>
          <w:szCs w:val="26"/>
        </w:rPr>
      </w:pPr>
      <w:r w:rsidRPr="007D02BB">
        <w:rPr>
          <w:sz w:val="26"/>
          <w:szCs w:val="26"/>
        </w:rPr>
        <w:t>4.2.2. Использовать Участок в соответствии с целями его предоставления, указанными в п. 1.3 Договора, и способами, не наносящими вред Участкам и окружающей среде, в том числе земле как природному объекту.</w:t>
      </w:r>
    </w:p>
    <w:p w:rsidR="00DE36C3" w:rsidRPr="007D02BB" w:rsidRDefault="00DE36C3" w:rsidP="00DE36C3">
      <w:pPr>
        <w:pStyle w:val="21"/>
        <w:shd w:val="clear" w:color="auto" w:fill="auto"/>
        <w:spacing w:before="0" w:line="240" w:lineRule="auto"/>
        <w:ind w:firstLine="567"/>
        <w:jc w:val="both"/>
        <w:rPr>
          <w:sz w:val="26"/>
          <w:szCs w:val="26"/>
        </w:rPr>
      </w:pPr>
      <w:r w:rsidRPr="007D02BB">
        <w:rPr>
          <w:sz w:val="26"/>
          <w:szCs w:val="26"/>
        </w:rPr>
        <w:t>4.2.3. Своевременно и в полном объеме уплачивать плату за пользование Участками в соответствии с условиями Договора.</w:t>
      </w:r>
    </w:p>
    <w:p w:rsidR="00DE36C3" w:rsidRPr="007D02BB" w:rsidRDefault="00DE36C3" w:rsidP="00DE36C3">
      <w:pPr>
        <w:tabs>
          <w:tab w:val="left" w:pos="851"/>
        </w:tabs>
        <w:ind w:firstLine="567"/>
        <w:jc w:val="both"/>
        <w:rPr>
          <w:rFonts w:ascii="Times New Roman" w:hAnsi="Times New Roman" w:cs="Times New Roman"/>
          <w:sz w:val="26"/>
          <w:szCs w:val="26"/>
        </w:rPr>
      </w:pPr>
      <w:r w:rsidRPr="007D02BB">
        <w:rPr>
          <w:rFonts w:ascii="Times New Roman" w:hAnsi="Times New Roman" w:cs="Times New Roman"/>
          <w:sz w:val="26"/>
          <w:szCs w:val="26"/>
        </w:rPr>
        <w:t xml:space="preserve">4.2.4. Осуществлять сбор отходов и мусора, а также их складирование и вывоз </w:t>
      </w:r>
      <w:proofErr w:type="gramStart"/>
      <w:r w:rsidRPr="007D02BB">
        <w:rPr>
          <w:rFonts w:ascii="Times New Roman" w:hAnsi="Times New Roman" w:cs="Times New Roman"/>
          <w:sz w:val="26"/>
          <w:szCs w:val="26"/>
        </w:rPr>
        <w:t>с  Участков</w:t>
      </w:r>
      <w:proofErr w:type="gramEnd"/>
      <w:r w:rsidRPr="007D02BB">
        <w:rPr>
          <w:rFonts w:ascii="Times New Roman" w:hAnsi="Times New Roman" w:cs="Times New Roman"/>
          <w:sz w:val="26"/>
          <w:szCs w:val="26"/>
        </w:rPr>
        <w:t>.</w:t>
      </w:r>
    </w:p>
    <w:p w:rsidR="00DE36C3" w:rsidRPr="007D02BB" w:rsidRDefault="00DE36C3" w:rsidP="00DE36C3">
      <w:pPr>
        <w:autoSpaceDE/>
        <w:autoSpaceDN/>
        <w:ind w:firstLine="567"/>
        <w:jc w:val="both"/>
        <w:rPr>
          <w:rFonts w:ascii="Times New Roman" w:hAnsi="Times New Roman" w:cs="Times New Roman"/>
          <w:color w:val="000000"/>
          <w:sz w:val="26"/>
          <w:szCs w:val="26"/>
        </w:rPr>
      </w:pPr>
      <w:r w:rsidRPr="007D02BB">
        <w:rPr>
          <w:rFonts w:ascii="Times New Roman" w:hAnsi="Times New Roman" w:cs="Times New Roman"/>
          <w:color w:val="000000"/>
          <w:sz w:val="26"/>
          <w:szCs w:val="26"/>
        </w:rPr>
        <w:t>4.2.5. Обеспечить Арендодателю, органам государственного контроля за использованием и охраной земель свободный доступ на Участок.</w:t>
      </w:r>
    </w:p>
    <w:p w:rsidR="00DE36C3" w:rsidRPr="007D02BB" w:rsidRDefault="00DE36C3" w:rsidP="00DE36C3">
      <w:pPr>
        <w:autoSpaceDE/>
        <w:autoSpaceDN/>
        <w:ind w:firstLine="567"/>
        <w:jc w:val="both"/>
        <w:rPr>
          <w:rFonts w:ascii="Times New Roman" w:hAnsi="Times New Roman" w:cs="Times New Roman"/>
          <w:color w:val="000000"/>
          <w:sz w:val="26"/>
          <w:szCs w:val="26"/>
        </w:rPr>
      </w:pPr>
      <w:r w:rsidRPr="007D02BB">
        <w:rPr>
          <w:rFonts w:ascii="Times New Roman" w:hAnsi="Times New Roman" w:cs="Times New Roman"/>
          <w:color w:val="000000"/>
          <w:sz w:val="26"/>
          <w:szCs w:val="26"/>
        </w:rPr>
        <w:t>4.2.6. Получать предварительное письменное согласие Арендодателя на переуступку своих прав и обязанностей по Договору, сдачу Участков в субаренду.</w:t>
      </w:r>
    </w:p>
    <w:p w:rsidR="00DE36C3" w:rsidRPr="007D02BB" w:rsidRDefault="00DE36C3" w:rsidP="00DE36C3">
      <w:pPr>
        <w:autoSpaceDE/>
        <w:autoSpaceDN/>
        <w:ind w:firstLine="567"/>
        <w:jc w:val="both"/>
        <w:rPr>
          <w:rFonts w:ascii="Times New Roman" w:hAnsi="Times New Roman" w:cs="Times New Roman"/>
          <w:color w:val="000000"/>
          <w:sz w:val="26"/>
          <w:szCs w:val="26"/>
        </w:rPr>
      </w:pPr>
      <w:r w:rsidRPr="007D02BB">
        <w:rPr>
          <w:rFonts w:ascii="Times New Roman" w:hAnsi="Times New Roman" w:cs="Times New Roman"/>
          <w:color w:val="000000"/>
          <w:sz w:val="26"/>
          <w:szCs w:val="26"/>
        </w:rPr>
        <w:t>4.2.7. Не допускать и не совершать действия, приводящие к ухудшению качественных характеристик Участка, экологической обстановки, а также загрязнению Участка и прилежащей территории.</w:t>
      </w:r>
    </w:p>
    <w:p w:rsidR="00DE36C3" w:rsidRPr="007D02BB" w:rsidRDefault="00DE36C3" w:rsidP="00DE36C3">
      <w:pPr>
        <w:autoSpaceDE/>
        <w:autoSpaceDN/>
        <w:ind w:firstLine="567"/>
        <w:jc w:val="both"/>
        <w:rPr>
          <w:rFonts w:ascii="Times New Roman" w:hAnsi="Times New Roman" w:cs="Times New Roman"/>
          <w:sz w:val="26"/>
          <w:szCs w:val="26"/>
        </w:rPr>
      </w:pPr>
      <w:r w:rsidRPr="007D02BB">
        <w:rPr>
          <w:rFonts w:ascii="Times New Roman" w:hAnsi="Times New Roman" w:cs="Times New Roman"/>
          <w:color w:val="000000"/>
          <w:sz w:val="26"/>
          <w:szCs w:val="26"/>
        </w:rPr>
        <w:t xml:space="preserve">4.2.8. По истечении срока действия Договора, а также в случае его досрочного расторжения (прекращения) в течение 5 (пяти) рабочих дней с наступления соответствующего события освободить Участок, провести рекультивацию Участка и передать Участок Арендодателю по Акту </w:t>
      </w:r>
      <w:r w:rsidRPr="007D02BB">
        <w:rPr>
          <w:rFonts w:ascii="Times New Roman" w:hAnsi="Times New Roman" w:cs="Times New Roman"/>
          <w:sz w:val="26"/>
          <w:szCs w:val="26"/>
        </w:rPr>
        <w:t>приема-передачи У</w:t>
      </w:r>
      <w:r w:rsidRPr="007D02BB">
        <w:rPr>
          <w:rFonts w:ascii="Times New Roman" w:hAnsi="Times New Roman" w:cs="Times New Roman"/>
          <w:color w:val="000000"/>
          <w:sz w:val="26"/>
          <w:szCs w:val="26"/>
        </w:rPr>
        <w:t xml:space="preserve">частка. </w:t>
      </w:r>
      <w:r w:rsidRPr="007D02BB">
        <w:rPr>
          <w:rFonts w:ascii="Times New Roman" w:hAnsi="Times New Roman" w:cs="Times New Roman"/>
          <w:sz w:val="26"/>
          <w:szCs w:val="26"/>
        </w:rPr>
        <w:t xml:space="preserve"> </w:t>
      </w:r>
    </w:p>
    <w:p w:rsidR="00DE36C3" w:rsidRPr="007D02BB" w:rsidRDefault="00DE36C3" w:rsidP="00DE36C3">
      <w:pPr>
        <w:autoSpaceDE/>
        <w:autoSpaceDN/>
        <w:ind w:firstLine="567"/>
        <w:jc w:val="both"/>
        <w:rPr>
          <w:rFonts w:ascii="Times New Roman" w:hAnsi="Times New Roman" w:cs="Times New Roman"/>
          <w:color w:val="000000"/>
          <w:sz w:val="26"/>
          <w:szCs w:val="26"/>
        </w:rPr>
      </w:pPr>
      <w:r w:rsidRPr="007D02BB">
        <w:rPr>
          <w:rFonts w:ascii="Times New Roman" w:hAnsi="Times New Roman" w:cs="Times New Roman"/>
          <w:color w:val="000000"/>
          <w:sz w:val="26"/>
          <w:szCs w:val="26"/>
        </w:rPr>
        <w:t>4.2.9. Выполнить кадастровые работы по образованию земельных участков или частей земельных участков под наземные элементы инженерных коммуникаций.</w:t>
      </w:r>
    </w:p>
    <w:p w:rsidR="00DE36C3" w:rsidRDefault="00DE36C3" w:rsidP="00DE36C3">
      <w:pPr>
        <w:autoSpaceDE/>
        <w:autoSpaceDN/>
        <w:ind w:firstLine="567"/>
        <w:jc w:val="both"/>
        <w:rPr>
          <w:rFonts w:ascii="Times New Roman" w:hAnsi="Times New Roman" w:cs="Times New Roman"/>
          <w:color w:val="000000"/>
          <w:sz w:val="26"/>
          <w:szCs w:val="26"/>
        </w:rPr>
      </w:pPr>
      <w:r w:rsidRPr="007D02BB">
        <w:rPr>
          <w:rFonts w:ascii="Times New Roman" w:hAnsi="Times New Roman" w:cs="Times New Roman"/>
          <w:color w:val="000000"/>
          <w:sz w:val="26"/>
          <w:szCs w:val="26"/>
        </w:rPr>
        <w:t>4.2.10. Выполнять иные обязанности, предусмотренные законодательством Российской Федерации.</w:t>
      </w:r>
    </w:p>
    <w:p w:rsidR="00DE36C3" w:rsidRPr="007D02BB" w:rsidRDefault="00DE36C3" w:rsidP="00DE36C3">
      <w:pPr>
        <w:autoSpaceDE/>
        <w:autoSpaceDN/>
        <w:ind w:firstLine="567"/>
        <w:jc w:val="both"/>
        <w:rPr>
          <w:rFonts w:ascii="Times New Roman" w:hAnsi="Times New Roman" w:cs="Times New Roman"/>
          <w:color w:val="000000"/>
          <w:sz w:val="26"/>
          <w:szCs w:val="26"/>
        </w:rPr>
      </w:pPr>
    </w:p>
    <w:p w:rsidR="00DE36C3" w:rsidRDefault="00DE36C3" w:rsidP="00DE36C3">
      <w:pPr>
        <w:pStyle w:val="21"/>
        <w:numPr>
          <w:ilvl w:val="0"/>
          <w:numId w:val="1"/>
        </w:numPr>
        <w:shd w:val="clear" w:color="auto" w:fill="auto"/>
        <w:spacing w:before="0" w:line="240" w:lineRule="auto"/>
        <w:ind w:left="0" w:hanging="11"/>
        <w:jc w:val="center"/>
        <w:rPr>
          <w:b/>
          <w:sz w:val="26"/>
          <w:szCs w:val="26"/>
        </w:rPr>
      </w:pPr>
      <w:r w:rsidRPr="007D02BB">
        <w:rPr>
          <w:b/>
          <w:sz w:val="26"/>
          <w:szCs w:val="26"/>
        </w:rPr>
        <w:t>ОПЛАТА И ПОРЯДОК РАСЧЕТОВ</w:t>
      </w:r>
    </w:p>
    <w:p w:rsidR="00DE36C3" w:rsidRPr="007D02BB" w:rsidRDefault="00DE36C3" w:rsidP="00DE36C3">
      <w:pPr>
        <w:pStyle w:val="21"/>
        <w:shd w:val="clear" w:color="auto" w:fill="auto"/>
        <w:spacing w:before="0" w:line="240" w:lineRule="auto"/>
        <w:rPr>
          <w:b/>
          <w:sz w:val="26"/>
          <w:szCs w:val="26"/>
        </w:rPr>
      </w:pPr>
    </w:p>
    <w:p w:rsidR="00DE36C3" w:rsidRPr="007D02BB" w:rsidRDefault="00DE36C3" w:rsidP="00DE36C3">
      <w:pPr>
        <w:pStyle w:val="21"/>
        <w:spacing w:before="0" w:line="240" w:lineRule="auto"/>
        <w:ind w:firstLine="567"/>
        <w:jc w:val="both"/>
        <w:rPr>
          <w:sz w:val="26"/>
          <w:szCs w:val="26"/>
        </w:rPr>
      </w:pPr>
      <w:r w:rsidRPr="007D02BB">
        <w:rPr>
          <w:sz w:val="26"/>
          <w:szCs w:val="26"/>
          <w:lang w:eastAsia="ru-RU"/>
        </w:rPr>
        <w:t>5</w:t>
      </w:r>
      <w:r w:rsidRPr="007D02BB">
        <w:rPr>
          <w:sz w:val="26"/>
          <w:szCs w:val="26"/>
        </w:rPr>
        <w:t xml:space="preserve">.1. Общая сумма возмещения Арендодателю по Договору за временное занятие земельных участков на срок, </w:t>
      </w:r>
      <w:r w:rsidRPr="003B49AA">
        <w:rPr>
          <w:sz w:val="26"/>
          <w:szCs w:val="26"/>
        </w:rPr>
        <w:t xml:space="preserve">указанный в п.2.1 Договора, составляет </w:t>
      </w:r>
      <w:r w:rsidRPr="003B49AA">
        <w:rPr>
          <w:b/>
          <w:sz w:val="26"/>
          <w:szCs w:val="26"/>
        </w:rPr>
        <w:t>474 437 (четыреста семьдесят четыре тысячи четыреста тридцать семь) рублей 2</w:t>
      </w:r>
      <w:r>
        <w:rPr>
          <w:b/>
          <w:sz w:val="26"/>
          <w:szCs w:val="26"/>
        </w:rPr>
        <w:t>3</w:t>
      </w:r>
      <w:r w:rsidRPr="003B49AA">
        <w:rPr>
          <w:b/>
          <w:sz w:val="26"/>
          <w:szCs w:val="26"/>
        </w:rPr>
        <w:t xml:space="preserve"> </w:t>
      </w:r>
      <w:proofErr w:type="gramStart"/>
      <w:r w:rsidRPr="003B49AA">
        <w:rPr>
          <w:b/>
          <w:sz w:val="26"/>
          <w:szCs w:val="26"/>
        </w:rPr>
        <w:t>коп.</w:t>
      </w:r>
      <w:r w:rsidRPr="003B49AA">
        <w:rPr>
          <w:sz w:val="26"/>
          <w:szCs w:val="26"/>
        </w:rPr>
        <w:t>,</w:t>
      </w:r>
      <w:proofErr w:type="gramEnd"/>
      <w:r w:rsidRPr="003B49AA">
        <w:rPr>
          <w:sz w:val="26"/>
          <w:szCs w:val="26"/>
        </w:rPr>
        <w:t xml:space="preserve"> в том числе НДС </w:t>
      </w:r>
      <w:r w:rsidRPr="003B49AA">
        <w:rPr>
          <w:b/>
          <w:sz w:val="26"/>
          <w:szCs w:val="26"/>
        </w:rPr>
        <w:t>72 371 (семьдесят две тысячи триста семьдесят один) рубль 78 коп.</w:t>
      </w:r>
    </w:p>
    <w:p w:rsidR="00DE36C3" w:rsidRPr="007D02BB" w:rsidRDefault="00DE36C3" w:rsidP="00DE36C3">
      <w:pPr>
        <w:pStyle w:val="21"/>
        <w:shd w:val="clear" w:color="auto" w:fill="auto"/>
        <w:spacing w:before="0" w:line="240" w:lineRule="auto"/>
        <w:ind w:firstLine="567"/>
        <w:jc w:val="both"/>
        <w:rPr>
          <w:sz w:val="26"/>
          <w:szCs w:val="26"/>
          <w:lang w:eastAsia="ru-RU"/>
        </w:rPr>
      </w:pPr>
      <w:r w:rsidRPr="007D02BB">
        <w:rPr>
          <w:sz w:val="26"/>
          <w:szCs w:val="26"/>
        </w:rPr>
        <w:t xml:space="preserve">5.2. Возмещение уплачивается Арендатором </w:t>
      </w:r>
      <w:proofErr w:type="spellStart"/>
      <w:r w:rsidRPr="007D02BB">
        <w:rPr>
          <w:sz w:val="26"/>
          <w:szCs w:val="26"/>
        </w:rPr>
        <w:t>единоразово</w:t>
      </w:r>
      <w:proofErr w:type="spellEnd"/>
      <w:r w:rsidRPr="007D02BB">
        <w:rPr>
          <w:sz w:val="26"/>
          <w:szCs w:val="26"/>
        </w:rPr>
        <w:t xml:space="preserve"> в размере, указанном в п.5.1 Договора, путем перечисления денежных средств на расчетный счет Арендодателя в течение 30 (тридцати) банковских дней с момента подписания Сторонами настоящего Договора</w:t>
      </w:r>
      <w:r w:rsidRPr="007D02BB">
        <w:rPr>
          <w:sz w:val="26"/>
          <w:szCs w:val="26"/>
          <w:lang w:eastAsia="ru-RU"/>
        </w:rPr>
        <w:t xml:space="preserve"> и Акта приема-передачи Участка.</w:t>
      </w:r>
    </w:p>
    <w:p w:rsidR="00DE36C3" w:rsidRPr="007D02BB" w:rsidRDefault="00DE36C3" w:rsidP="00DE36C3">
      <w:pPr>
        <w:pStyle w:val="21"/>
        <w:shd w:val="clear" w:color="auto" w:fill="auto"/>
        <w:spacing w:before="0" w:line="240" w:lineRule="auto"/>
        <w:ind w:firstLine="567"/>
        <w:jc w:val="both"/>
        <w:rPr>
          <w:sz w:val="26"/>
          <w:szCs w:val="26"/>
          <w:lang w:eastAsia="ru-RU"/>
        </w:rPr>
      </w:pPr>
      <w:r w:rsidRPr="007D02BB">
        <w:rPr>
          <w:sz w:val="26"/>
          <w:szCs w:val="26"/>
          <w:lang w:eastAsia="ru-RU"/>
        </w:rPr>
        <w:t>5.3. Плата за занятие Участка производится в рублях.</w:t>
      </w:r>
    </w:p>
    <w:p w:rsidR="00DE36C3" w:rsidRPr="007D02BB" w:rsidRDefault="00DE36C3" w:rsidP="00DE36C3">
      <w:pPr>
        <w:pStyle w:val="ConsPlusNormal"/>
        <w:widowControl/>
        <w:tabs>
          <w:tab w:val="left" w:pos="0"/>
        </w:tabs>
        <w:ind w:firstLine="567"/>
        <w:jc w:val="both"/>
        <w:rPr>
          <w:rFonts w:ascii="Times New Roman" w:hAnsi="Times New Roman" w:cs="Times New Roman"/>
          <w:sz w:val="26"/>
          <w:szCs w:val="26"/>
        </w:rPr>
      </w:pPr>
      <w:r w:rsidRPr="007D02BB">
        <w:rPr>
          <w:rFonts w:ascii="Times New Roman" w:hAnsi="Times New Roman" w:cs="Times New Roman"/>
          <w:sz w:val="26"/>
          <w:szCs w:val="26"/>
        </w:rPr>
        <w:t>5.4. Обязательство по оплате считается исполненным с момента поступления денежных средств на расчетный счет Арендодателя.</w:t>
      </w:r>
    </w:p>
    <w:p w:rsidR="00DE36C3" w:rsidRPr="007D02BB" w:rsidRDefault="00DE36C3" w:rsidP="00DE36C3">
      <w:pPr>
        <w:pStyle w:val="21"/>
        <w:shd w:val="clear" w:color="auto" w:fill="auto"/>
        <w:spacing w:before="0" w:line="240" w:lineRule="auto"/>
        <w:ind w:firstLine="567"/>
        <w:jc w:val="both"/>
        <w:rPr>
          <w:sz w:val="26"/>
          <w:szCs w:val="26"/>
          <w:lang w:eastAsia="ru-RU"/>
        </w:rPr>
      </w:pPr>
      <w:r w:rsidRPr="007D02BB">
        <w:rPr>
          <w:sz w:val="26"/>
          <w:szCs w:val="26"/>
          <w:lang w:eastAsia="ru-RU"/>
        </w:rPr>
        <w:t>5.5. Неиспользование Участка Арендатором не может служить основанием для отказа в выплате Арендодателю платы по Договору.</w:t>
      </w:r>
    </w:p>
    <w:p w:rsidR="00DE36C3" w:rsidRPr="007D02BB" w:rsidRDefault="00DE36C3" w:rsidP="00DE36C3">
      <w:pPr>
        <w:pStyle w:val="21"/>
        <w:shd w:val="clear" w:color="auto" w:fill="auto"/>
        <w:spacing w:before="0" w:line="240" w:lineRule="auto"/>
        <w:ind w:firstLine="567"/>
        <w:jc w:val="both"/>
        <w:rPr>
          <w:sz w:val="26"/>
          <w:szCs w:val="26"/>
        </w:rPr>
      </w:pPr>
      <w:r w:rsidRPr="007D02BB">
        <w:rPr>
          <w:sz w:val="26"/>
          <w:szCs w:val="26"/>
        </w:rPr>
        <w:t>5.6. Изменение размера платы за занятие Участка и порядка ее внесения осуществляется путем подписания дополнительного соглашения к настоящему Договору.</w:t>
      </w:r>
    </w:p>
    <w:p w:rsidR="00DE36C3" w:rsidRDefault="00DE36C3" w:rsidP="00DE36C3">
      <w:pPr>
        <w:pStyle w:val="21"/>
        <w:shd w:val="clear" w:color="auto" w:fill="auto"/>
        <w:spacing w:before="0" w:line="240" w:lineRule="auto"/>
        <w:ind w:firstLine="567"/>
        <w:jc w:val="both"/>
        <w:rPr>
          <w:sz w:val="26"/>
          <w:szCs w:val="26"/>
        </w:rPr>
      </w:pPr>
      <w:r w:rsidRPr="007D02BB">
        <w:rPr>
          <w:sz w:val="26"/>
          <w:szCs w:val="26"/>
        </w:rPr>
        <w:t xml:space="preserve">5.7. Размер возмещения определен на основании Отчетов независимого оценщика                     </w:t>
      </w:r>
      <w:r w:rsidRPr="003B49AA">
        <w:rPr>
          <w:sz w:val="26"/>
          <w:szCs w:val="26"/>
        </w:rPr>
        <w:t>№ 0413/18-25 от «08» августа 2018 года.</w:t>
      </w:r>
    </w:p>
    <w:p w:rsidR="00DE36C3" w:rsidRPr="007D02BB" w:rsidRDefault="00DE36C3" w:rsidP="00DE36C3">
      <w:pPr>
        <w:pStyle w:val="21"/>
        <w:shd w:val="clear" w:color="auto" w:fill="auto"/>
        <w:spacing w:before="0" w:line="240" w:lineRule="auto"/>
        <w:ind w:firstLine="567"/>
        <w:jc w:val="both"/>
        <w:rPr>
          <w:sz w:val="26"/>
          <w:szCs w:val="26"/>
        </w:rPr>
      </w:pPr>
    </w:p>
    <w:p w:rsidR="00DE36C3" w:rsidRDefault="00DE36C3" w:rsidP="00DE36C3">
      <w:pPr>
        <w:pStyle w:val="21"/>
        <w:numPr>
          <w:ilvl w:val="0"/>
          <w:numId w:val="1"/>
        </w:numPr>
        <w:shd w:val="clear" w:color="auto" w:fill="auto"/>
        <w:spacing w:before="0" w:line="264" w:lineRule="auto"/>
        <w:jc w:val="center"/>
        <w:rPr>
          <w:b/>
          <w:sz w:val="26"/>
          <w:szCs w:val="26"/>
        </w:rPr>
      </w:pPr>
      <w:r w:rsidRPr="007D02BB">
        <w:rPr>
          <w:b/>
          <w:sz w:val="26"/>
          <w:szCs w:val="26"/>
        </w:rPr>
        <w:t>ОТВЕТСТВЕННОСТЬ СТОРОН</w:t>
      </w:r>
    </w:p>
    <w:p w:rsidR="00DE36C3" w:rsidRPr="003B5B37" w:rsidRDefault="00DE36C3" w:rsidP="00DE36C3">
      <w:pPr>
        <w:pStyle w:val="21"/>
        <w:shd w:val="clear" w:color="auto" w:fill="auto"/>
        <w:spacing w:before="0" w:line="264" w:lineRule="auto"/>
        <w:ind w:left="720"/>
        <w:rPr>
          <w:b/>
          <w:sz w:val="26"/>
          <w:szCs w:val="26"/>
        </w:rPr>
      </w:pPr>
    </w:p>
    <w:p w:rsidR="00DE36C3" w:rsidRPr="007D02BB" w:rsidRDefault="00DE36C3" w:rsidP="00DE36C3">
      <w:pPr>
        <w:pStyle w:val="ConsPlusNormal"/>
        <w:widowControl/>
        <w:tabs>
          <w:tab w:val="left" w:pos="284"/>
        </w:tabs>
        <w:ind w:firstLine="567"/>
        <w:jc w:val="both"/>
        <w:rPr>
          <w:rFonts w:ascii="Times New Roman" w:hAnsi="Times New Roman" w:cs="Times New Roman"/>
          <w:sz w:val="26"/>
          <w:szCs w:val="26"/>
        </w:rPr>
      </w:pPr>
      <w:r w:rsidRPr="007D02BB">
        <w:rPr>
          <w:rFonts w:ascii="Times New Roman" w:hAnsi="Times New Roman" w:cs="Times New Roman"/>
          <w:sz w:val="26"/>
          <w:szCs w:val="26"/>
        </w:rPr>
        <w:t>6.1. В случае неисполнения и/или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w:t>
      </w:r>
    </w:p>
    <w:p w:rsidR="00DE36C3" w:rsidRPr="007D02BB" w:rsidRDefault="00DE36C3" w:rsidP="00DE36C3">
      <w:pPr>
        <w:tabs>
          <w:tab w:val="left" w:pos="567"/>
        </w:tabs>
        <w:ind w:firstLine="567"/>
        <w:jc w:val="both"/>
        <w:rPr>
          <w:rFonts w:ascii="Times New Roman" w:hAnsi="Times New Roman" w:cs="Times New Roman"/>
          <w:sz w:val="26"/>
          <w:szCs w:val="26"/>
        </w:rPr>
      </w:pPr>
      <w:r w:rsidRPr="007D02BB">
        <w:rPr>
          <w:rFonts w:ascii="Times New Roman" w:hAnsi="Times New Roman" w:cs="Times New Roman"/>
          <w:sz w:val="26"/>
          <w:szCs w:val="26"/>
        </w:rPr>
        <w:t>6.2. В случае просрочки уплаты платежей, предусмотренных настоящим Договором, Арендатор обязуется по письменному требованию Арендодателя и в установленный в указанном требовании срок уплатить пени в размере 0,01 процента от суммы задолженности за каждый день просрочки.</w:t>
      </w:r>
    </w:p>
    <w:p w:rsidR="00DE36C3" w:rsidRPr="007D02BB" w:rsidRDefault="00DE36C3" w:rsidP="00DE36C3">
      <w:pPr>
        <w:pStyle w:val="21"/>
        <w:shd w:val="clear" w:color="auto" w:fill="auto"/>
        <w:tabs>
          <w:tab w:val="left" w:pos="284"/>
        </w:tabs>
        <w:spacing w:before="0" w:line="240" w:lineRule="auto"/>
        <w:ind w:firstLine="567"/>
        <w:jc w:val="both"/>
        <w:rPr>
          <w:sz w:val="26"/>
          <w:szCs w:val="26"/>
        </w:rPr>
      </w:pPr>
      <w:r w:rsidRPr="007D02BB">
        <w:rPr>
          <w:sz w:val="26"/>
          <w:szCs w:val="26"/>
        </w:rPr>
        <w:t>6.3. Обстоятельства, освобождающие от ответственности:</w:t>
      </w:r>
    </w:p>
    <w:p w:rsidR="00DE36C3" w:rsidRPr="007D02BB" w:rsidRDefault="00DE36C3" w:rsidP="00DE36C3">
      <w:pPr>
        <w:pStyle w:val="21"/>
        <w:shd w:val="clear" w:color="auto" w:fill="auto"/>
        <w:tabs>
          <w:tab w:val="left" w:pos="284"/>
        </w:tabs>
        <w:spacing w:before="0" w:line="240" w:lineRule="auto"/>
        <w:ind w:firstLine="567"/>
        <w:jc w:val="both"/>
        <w:rPr>
          <w:sz w:val="26"/>
          <w:szCs w:val="26"/>
        </w:rPr>
      </w:pPr>
      <w:r w:rsidRPr="007D02BB">
        <w:rPr>
          <w:sz w:val="26"/>
          <w:szCs w:val="26"/>
        </w:rPr>
        <w:t>6.3.1. Стороны освобождаются от ответственности за частичное или полное неисполнение предусмотренного в Договоре обязательства,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указанное обстоятельство, не могла ни предвидеть, ни предотвратить доступными ей мерами.</w:t>
      </w:r>
    </w:p>
    <w:p w:rsidR="00DE36C3" w:rsidRPr="007D02BB" w:rsidRDefault="00DE36C3" w:rsidP="00DE36C3">
      <w:pPr>
        <w:pStyle w:val="21"/>
        <w:shd w:val="clear" w:color="auto" w:fill="auto"/>
        <w:tabs>
          <w:tab w:val="left" w:pos="284"/>
        </w:tabs>
        <w:spacing w:before="0" w:line="240" w:lineRule="auto"/>
        <w:ind w:firstLine="567"/>
        <w:jc w:val="both"/>
        <w:rPr>
          <w:sz w:val="26"/>
          <w:szCs w:val="26"/>
        </w:rPr>
      </w:pPr>
      <w:r w:rsidRPr="007D02BB">
        <w:rPr>
          <w:sz w:val="26"/>
          <w:szCs w:val="26"/>
        </w:rPr>
        <w:t>К таким обстоятельствам непреодолимой силы, в частности, будут относиться следующие события: наводнения, землетрясения, взрывы, пожары, и иные явления стихийного характера, а также запретительные действия государственных и местных органов власти, забастовки, военные действия, режим чрезвычайного (особого, военного и т.п.) положения.</w:t>
      </w:r>
    </w:p>
    <w:p w:rsidR="00DE36C3" w:rsidRPr="007D02BB" w:rsidRDefault="00DE36C3" w:rsidP="00DE36C3">
      <w:pPr>
        <w:pStyle w:val="21"/>
        <w:shd w:val="clear" w:color="auto" w:fill="auto"/>
        <w:tabs>
          <w:tab w:val="left" w:pos="284"/>
        </w:tabs>
        <w:spacing w:before="0" w:line="240" w:lineRule="auto"/>
        <w:ind w:firstLine="567"/>
        <w:jc w:val="both"/>
        <w:rPr>
          <w:sz w:val="26"/>
          <w:szCs w:val="26"/>
        </w:rPr>
      </w:pPr>
      <w:r w:rsidRPr="007D02BB">
        <w:rPr>
          <w:sz w:val="26"/>
          <w:szCs w:val="26"/>
        </w:rPr>
        <w:t>6.3.2. В случае наступления обстоятельств непреодолимой силы, срок исполнения Стороной обязательств по Договору отодвигается соразмерно времени, в течение которого действуют такие обстоятельства и их последствия.</w:t>
      </w:r>
    </w:p>
    <w:p w:rsidR="00DE36C3" w:rsidRPr="007D02BB" w:rsidRDefault="00DE36C3" w:rsidP="00DE36C3">
      <w:pPr>
        <w:pStyle w:val="21"/>
        <w:shd w:val="clear" w:color="auto" w:fill="auto"/>
        <w:tabs>
          <w:tab w:val="left" w:pos="284"/>
        </w:tabs>
        <w:spacing w:before="0" w:line="240" w:lineRule="auto"/>
        <w:ind w:firstLine="567"/>
        <w:jc w:val="both"/>
        <w:rPr>
          <w:sz w:val="26"/>
          <w:szCs w:val="26"/>
        </w:rPr>
      </w:pPr>
      <w:r w:rsidRPr="007D02BB">
        <w:rPr>
          <w:sz w:val="26"/>
          <w:szCs w:val="26"/>
        </w:rPr>
        <w:t>6.3.3. Сторона, подверженная действию обстоятельств непреодолимой силы, должна в течение 5 (пяти) календарных дней известить об этом другую Сторону и предоставить другой Стороне документальное подтверждение компетентного органа или организации о наличии форс-мажорных обстоятельств. Если о наступлении вышеупомянутых обстоятельств не будет сообщено своевременно, Сторона, непосредственно подверженная их воздействию, не имеет права на них ссылаться, как на обстоятельства, освобождающие от исполнения обязательств или освобождающие от ответственности по Договору.</w:t>
      </w:r>
    </w:p>
    <w:p w:rsidR="00DE36C3" w:rsidRDefault="00DE36C3" w:rsidP="00DE36C3">
      <w:pPr>
        <w:pStyle w:val="21"/>
        <w:shd w:val="clear" w:color="auto" w:fill="auto"/>
        <w:tabs>
          <w:tab w:val="left" w:pos="284"/>
        </w:tabs>
        <w:spacing w:before="0" w:line="240" w:lineRule="auto"/>
        <w:ind w:firstLine="567"/>
        <w:jc w:val="both"/>
        <w:rPr>
          <w:sz w:val="26"/>
          <w:szCs w:val="26"/>
        </w:rPr>
      </w:pPr>
      <w:r w:rsidRPr="007D02BB">
        <w:rPr>
          <w:sz w:val="26"/>
          <w:szCs w:val="26"/>
        </w:rPr>
        <w:t>6.3.4. В случае, когда обстоятельства непреодолимой силы и их последствия продолжают действовать более 3 (трёх) недель,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rsidR="00DE36C3" w:rsidRPr="005B7CFB" w:rsidRDefault="00DE36C3" w:rsidP="00DE36C3">
      <w:pPr>
        <w:pStyle w:val="21"/>
        <w:shd w:val="clear" w:color="auto" w:fill="auto"/>
        <w:tabs>
          <w:tab w:val="left" w:pos="284"/>
        </w:tabs>
        <w:spacing w:before="0" w:line="240" w:lineRule="auto"/>
        <w:ind w:firstLine="567"/>
        <w:jc w:val="both"/>
        <w:rPr>
          <w:sz w:val="26"/>
          <w:szCs w:val="26"/>
        </w:rPr>
      </w:pPr>
    </w:p>
    <w:p w:rsidR="00DE36C3" w:rsidRDefault="00DE36C3" w:rsidP="00DE36C3">
      <w:pPr>
        <w:pStyle w:val="21"/>
        <w:numPr>
          <w:ilvl w:val="0"/>
          <w:numId w:val="1"/>
        </w:numPr>
        <w:shd w:val="clear" w:color="auto" w:fill="auto"/>
        <w:spacing w:before="0" w:line="240" w:lineRule="auto"/>
        <w:jc w:val="center"/>
        <w:rPr>
          <w:b/>
          <w:sz w:val="26"/>
          <w:szCs w:val="26"/>
        </w:rPr>
      </w:pPr>
      <w:r w:rsidRPr="007D02BB">
        <w:rPr>
          <w:b/>
          <w:sz w:val="26"/>
          <w:szCs w:val="26"/>
        </w:rPr>
        <w:t>РАССМОТРЕНИЕ СПОРОВ</w:t>
      </w:r>
    </w:p>
    <w:p w:rsidR="00DE36C3" w:rsidRPr="003B5B37" w:rsidRDefault="00DE36C3" w:rsidP="00DE36C3">
      <w:pPr>
        <w:pStyle w:val="21"/>
        <w:shd w:val="clear" w:color="auto" w:fill="auto"/>
        <w:spacing w:before="0" w:line="240" w:lineRule="auto"/>
        <w:ind w:left="720"/>
        <w:rPr>
          <w:b/>
          <w:sz w:val="26"/>
          <w:szCs w:val="26"/>
        </w:rPr>
      </w:pPr>
    </w:p>
    <w:p w:rsidR="00DE36C3" w:rsidRPr="007D02BB" w:rsidRDefault="00DE36C3" w:rsidP="00DE36C3">
      <w:pPr>
        <w:pStyle w:val="ConsPlusNormal"/>
        <w:widowControl/>
        <w:tabs>
          <w:tab w:val="left" w:pos="284"/>
        </w:tabs>
        <w:ind w:firstLine="567"/>
        <w:jc w:val="both"/>
        <w:rPr>
          <w:rFonts w:ascii="Times New Roman" w:hAnsi="Times New Roman" w:cs="Times New Roman"/>
          <w:sz w:val="26"/>
          <w:szCs w:val="26"/>
        </w:rPr>
      </w:pPr>
      <w:r w:rsidRPr="007D02BB">
        <w:rPr>
          <w:rFonts w:ascii="Times New Roman" w:hAnsi="Times New Roman" w:cs="Times New Roman"/>
          <w:sz w:val="26"/>
          <w:szCs w:val="26"/>
        </w:rPr>
        <w:t>7.1. Все споры и/или разногласия, связанные с заключением, исполнением, расторжением, толкованием Договора, которые могут возникнуть из Договора или в связи с ним, Стороны будут решать путем переговоров.</w:t>
      </w:r>
    </w:p>
    <w:p w:rsidR="00DE36C3" w:rsidRDefault="00DE36C3" w:rsidP="00DE36C3">
      <w:pPr>
        <w:pStyle w:val="ConsPlusNormal"/>
        <w:widowControl/>
        <w:tabs>
          <w:tab w:val="left" w:pos="567"/>
        </w:tabs>
        <w:ind w:firstLine="567"/>
        <w:jc w:val="both"/>
        <w:rPr>
          <w:rFonts w:ascii="Times New Roman" w:hAnsi="Times New Roman" w:cs="Times New Roman"/>
          <w:sz w:val="26"/>
          <w:szCs w:val="26"/>
        </w:rPr>
      </w:pPr>
      <w:r w:rsidRPr="007D02BB">
        <w:rPr>
          <w:rFonts w:ascii="Times New Roman" w:hAnsi="Times New Roman" w:cs="Times New Roman"/>
          <w:sz w:val="26"/>
          <w:szCs w:val="26"/>
        </w:rPr>
        <w:t>7.2. В случае если возникшие споры и/или разногласия невозможно урегулировать путем переговоров, они подлежат разрешению в суде.</w:t>
      </w:r>
    </w:p>
    <w:p w:rsidR="00DE36C3" w:rsidRPr="007D02BB" w:rsidRDefault="00DE36C3" w:rsidP="00DE36C3">
      <w:pPr>
        <w:pStyle w:val="ConsPlusNormal"/>
        <w:widowControl/>
        <w:tabs>
          <w:tab w:val="left" w:pos="567"/>
        </w:tabs>
        <w:ind w:firstLine="567"/>
        <w:jc w:val="both"/>
        <w:rPr>
          <w:rFonts w:ascii="Times New Roman" w:hAnsi="Times New Roman" w:cs="Times New Roman"/>
          <w:sz w:val="26"/>
          <w:szCs w:val="26"/>
        </w:rPr>
      </w:pPr>
    </w:p>
    <w:p w:rsidR="00DE36C3" w:rsidRDefault="00DE36C3" w:rsidP="00DE36C3">
      <w:pPr>
        <w:pStyle w:val="21"/>
        <w:numPr>
          <w:ilvl w:val="0"/>
          <w:numId w:val="1"/>
        </w:numPr>
        <w:shd w:val="clear" w:color="auto" w:fill="auto"/>
        <w:spacing w:before="0" w:line="240" w:lineRule="auto"/>
        <w:jc w:val="center"/>
        <w:rPr>
          <w:b/>
          <w:sz w:val="26"/>
          <w:szCs w:val="26"/>
        </w:rPr>
      </w:pPr>
      <w:r w:rsidRPr="007D02BB">
        <w:rPr>
          <w:b/>
          <w:sz w:val="26"/>
          <w:szCs w:val="26"/>
        </w:rPr>
        <w:t>РАСТОРЖЕНИЕ ДОГОВОРА</w:t>
      </w:r>
    </w:p>
    <w:p w:rsidR="00DE36C3" w:rsidRPr="003B5B37" w:rsidRDefault="00DE36C3" w:rsidP="00DE36C3">
      <w:pPr>
        <w:pStyle w:val="21"/>
        <w:shd w:val="clear" w:color="auto" w:fill="auto"/>
        <w:spacing w:before="0" w:line="240" w:lineRule="auto"/>
        <w:ind w:left="720"/>
        <w:rPr>
          <w:b/>
          <w:sz w:val="26"/>
          <w:szCs w:val="26"/>
        </w:rPr>
      </w:pPr>
    </w:p>
    <w:p w:rsidR="00DE36C3" w:rsidRPr="007D02BB" w:rsidRDefault="00DE36C3" w:rsidP="00DE36C3">
      <w:pPr>
        <w:pStyle w:val="21"/>
        <w:shd w:val="clear" w:color="auto" w:fill="auto"/>
        <w:spacing w:before="0" w:line="240" w:lineRule="auto"/>
        <w:ind w:firstLine="567"/>
        <w:jc w:val="both"/>
        <w:rPr>
          <w:rStyle w:val="1"/>
          <w:sz w:val="26"/>
          <w:szCs w:val="26"/>
        </w:rPr>
      </w:pPr>
      <w:r w:rsidRPr="007D02BB">
        <w:rPr>
          <w:rStyle w:val="1"/>
          <w:sz w:val="26"/>
          <w:szCs w:val="26"/>
        </w:rPr>
        <w:t xml:space="preserve">8.1. Договор может быть расторгнут по соглашению Сторон. Стороны обязаны письменно уведомить друг друга о желании расторгнуть Договор по соглашению Сторон не менее чем за 15 (пятнадцать) календарных дней до предполагаемой даты расторжения. </w:t>
      </w:r>
    </w:p>
    <w:p w:rsidR="00DE36C3" w:rsidRDefault="00DE36C3" w:rsidP="00DE36C3">
      <w:pPr>
        <w:pStyle w:val="ConsPlusNormal"/>
        <w:widowControl/>
        <w:tabs>
          <w:tab w:val="left" w:pos="567"/>
        </w:tabs>
        <w:ind w:firstLine="567"/>
        <w:jc w:val="both"/>
        <w:rPr>
          <w:rFonts w:ascii="Times New Roman" w:hAnsi="Times New Roman" w:cs="Times New Roman"/>
          <w:sz w:val="26"/>
          <w:szCs w:val="26"/>
        </w:rPr>
      </w:pPr>
      <w:r w:rsidRPr="007D02BB">
        <w:rPr>
          <w:rStyle w:val="1"/>
          <w:rFonts w:cs="Times New Roman"/>
          <w:sz w:val="26"/>
          <w:szCs w:val="26"/>
        </w:rPr>
        <w:t xml:space="preserve">8.2. Арендатор вправе отказаться от исполнения Договора </w:t>
      </w:r>
      <w:r w:rsidRPr="007D02BB">
        <w:rPr>
          <w:rFonts w:ascii="Times New Roman" w:hAnsi="Times New Roman" w:cs="Times New Roman"/>
          <w:sz w:val="26"/>
          <w:szCs w:val="26"/>
        </w:rPr>
        <w:t xml:space="preserve">в одностороннем порядке в соответствии ст. 450 Гражданского кодекса Российской Федерации в случае если цель для которой заключен договор аренды была достигнута, о чем Арендодатель должен быть уведомлен на позднее чем за 15 календарных дней до даты расторжения договора. </w:t>
      </w:r>
    </w:p>
    <w:p w:rsidR="00DE36C3" w:rsidRPr="007D02BB" w:rsidRDefault="00DE36C3" w:rsidP="00DE36C3">
      <w:pPr>
        <w:pStyle w:val="ConsPlusNormal"/>
        <w:widowControl/>
        <w:tabs>
          <w:tab w:val="left" w:pos="567"/>
        </w:tabs>
        <w:ind w:firstLine="567"/>
        <w:jc w:val="both"/>
        <w:rPr>
          <w:rFonts w:ascii="Times New Roman" w:hAnsi="Times New Roman" w:cs="Times New Roman"/>
          <w:sz w:val="26"/>
          <w:szCs w:val="26"/>
        </w:rPr>
      </w:pPr>
    </w:p>
    <w:p w:rsidR="00DE36C3" w:rsidRDefault="00DE36C3" w:rsidP="00DE36C3">
      <w:pPr>
        <w:pStyle w:val="21"/>
        <w:numPr>
          <w:ilvl w:val="0"/>
          <w:numId w:val="1"/>
        </w:numPr>
        <w:shd w:val="clear" w:color="auto" w:fill="auto"/>
        <w:spacing w:before="0" w:line="240" w:lineRule="auto"/>
        <w:jc w:val="center"/>
        <w:rPr>
          <w:b/>
          <w:sz w:val="26"/>
          <w:szCs w:val="26"/>
        </w:rPr>
      </w:pPr>
      <w:r w:rsidRPr="007D02BB">
        <w:rPr>
          <w:b/>
          <w:sz w:val="26"/>
          <w:szCs w:val="26"/>
        </w:rPr>
        <w:t>ПРОЧИЕ УСЛОВИЯ</w:t>
      </w:r>
    </w:p>
    <w:p w:rsidR="00DE36C3" w:rsidRPr="003B5B37" w:rsidRDefault="00DE36C3" w:rsidP="00DE36C3">
      <w:pPr>
        <w:pStyle w:val="21"/>
        <w:shd w:val="clear" w:color="auto" w:fill="auto"/>
        <w:spacing w:before="0" w:line="240" w:lineRule="auto"/>
        <w:ind w:left="720"/>
        <w:rPr>
          <w:b/>
          <w:sz w:val="26"/>
          <w:szCs w:val="26"/>
        </w:rPr>
      </w:pPr>
    </w:p>
    <w:p w:rsidR="00DE36C3" w:rsidRPr="007D02BB" w:rsidRDefault="00DE36C3" w:rsidP="00DE36C3">
      <w:pPr>
        <w:pStyle w:val="ConsPlusNormal"/>
        <w:ind w:firstLine="709"/>
        <w:jc w:val="both"/>
        <w:rPr>
          <w:rFonts w:ascii="Times New Roman" w:hAnsi="Times New Roman" w:cs="Times New Roman"/>
          <w:sz w:val="26"/>
          <w:szCs w:val="26"/>
        </w:rPr>
      </w:pPr>
      <w:r w:rsidRPr="007D02BB">
        <w:rPr>
          <w:rStyle w:val="1"/>
          <w:rFonts w:cs="Times New Roman"/>
          <w:sz w:val="26"/>
          <w:szCs w:val="26"/>
        </w:rPr>
        <w:t>9.1. </w:t>
      </w:r>
      <w:r w:rsidRPr="007D02BB">
        <w:rPr>
          <w:rFonts w:ascii="Times New Roman" w:hAnsi="Times New Roman" w:cs="Times New Roman"/>
          <w:sz w:val="26"/>
          <w:szCs w:val="26"/>
        </w:rPr>
        <w:t>Арендодатель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Заказчиком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DE36C3" w:rsidRPr="007D02BB" w:rsidRDefault="00DE36C3" w:rsidP="00DE36C3">
      <w:pPr>
        <w:pStyle w:val="ConsPlusNormal"/>
        <w:ind w:firstLine="709"/>
        <w:jc w:val="both"/>
        <w:rPr>
          <w:rFonts w:ascii="Times New Roman" w:hAnsi="Times New Roman" w:cs="Times New Roman"/>
          <w:sz w:val="26"/>
          <w:szCs w:val="26"/>
        </w:rPr>
      </w:pPr>
      <w:r w:rsidRPr="007D02BB">
        <w:rPr>
          <w:rFonts w:ascii="Times New Roman" w:hAnsi="Times New Roman" w:cs="Times New Roman"/>
          <w:sz w:val="26"/>
          <w:szCs w:val="26"/>
        </w:rPr>
        <w:t>Арендодатель гарантирует, что при подписании и исполнении Договора Арендодатель,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DE36C3" w:rsidRPr="005B7CFB" w:rsidRDefault="00DE36C3" w:rsidP="00DE36C3">
      <w:pPr>
        <w:pStyle w:val="21"/>
        <w:shd w:val="clear" w:color="auto" w:fill="auto"/>
        <w:spacing w:before="0" w:line="240" w:lineRule="auto"/>
        <w:ind w:firstLine="567"/>
        <w:jc w:val="both"/>
        <w:rPr>
          <w:rStyle w:val="1"/>
          <w:sz w:val="26"/>
          <w:szCs w:val="26"/>
        </w:rPr>
      </w:pPr>
      <w:r w:rsidRPr="007D02BB">
        <w:rPr>
          <w:sz w:val="26"/>
          <w:szCs w:val="26"/>
        </w:rPr>
        <w:t xml:space="preserve">При исполнении своих обязательств по Договору, Арендодатель,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Арендодатель занимает на каком-либо рынке товаров, работ услуг положение, дающее ему возможность оказывать решающее влияние на общие условия обращения товара на </w:t>
      </w:r>
      <w:r w:rsidRPr="007D02BB">
        <w:rPr>
          <w:sz w:val="26"/>
          <w:szCs w:val="26"/>
        </w:rPr>
        <w:lastRenderedPageBreak/>
        <w:t>соответствующем рынке, он также намерен воздерживаться от извлечения от такого положения несправедливой выгоды</w:t>
      </w:r>
      <w:r>
        <w:rPr>
          <w:sz w:val="26"/>
          <w:szCs w:val="26"/>
        </w:rPr>
        <w:t>.</w:t>
      </w:r>
    </w:p>
    <w:p w:rsidR="00DE36C3" w:rsidRPr="007D02BB" w:rsidRDefault="00DE36C3" w:rsidP="00DE36C3">
      <w:pPr>
        <w:pStyle w:val="21"/>
        <w:shd w:val="clear" w:color="auto" w:fill="auto"/>
        <w:spacing w:before="0" w:line="240" w:lineRule="auto"/>
        <w:ind w:firstLine="567"/>
        <w:jc w:val="both"/>
        <w:rPr>
          <w:rStyle w:val="1"/>
          <w:sz w:val="26"/>
          <w:szCs w:val="26"/>
        </w:rPr>
      </w:pPr>
      <w:r w:rsidRPr="007D02BB">
        <w:rPr>
          <w:rStyle w:val="1"/>
          <w:sz w:val="26"/>
          <w:szCs w:val="26"/>
        </w:rPr>
        <w:t xml:space="preserve">9.2. Любые изменения и дополнения к Договору действительны при условии, если они совершены в письменной форме и подписаны надлежаще уполномоченными </w:t>
      </w:r>
      <w:proofErr w:type="gramStart"/>
      <w:r w:rsidRPr="007D02BB">
        <w:rPr>
          <w:rStyle w:val="1"/>
          <w:sz w:val="26"/>
          <w:szCs w:val="26"/>
        </w:rPr>
        <w:t>на</w:t>
      </w:r>
      <w:proofErr w:type="gramEnd"/>
      <w:r w:rsidRPr="007D02BB">
        <w:rPr>
          <w:rStyle w:val="1"/>
          <w:sz w:val="26"/>
          <w:szCs w:val="26"/>
        </w:rPr>
        <w:t xml:space="preserve"> то представителями Сторон.</w:t>
      </w:r>
    </w:p>
    <w:p w:rsidR="00DE36C3" w:rsidRPr="007D02BB" w:rsidRDefault="00DE36C3" w:rsidP="00DE36C3">
      <w:pPr>
        <w:pStyle w:val="21"/>
        <w:shd w:val="clear" w:color="auto" w:fill="auto"/>
        <w:spacing w:before="0" w:line="240" w:lineRule="auto"/>
        <w:ind w:firstLine="567"/>
        <w:jc w:val="both"/>
        <w:rPr>
          <w:rStyle w:val="1"/>
          <w:sz w:val="26"/>
          <w:szCs w:val="26"/>
        </w:rPr>
      </w:pPr>
      <w:r w:rsidRPr="007D02BB">
        <w:rPr>
          <w:rStyle w:val="1"/>
          <w:sz w:val="26"/>
          <w:szCs w:val="26"/>
        </w:rPr>
        <w:t>9.3. Приложение к Договору являются его неотъемлемой частью.</w:t>
      </w:r>
    </w:p>
    <w:p w:rsidR="00DE36C3" w:rsidRPr="007D02BB" w:rsidRDefault="00DE36C3" w:rsidP="00DE36C3">
      <w:pPr>
        <w:pStyle w:val="21"/>
        <w:shd w:val="clear" w:color="auto" w:fill="auto"/>
        <w:spacing w:before="0" w:line="240" w:lineRule="auto"/>
        <w:ind w:firstLine="567"/>
        <w:jc w:val="both"/>
        <w:rPr>
          <w:rStyle w:val="1"/>
          <w:sz w:val="26"/>
          <w:szCs w:val="26"/>
        </w:rPr>
      </w:pPr>
      <w:r w:rsidRPr="007D02BB">
        <w:rPr>
          <w:rStyle w:val="1"/>
          <w:sz w:val="26"/>
          <w:szCs w:val="26"/>
        </w:rPr>
        <w:t xml:space="preserve">9.4. Договор составлен в 2 (двух) экземплярах, имеющих равную юридическую силу. </w:t>
      </w:r>
    </w:p>
    <w:p w:rsidR="00DE36C3" w:rsidRPr="007D02BB" w:rsidRDefault="00DE36C3" w:rsidP="00DE36C3">
      <w:pPr>
        <w:pStyle w:val="21"/>
        <w:shd w:val="clear" w:color="auto" w:fill="auto"/>
        <w:spacing w:before="0" w:line="240" w:lineRule="auto"/>
        <w:ind w:firstLine="567"/>
        <w:jc w:val="both"/>
        <w:rPr>
          <w:rStyle w:val="1"/>
          <w:sz w:val="26"/>
          <w:szCs w:val="26"/>
        </w:rPr>
      </w:pPr>
      <w:r w:rsidRPr="007D02BB">
        <w:rPr>
          <w:rStyle w:val="1"/>
          <w:sz w:val="26"/>
          <w:szCs w:val="26"/>
        </w:rPr>
        <w:t>9.5. В случае изменения своего адреса или иных реквизитов Стороны обязуются уведомить друг друга об этом в пятидневный срок с момента соответствующего изменения.</w:t>
      </w:r>
    </w:p>
    <w:p w:rsidR="00DE36C3" w:rsidRPr="007D02BB" w:rsidRDefault="00DE36C3" w:rsidP="00DE36C3">
      <w:pPr>
        <w:pStyle w:val="21"/>
        <w:shd w:val="clear" w:color="auto" w:fill="auto"/>
        <w:spacing w:before="0" w:line="240" w:lineRule="auto"/>
        <w:ind w:firstLine="567"/>
        <w:jc w:val="both"/>
        <w:rPr>
          <w:rStyle w:val="1"/>
          <w:sz w:val="26"/>
          <w:szCs w:val="26"/>
        </w:rPr>
      </w:pPr>
      <w:r w:rsidRPr="007D02BB">
        <w:rPr>
          <w:rStyle w:val="1"/>
          <w:sz w:val="26"/>
          <w:szCs w:val="26"/>
        </w:rPr>
        <w:t>9.6. Во всем остальном, не предусмотренном Договором, Стороны будут руководствоваться действующим законодательством Российской Федерации.</w:t>
      </w:r>
    </w:p>
    <w:p w:rsidR="00DE36C3" w:rsidRPr="007D02BB" w:rsidRDefault="00DE36C3" w:rsidP="00DE36C3">
      <w:pPr>
        <w:pStyle w:val="21"/>
        <w:shd w:val="clear" w:color="auto" w:fill="auto"/>
        <w:spacing w:before="0" w:line="264" w:lineRule="auto"/>
        <w:ind w:firstLine="720"/>
        <w:jc w:val="both"/>
        <w:rPr>
          <w:rStyle w:val="1"/>
          <w:sz w:val="26"/>
          <w:szCs w:val="26"/>
        </w:rPr>
      </w:pPr>
    </w:p>
    <w:p w:rsidR="00DE36C3" w:rsidRPr="007D02BB" w:rsidRDefault="00DE36C3" w:rsidP="00DE36C3">
      <w:pPr>
        <w:pStyle w:val="11"/>
        <w:tabs>
          <w:tab w:val="left" w:pos="451"/>
        </w:tabs>
        <w:spacing w:after="0" w:line="240" w:lineRule="auto"/>
        <w:ind w:right="21" w:firstLine="540"/>
        <w:contextualSpacing/>
        <w:jc w:val="both"/>
        <w:rPr>
          <w:rFonts w:ascii="Times New Roman" w:hAnsi="Times New Roman"/>
          <w:i/>
          <w:sz w:val="26"/>
          <w:szCs w:val="26"/>
        </w:rPr>
      </w:pPr>
      <w:r w:rsidRPr="007D02BB">
        <w:rPr>
          <w:rStyle w:val="1"/>
          <w:b/>
          <w:sz w:val="26"/>
          <w:szCs w:val="26"/>
        </w:rPr>
        <w:t>Приложения</w:t>
      </w:r>
      <w:r w:rsidRPr="007D02BB">
        <w:rPr>
          <w:rStyle w:val="1"/>
          <w:sz w:val="26"/>
          <w:szCs w:val="26"/>
        </w:rPr>
        <w:t xml:space="preserve">: 1. </w:t>
      </w:r>
      <w:r w:rsidRPr="007D02BB">
        <w:rPr>
          <w:rFonts w:ascii="Times New Roman" w:hAnsi="Times New Roman"/>
          <w:sz w:val="26"/>
          <w:szCs w:val="26"/>
        </w:rPr>
        <w:t>Схемы расположения арендуемой части земельного участка;</w:t>
      </w:r>
    </w:p>
    <w:p w:rsidR="00DE36C3" w:rsidRPr="007D02BB" w:rsidRDefault="00DE36C3" w:rsidP="00DE36C3">
      <w:pPr>
        <w:pStyle w:val="21"/>
        <w:shd w:val="clear" w:color="auto" w:fill="auto"/>
        <w:tabs>
          <w:tab w:val="left" w:pos="2410"/>
        </w:tabs>
        <w:spacing w:before="0" w:line="240" w:lineRule="auto"/>
        <w:ind w:left="2127" w:hanging="1843"/>
        <w:jc w:val="both"/>
        <w:rPr>
          <w:sz w:val="26"/>
          <w:szCs w:val="26"/>
        </w:rPr>
      </w:pPr>
      <w:r w:rsidRPr="007D02BB">
        <w:rPr>
          <w:sz w:val="26"/>
          <w:szCs w:val="26"/>
        </w:rPr>
        <w:tab/>
        <w:t xml:space="preserve"> 2. Акт приема-передачи участков.</w:t>
      </w:r>
    </w:p>
    <w:p w:rsidR="00DE36C3" w:rsidRPr="007D02BB" w:rsidRDefault="00DE36C3" w:rsidP="00DE36C3">
      <w:pPr>
        <w:pStyle w:val="21"/>
        <w:shd w:val="clear" w:color="auto" w:fill="auto"/>
        <w:tabs>
          <w:tab w:val="left" w:pos="2410"/>
        </w:tabs>
        <w:spacing w:before="0" w:line="240" w:lineRule="auto"/>
        <w:ind w:left="2127" w:hanging="1843"/>
        <w:jc w:val="both"/>
        <w:rPr>
          <w:b/>
          <w:sz w:val="26"/>
          <w:szCs w:val="26"/>
        </w:rPr>
      </w:pPr>
    </w:p>
    <w:p w:rsidR="00DE36C3" w:rsidRDefault="00DE36C3" w:rsidP="00DE36C3">
      <w:pPr>
        <w:pStyle w:val="21"/>
        <w:shd w:val="clear" w:color="auto" w:fill="auto"/>
        <w:tabs>
          <w:tab w:val="left" w:pos="2410"/>
        </w:tabs>
        <w:spacing w:before="0" w:line="240" w:lineRule="auto"/>
        <w:ind w:left="2127" w:hanging="1843"/>
        <w:jc w:val="both"/>
        <w:rPr>
          <w:b/>
          <w:sz w:val="26"/>
          <w:szCs w:val="26"/>
        </w:rPr>
      </w:pPr>
      <w:r w:rsidRPr="007D02BB">
        <w:rPr>
          <w:b/>
          <w:sz w:val="26"/>
          <w:szCs w:val="26"/>
        </w:rPr>
        <w:t>10. ЮРИДИЧЕСКИЕ АДРЕСА, РЕКВИЗИТЫ И ПОДПИСИ СТОРОН</w:t>
      </w:r>
    </w:p>
    <w:tbl>
      <w:tblPr>
        <w:tblpPr w:leftFromText="180" w:rightFromText="180" w:vertAnchor="page" w:horzAnchor="margin" w:tblpY="3407"/>
        <w:tblW w:w="10144" w:type="dxa"/>
        <w:tblLook w:val="01E0" w:firstRow="1" w:lastRow="1" w:firstColumn="1" w:lastColumn="1" w:noHBand="0" w:noVBand="0"/>
      </w:tblPr>
      <w:tblGrid>
        <w:gridCol w:w="5211"/>
        <w:gridCol w:w="4933"/>
      </w:tblGrid>
      <w:tr w:rsidR="009D027E" w:rsidRPr="007D02BB" w:rsidTr="00006129">
        <w:trPr>
          <w:trHeight w:val="11482"/>
        </w:trPr>
        <w:tc>
          <w:tcPr>
            <w:tcW w:w="5211" w:type="dxa"/>
          </w:tcPr>
          <w:p w:rsidR="009D027E" w:rsidRPr="007D02BB" w:rsidRDefault="009D027E" w:rsidP="00006129">
            <w:pPr>
              <w:pStyle w:val="ConsPlusNonformat"/>
              <w:widowControl/>
              <w:jc w:val="center"/>
              <w:rPr>
                <w:rFonts w:ascii="Times New Roman" w:hAnsi="Times New Roman" w:cs="Times New Roman"/>
                <w:b/>
                <w:sz w:val="26"/>
                <w:szCs w:val="26"/>
              </w:rPr>
            </w:pPr>
            <w:r w:rsidRPr="007D02BB">
              <w:rPr>
                <w:rFonts w:ascii="Times New Roman" w:hAnsi="Times New Roman" w:cs="Times New Roman"/>
                <w:b/>
                <w:sz w:val="26"/>
                <w:szCs w:val="26"/>
              </w:rPr>
              <w:lastRenderedPageBreak/>
              <w:t>Арендодатель:</w:t>
            </w:r>
          </w:p>
          <w:p w:rsidR="009D027E" w:rsidRPr="007D02BB" w:rsidRDefault="009D027E" w:rsidP="00006129">
            <w:pPr>
              <w:pStyle w:val="ConsPlusNonformat"/>
              <w:widowControl/>
              <w:jc w:val="center"/>
              <w:rPr>
                <w:rFonts w:ascii="Times New Roman" w:hAnsi="Times New Roman" w:cs="Times New Roman"/>
                <w:b/>
                <w:sz w:val="26"/>
                <w:szCs w:val="26"/>
              </w:rPr>
            </w:pPr>
          </w:p>
          <w:p w:rsidR="009D027E" w:rsidRPr="007D02BB" w:rsidRDefault="009D027E" w:rsidP="00006129">
            <w:pPr>
              <w:tabs>
                <w:tab w:val="left" w:pos="8222"/>
              </w:tabs>
              <w:ind w:right="-58"/>
              <w:rPr>
                <w:rFonts w:ascii="Times New Roman" w:hAnsi="Times New Roman" w:cs="Times New Roman"/>
                <w:b/>
                <w:sz w:val="26"/>
                <w:szCs w:val="26"/>
              </w:rPr>
            </w:pPr>
            <w:r w:rsidRPr="007D02BB">
              <w:rPr>
                <w:rFonts w:ascii="Times New Roman" w:hAnsi="Times New Roman" w:cs="Times New Roman"/>
                <w:b/>
                <w:sz w:val="26"/>
                <w:szCs w:val="26"/>
              </w:rPr>
              <w:t>Общество с ограниченной ответственностью «ЭКСЕЛЬСИОР»</w:t>
            </w:r>
          </w:p>
          <w:p w:rsidR="009D027E" w:rsidRPr="007D02BB" w:rsidRDefault="009D027E" w:rsidP="00006129">
            <w:pPr>
              <w:tabs>
                <w:tab w:val="left" w:pos="8222"/>
              </w:tabs>
              <w:ind w:right="-58"/>
              <w:rPr>
                <w:rFonts w:ascii="Times New Roman" w:hAnsi="Times New Roman" w:cs="Times New Roman"/>
                <w:b/>
                <w:sz w:val="26"/>
                <w:szCs w:val="26"/>
              </w:rPr>
            </w:pPr>
          </w:p>
          <w:p w:rsidR="009D027E" w:rsidRPr="007D02BB" w:rsidRDefault="009D027E" w:rsidP="00006129">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 xml:space="preserve">Адрес места нахождения: </w:t>
            </w:r>
          </w:p>
          <w:p w:rsidR="009D027E" w:rsidRPr="007D02BB" w:rsidRDefault="009D027E" w:rsidP="00006129">
            <w:pPr>
              <w:tabs>
                <w:tab w:val="left" w:pos="8222"/>
              </w:tabs>
              <w:ind w:right="-58"/>
              <w:rPr>
                <w:rFonts w:ascii="Times New Roman" w:hAnsi="Times New Roman" w:cs="Times New Roman"/>
                <w:sz w:val="26"/>
                <w:szCs w:val="26"/>
              </w:rPr>
            </w:pPr>
            <w:r w:rsidRPr="007D02BB">
              <w:rPr>
                <w:rFonts w:ascii="Times New Roman" w:hAnsi="Times New Roman" w:cs="Times New Roman"/>
                <w:sz w:val="26"/>
                <w:szCs w:val="26"/>
              </w:rPr>
              <w:t>142005 Российская Федерация, Московская обл., г.</w:t>
            </w:r>
            <w:r>
              <w:rPr>
                <w:rFonts w:ascii="Times New Roman" w:hAnsi="Times New Roman" w:cs="Times New Roman"/>
                <w:sz w:val="26"/>
                <w:szCs w:val="26"/>
              </w:rPr>
              <w:t xml:space="preserve"> Домодедово, </w:t>
            </w:r>
            <w:r w:rsidRPr="007D02BB">
              <w:rPr>
                <w:rFonts w:ascii="Times New Roman" w:hAnsi="Times New Roman" w:cs="Times New Roman"/>
                <w:sz w:val="26"/>
                <w:szCs w:val="26"/>
              </w:rPr>
              <w:t xml:space="preserve">Центральный </w:t>
            </w:r>
            <w:proofErr w:type="spellStart"/>
            <w:proofErr w:type="gramStart"/>
            <w:r w:rsidRPr="007D02BB">
              <w:rPr>
                <w:rFonts w:ascii="Times New Roman" w:hAnsi="Times New Roman" w:cs="Times New Roman"/>
                <w:sz w:val="26"/>
                <w:szCs w:val="26"/>
              </w:rPr>
              <w:t>мкр</w:t>
            </w:r>
            <w:proofErr w:type="spellEnd"/>
            <w:r w:rsidRPr="007D02BB">
              <w:rPr>
                <w:rFonts w:ascii="Times New Roman" w:hAnsi="Times New Roman" w:cs="Times New Roman"/>
                <w:sz w:val="26"/>
                <w:szCs w:val="26"/>
              </w:rPr>
              <w:t>.,</w:t>
            </w:r>
            <w:proofErr w:type="gramEnd"/>
            <w:r w:rsidRPr="007D02BB">
              <w:rPr>
                <w:rFonts w:ascii="Times New Roman" w:hAnsi="Times New Roman" w:cs="Times New Roman"/>
                <w:sz w:val="26"/>
                <w:szCs w:val="26"/>
              </w:rPr>
              <w:t xml:space="preserve"> ул. Кирова, д.7, корп.1,оф.09</w:t>
            </w:r>
          </w:p>
          <w:p w:rsidR="009D027E" w:rsidRPr="007D02BB" w:rsidRDefault="009D027E" w:rsidP="00006129">
            <w:pPr>
              <w:rPr>
                <w:rFonts w:ascii="Times New Roman" w:hAnsi="Times New Roman" w:cs="Times New Roman"/>
                <w:sz w:val="26"/>
                <w:szCs w:val="26"/>
              </w:rPr>
            </w:pPr>
            <w:r w:rsidRPr="007D02BB">
              <w:rPr>
                <w:rFonts w:ascii="Times New Roman" w:hAnsi="Times New Roman" w:cs="Times New Roman"/>
                <w:sz w:val="26"/>
                <w:szCs w:val="26"/>
              </w:rPr>
              <w:t>ОГРН 1125009005439</w:t>
            </w:r>
          </w:p>
          <w:p w:rsidR="009D027E" w:rsidRPr="007D02BB" w:rsidRDefault="009D027E" w:rsidP="00006129">
            <w:pPr>
              <w:tabs>
                <w:tab w:val="left" w:pos="8222"/>
              </w:tabs>
              <w:ind w:right="-58"/>
              <w:rPr>
                <w:rFonts w:ascii="Times New Roman" w:hAnsi="Times New Roman" w:cs="Times New Roman"/>
                <w:sz w:val="26"/>
                <w:szCs w:val="26"/>
              </w:rPr>
            </w:pPr>
            <w:r w:rsidRPr="007D02BB">
              <w:rPr>
                <w:rFonts w:ascii="Times New Roman" w:hAnsi="Times New Roman" w:cs="Times New Roman"/>
                <w:sz w:val="26"/>
                <w:szCs w:val="26"/>
              </w:rPr>
              <w:t>ИНН 5009086185, КПП 500901001</w:t>
            </w:r>
          </w:p>
          <w:p w:rsidR="009D027E" w:rsidRPr="007D02BB" w:rsidRDefault="009D027E" w:rsidP="00006129">
            <w:pPr>
              <w:tabs>
                <w:tab w:val="left" w:pos="8222"/>
              </w:tabs>
              <w:ind w:right="-58"/>
              <w:rPr>
                <w:rFonts w:ascii="Times New Roman" w:hAnsi="Times New Roman" w:cs="Times New Roman"/>
                <w:sz w:val="26"/>
                <w:szCs w:val="26"/>
              </w:rPr>
            </w:pPr>
            <w:r w:rsidRPr="007D02BB">
              <w:rPr>
                <w:rFonts w:ascii="Times New Roman" w:hAnsi="Times New Roman" w:cs="Times New Roman"/>
                <w:sz w:val="26"/>
                <w:szCs w:val="26"/>
              </w:rPr>
              <w:t>р/с 40702810402860003219</w:t>
            </w:r>
          </w:p>
          <w:p w:rsidR="009D027E" w:rsidRPr="007D02BB" w:rsidRDefault="009D027E" w:rsidP="00006129">
            <w:pPr>
              <w:rPr>
                <w:rStyle w:val="20"/>
                <w:rFonts w:ascii="Times New Roman" w:hAnsi="Times New Roman"/>
                <w:sz w:val="26"/>
                <w:szCs w:val="26"/>
              </w:rPr>
            </w:pPr>
            <w:r w:rsidRPr="007D02BB">
              <w:rPr>
                <w:rFonts w:ascii="Times New Roman" w:hAnsi="Times New Roman" w:cs="Times New Roman"/>
                <w:sz w:val="26"/>
                <w:szCs w:val="26"/>
              </w:rPr>
              <w:t xml:space="preserve">В </w:t>
            </w:r>
            <w:r w:rsidRPr="007D02BB">
              <w:rPr>
                <w:rStyle w:val="20"/>
                <w:rFonts w:ascii="Times New Roman" w:hAnsi="Times New Roman"/>
                <w:sz w:val="26"/>
                <w:szCs w:val="26"/>
              </w:rPr>
              <w:t>АО «Альфа Банк» г. Москва</w:t>
            </w:r>
          </w:p>
          <w:p w:rsidR="009D027E" w:rsidRPr="007D02BB" w:rsidRDefault="009D027E" w:rsidP="00006129">
            <w:pPr>
              <w:tabs>
                <w:tab w:val="left" w:pos="8222"/>
              </w:tabs>
              <w:ind w:right="-58"/>
              <w:rPr>
                <w:rFonts w:ascii="Times New Roman" w:hAnsi="Times New Roman" w:cs="Times New Roman"/>
                <w:sz w:val="26"/>
                <w:szCs w:val="26"/>
              </w:rPr>
            </w:pPr>
            <w:r w:rsidRPr="007D02BB">
              <w:rPr>
                <w:rFonts w:ascii="Times New Roman" w:hAnsi="Times New Roman" w:cs="Times New Roman"/>
                <w:sz w:val="26"/>
                <w:szCs w:val="26"/>
              </w:rPr>
              <w:t>к/с 30101810200000000593</w:t>
            </w:r>
          </w:p>
          <w:p w:rsidR="009D027E" w:rsidRPr="007D02BB" w:rsidRDefault="009D027E" w:rsidP="00006129">
            <w:pPr>
              <w:tabs>
                <w:tab w:val="left" w:pos="8222"/>
              </w:tabs>
              <w:ind w:right="-58"/>
              <w:rPr>
                <w:rFonts w:ascii="Times New Roman" w:hAnsi="Times New Roman" w:cs="Times New Roman"/>
                <w:sz w:val="26"/>
                <w:szCs w:val="26"/>
              </w:rPr>
            </w:pPr>
            <w:r w:rsidRPr="007D02BB">
              <w:rPr>
                <w:rFonts w:ascii="Times New Roman" w:hAnsi="Times New Roman" w:cs="Times New Roman"/>
                <w:sz w:val="26"/>
                <w:szCs w:val="26"/>
              </w:rPr>
              <w:t>БИК 044525593</w:t>
            </w:r>
          </w:p>
          <w:p w:rsidR="009D027E" w:rsidRPr="007D02BB" w:rsidRDefault="009D027E" w:rsidP="00006129">
            <w:pPr>
              <w:tabs>
                <w:tab w:val="left" w:pos="8222"/>
              </w:tabs>
              <w:ind w:right="-58"/>
              <w:rPr>
                <w:rFonts w:ascii="Times New Roman" w:hAnsi="Times New Roman" w:cs="Times New Roman"/>
                <w:b/>
                <w:sz w:val="26"/>
                <w:szCs w:val="26"/>
              </w:rPr>
            </w:pPr>
          </w:p>
          <w:p w:rsidR="009D027E" w:rsidRPr="007D02BB" w:rsidRDefault="009D027E" w:rsidP="00006129">
            <w:pPr>
              <w:tabs>
                <w:tab w:val="left" w:pos="8222"/>
              </w:tabs>
              <w:ind w:right="-58"/>
              <w:rPr>
                <w:rFonts w:ascii="Times New Roman" w:hAnsi="Times New Roman" w:cs="Times New Roman"/>
                <w:b/>
                <w:sz w:val="26"/>
                <w:szCs w:val="26"/>
              </w:rPr>
            </w:pPr>
          </w:p>
          <w:p w:rsidR="009D027E" w:rsidRPr="007D02BB" w:rsidRDefault="009D027E" w:rsidP="00006129">
            <w:pPr>
              <w:tabs>
                <w:tab w:val="left" w:pos="8222"/>
              </w:tabs>
              <w:ind w:right="-58"/>
              <w:rPr>
                <w:rFonts w:ascii="Times New Roman" w:hAnsi="Times New Roman" w:cs="Times New Roman"/>
                <w:b/>
                <w:sz w:val="26"/>
                <w:szCs w:val="26"/>
              </w:rPr>
            </w:pPr>
          </w:p>
          <w:p w:rsidR="009D027E" w:rsidRPr="007D02BB" w:rsidRDefault="009D027E" w:rsidP="00006129">
            <w:pPr>
              <w:tabs>
                <w:tab w:val="left" w:pos="8222"/>
              </w:tabs>
              <w:ind w:right="-58"/>
              <w:rPr>
                <w:rFonts w:ascii="Times New Roman" w:hAnsi="Times New Roman" w:cs="Times New Roman"/>
                <w:b/>
                <w:sz w:val="26"/>
                <w:szCs w:val="26"/>
              </w:rPr>
            </w:pPr>
          </w:p>
          <w:p w:rsidR="009D027E" w:rsidRPr="007D02BB" w:rsidRDefault="009D027E" w:rsidP="00006129">
            <w:pPr>
              <w:tabs>
                <w:tab w:val="left" w:pos="8222"/>
              </w:tabs>
              <w:ind w:right="-58"/>
              <w:rPr>
                <w:rFonts w:ascii="Times New Roman" w:hAnsi="Times New Roman" w:cs="Times New Roman"/>
                <w:b/>
                <w:sz w:val="26"/>
                <w:szCs w:val="26"/>
              </w:rPr>
            </w:pPr>
          </w:p>
          <w:p w:rsidR="009D027E" w:rsidRPr="007D02BB" w:rsidRDefault="009D027E" w:rsidP="00006129">
            <w:pPr>
              <w:tabs>
                <w:tab w:val="left" w:pos="8222"/>
              </w:tabs>
              <w:ind w:right="-58"/>
              <w:rPr>
                <w:rFonts w:ascii="Times New Roman" w:hAnsi="Times New Roman" w:cs="Times New Roman"/>
                <w:sz w:val="26"/>
                <w:szCs w:val="26"/>
              </w:rPr>
            </w:pPr>
            <w:r w:rsidRPr="007D02BB">
              <w:rPr>
                <w:rFonts w:ascii="Times New Roman" w:hAnsi="Times New Roman" w:cs="Times New Roman"/>
                <w:sz w:val="26"/>
                <w:szCs w:val="26"/>
              </w:rPr>
              <w:t>Генеральный директор</w:t>
            </w:r>
          </w:p>
          <w:p w:rsidR="009D027E" w:rsidRPr="007D02BB" w:rsidRDefault="009D027E" w:rsidP="00006129">
            <w:pPr>
              <w:tabs>
                <w:tab w:val="left" w:pos="8222"/>
              </w:tabs>
              <w:ind w:right="-58"/>
              <w:rPr>
                <w:rFonts w:ascii="Times New Roman" w:hAnsi="Times New Roman" w:cs="Times New Roman"/>
                <w:sz w:val="26"/>
                <w:szCs w:val="26"/>
              </w:rPr>
            </w:pPr>
            <w:r w:rsidRPr="007D02BB">
              <w:rPr>
                <w:rFonts w:ascii="Times New Roman" w:hAnsi="Times New Roman" w:cs="Times New Roman"/>
                <w:sz w:val="26"/>
                <w:szCs w:val="26"/>
              </w:rPr>
              <w:t xml:space="preserve">ООО «ЭКСЕЛЬСИОР» - </w:t>
            </w:r>
          </w:p>
          <w:p w:rsidR="009D027E" w:rsidRPr="007D02BB" w:rsidRDefault="009D027E" w:rsidP="00006129">
            <w:pPr>
              <w:tabs>
                <w:tab w:val="left" w:pos="8222"/>
              </w:tabs>
              <w:ind w:right="-58"/>
              <w:rPr>
                <w:rFonts w:ascii="Times New Roman" w:hAnsi="Times New Roman" w:cs="Times New Roman"/>
                <w:b/>
                <w:sz w:val="26"/>
                <w:szCs w:val="26"/>
              </w:rPr>
            </w:pPr>
          </w:p>
          <w:p w:rsidR="009D027E" w:rsidRPr="007D02BB" w:rsidRDefault="009D027E" w:rsidP="00006129">
            <w:pPr>
              <w:tabs>
                <w:tab w:val="left" w:pos="8222"/>
              </w:tabs>
              <w:ind w:right="-58"/>
              <w:rPr>
                <w:rFonts w:ascii="Times New Roman" w:hAnsi="Times New Roman" w:cs="Times New Roman"/>
                <w:b/>
                <w:sz w:val="26"/>
                <w:szCs w:val="26"/>
              </w:rPr>
            </w:pPr>
          </w:p>
          <w:p w:rsidR="009D027E" w:rsidRPr="007D02BB" w:rsidRDefault="009D027E" w:rsidP="00006129">
            <w:pPr>
              <w:tabs>
                <w:tab w:val="left" w:pos="8222"/>
              </w:tabs>
              <w:ind w:right="-58"/>
              <w:rPr>
                <w:rFonts w:ascii="Times New Roman" w:hAnsi="Times New Roman" w:cs="Times New Roman"/>
                <w:b/>
                <w:sz w:val="26"/>
                <w:szCs w:val="26"/>
              </w:rPr>
            </w:pPr>
          </w:p>
          <w:p w:rsidR="009D027E" w:rsidRPr="007D02BB" w:rsidRDefault="009D027E" w:rsidP="00006129">
            <w:pPr>
              <w:tabs>
                <w:tab w:val="left" w:pos="8222"/>
              </w:tabs>
              <w:ind w:right="-58"/>
              <w:rPr>
                <w:rFonts w:ascii="Times New Roman" w:hAnsi="Times New Roman" w:cs="Times New Roman"/>
                <w:b/>
                <w:sz w:val="26"/>
                <w:szCs w:val="26"/>
              </w:rPr>
            </w:pPr>
            <w:r w:rsidRPr="007D02BB">
              <w:rPr>
                <w:rFonts w:ascii="Times New Roman" w:hAnsi="Times New Roman" w:cs="Times New Roman"/>
                <w:b/>
                <w:bCs/>
                <w:spacing w:val="-2"/>
                <w:sz w:val="26"/>
                <w:szCs w:val="26"/>
              </w:rPr>
              <w:t xml:space="preserve">___________________/ Л.Г. </w:t>
            </w:r>
            <w:proofErr w:type="spellStart"/>
            <w:r w:rsidRPr="007D02BB">
              <w:rPr>
                <w:rFonts w:ascii="Times New Roman" w:hAnsi="Times New Roman" w:cs="Times New Roman"/>
                <w:b/>
                <w:bCs/>
                <w:spacing w:val="-2"/>
                <w:sz w:val="26"/>
                <w:szCs w:val="26"/>
              </w:rPr>
              <w:t>Бакалич</w:t>
            </w:r>
            <w:proofErr w:type="spellEnd"/>
            <w:r w:rsidRPr="007D02BB">
              <w:rPr>
                <w:rFonts w:ascii="Times New Roman" w:hAnsi="Times New Roman" w:cs="Times New Roman"/>
                <w:b/>
                <w:sz w:val="26"/>
                <w:szCs w:val="26"/>
              </w:rPr>
              <w:t>/</w:t>
            </w:r>
          </w:p>
          <w:p w:rsidR="009D027E" w:rsidRPr="007D02BB" w:rsidRDefault="009D027E" w:rsidP="00006129">
            <w:pPr>
              <w:tabs>
                <w:tab w:val="left" w:pos="8222"/>
              </w:tabs>
              <w:ind w:right="-58"/>
              <w:rPr>
                <w:rFonts w:ascii="Times New Roman" w:hAnsi="Times New Roman" w:cs="Times New Roman"/>
                <w:b/>
                <w:sz w:val="26"/>
                <w:szCs w:val="26"/>
              </w:rPr>
            </w:pPr>
            <w:r w:rsidRPr="007D02BB">
              <w:rPr>
                <w:rFonts w:ascii="Times New Roman" w:hAnsi="Times New Roman" w:cs="Times New Roman"/>
                <w:b/>
                <w:sz w:val="26"/>
                <w:szCs w:val="26"/>
              </w:rPr>
              <w:t>М.П.</w:t>
            </w:r>
          </w:p>
          <w:p w:rsidR="009D027E" w:rsidRPr="007D02BB" w:rsidRDefault="009D027E" w:rsidP="00006129">
            <w:pPr>
              <w:tabs>
                <w:tab w:val="left" w:pos="8222"/>
              </w:tabs>
              <w:ind w:right="-58"/>
              <w:rPr>
                <w:rFonts w:ascii="Times New Roman" w:hAnsi="Times New Roman" w:cs="Times New Roman"/>
                <w:sz w:val="26"/>
                <w:szCs w:val="26"/>
              </w:rPr>
            </w:pPr>
          </w:p>
        </w:tc>
        <w:tc>
          <w:tcPr>
            <w:tcW w:w="4933" w:type="dxa"/>
          </w:tcPr>
          <w:p w:rsidR="009D027E" w:rsidRPr="007D02BB" w:rsidRDefault="009D027E" w:rsidP="00006129">
            <w:pPr>
              <w:pStyle w:val="ConsPlusNonformat"/>
              <w:widowControl/>
              <w:jc w:val="center"/>
              <w:rPr>
                <w:rFonts w:ascii="Times New Roman" w:hAnsi="Times New Roman" w:cs="Times New Roman"/>
                <w:sz w:val="26"/>
                <w:szCs w:val="26"/>
              </w:rPr>
            </w:pPr>
            <w:r w:rsidRPr="007D02BB">
              <w:rPr>
                <w:rFonts w:ascii="Times New Roman" w:hAnsi="Times New Roman" w:cs="Times New Roman"/>
                <w:b/>
                <w:sz w:val="26"/>
                <w:szCs w:val="26"/>
              </w:rPr>
              <w:t>Арендатор</w:t>
            </w:r>
            <w:r w:rsidRPr="007D02BB">
              <w:rPr>
                <w:rFonts w:ascii="Times New Roman" w:hAnsi="Times New Roman" w:cs="Times New Roman"/>
                <w:sz w:val="26"/>
                <w:szCs w:val="26"/>
              </w:rPr>
              <w:t>:</w:t>
            </w:r>
          </w:p>
          <w:p w:rsidR="009D027E" w:rsidRPr="007D02BB" w:rsidRDefault="009D027E" w:rsidP="00006129">
            <w:pPr>
              <w:pStyle w:val="ConsPlusNonformat"/>
              <w:widowControl/>
              <w:rPr>
                <w:rFonts w:ascii="Times New Roman" w:hAnsi="Times New Roman" w:cs="Times New Roman"/>
                <w:sz w:val="26"/>
                <w:szCs w:val="26"/>
              </w:rPr>
            </w:pPr>
          </w:p>
          <w:p w:rsidR="009D027E" w:rsidRPr="007D02BB" w:rsidRDefault="009D027E" w:rsidP="00006129">
            <w:pPr>
              <w:rPr>
                <w:rFonts w:ascii="Times New Roman" w:hAnsi="Times New Roman" w:cs="Times New Roman"/>
                <w:b/>
                <w:bCs/>
                <w:spacing w:val="-2"/>
                <w:sz w:val="26"/>
                <w:szCs w:val="26"/>
              </w:rPr>
            </w:pPr>
            <w:r w:rsidRPr="007D02BB">
              <w:rPr>
                <w:rFonts w:ascii="Times New Roman" w:hAnsi="Times New Roman" w:cs="Times New Roman"/>
                <w:b/>
                <w:bCs/>
                <w:spacing w:val="-2"/>
                <w:sz w:val="26"/>
                <w:szCs w:val="26"/>
              </w:rPr>
              <w:t>Государственная компания «Российские автомобильные дороги»</w:t>
            </w:r>
          </w:p>
          <w:p w:rsidR="009D027E" w:rsidRPr="007D02BB" w:rsidRDefault="009D027E" w:rsidP="00006129">
            <w:pPr>
              <w:rPr>
                <w:rFonts w:ascii="Times New Roman" w:hAnsi="Times New Roman" w:cs="Times New Roman"/>
                <w:b/>
                <w:bCs/>
                <w:spacing w:val="-2"/>
                <w:sz w:val="26"/>
                <w:szCs w:val="26"/>
              </w:rPr>
            </w:pPr>
          </w:p>
          <w:p w:rsidR="009D027E" w:rsidRPr="007D02BB" w:rsidRDefault="009D027E" w:rsidP="00006129">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 xml:space="preserve">Адрес места нахождения: </w:t>
            </w:r>
          </w:p>
          <w:p w:rsidR="009D027E" w:rsidRPr="007D02BB" w:rsidRDefault="009D027E" w:rsidP="00006129">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127006, г. Москва, Страстной бульвар, д. 9</w:t>
            </w:r>
          </w:p>
          <w:p w:rsidR="009D027E" w:rsidRPr="007D02BB" w:rsidRDefault="009D027E" w:rsidP="00006129">
            <w:pPr>
              <w:ind w:left="38"/>
              <w:jc w:val="both"/>
              <w:rPr>
                <w:rFonts w:ascii="Times New Roman" w:hAnsi="Times New Roman" w:cs="Times New Roman"/>
                <w:sz w:val="26"/>
                <w:szCs w:val="26"/>
              </w:rPr>
            </w:pPr>
            <w:r w:rsidRPr="007D02BB">
              <w:rPr>
                <w:rFonts w:ascii="Times New Roman" w:hAnsi="Times New Roman" w:cs="Times New Roman"/>
                <w:sz w:val="26"/>
                <w:szCs w:val="26"/>
              </w:rPr>
              <w:t>ИНН 7717151380   КПП 77071001</w:t>
            </w:r>
          </w:p>
          <w:p w:rsidR="009D027E" w:rsidRPr="007D02BB" w:rsidRDefault="009D027E" w:rsidP="00006129">
            <w:pPr>
              <w:ind w:left="38"/>
              <w:jc w:val="both"/>
              <w:rPr>
                <w:rFonts w:ascii="Times New Roman" w:hAnsi="Times New Roman" w:cs="Times New Roman"/>
                <w:sz w:val="26"/>
                <w:szCs w:val="26"/>
              </w:rPr>
            </w:pPr>
            <w:r w:rsidRPr="007D02BB">
              <w:rPr>
                <w:rFonts w:ascii="Times New Roman" w:hAnsi="Times New Roman" w:cs="Times New Roman"/>
                <w:sz w:val="26"/>
                <w:szCs w:val="26"/>
              </w:rPr>
              <w:t>ОГРН 1097799013652</w:t>
            </w:r>
          </w:p>
          <w:p w:rsidR="009D027E" w:rsidRPr="007D02BB" w:rsidRDefault="009D027E" w:rsidP="00006129">
            <w:pPr>
              <w:ind w:left="38"/>
              <w:jc w:val="both"/>
              <w:rPr>
                <w:rFonts w:ascii="Times New Roman" w:hAnsi="Times New Roman" w:cs="Times New Roman"/>
                <w:sz w:val="26"/>
                <w:szCs w:val="26"/>
              </w:rPr>
            </w:pPr>
            <w:r w:rsidRPr="007D02BB">
              <w:rPr>
                <w:rFonts w:ascii="Times New Roman" w:hAnsi="Times New Roman" w:cs="Times New Roman"/>
                <w:sz w:val="26"/>
                <w:szCs w:val="26"/>
              </w:rPr>
              <w:t>Юридический адрес: 127006, г. Москва, Страстной бульвар, д.9,</w:t>
            </w:r>
          </w:p>
          <w:p w:rsidR="009D027E" w:rsidRPr="007D02BB" w:rsidRDefault="009D027E" w:rsidP="00006129">
            <w:pPr>
              <w:ind w:left="38"/>
              <w:jc w:val="both"/>
              <w:rPr>
                <w:rFonts w:ascii="Times New Roman" w:hAnsi="Times New Roman" w:cs="Times New Roman"/>
                <w:sz w:val="26"/>
                <w:szCs w:val="26"/>
              </w:rPr>
            </w:pPr>
            <w:r w:rsidRPr="007D02BB">
              <w:rPr>
                <w:rFonts w:ascii="Times New Roman" w:hAnsi="Times New Roman" w:cs="Times New Roman"/>
                <w:sz w:val="26"/>
                <w:szCs w:val="26"/>
              </w:rPr>
              <w:t xml:space="preserve">Почтовый адрес: 127006, г. Москва, </w:t>
            </w:r>
          </w:p>
          <w:p w:rsidR="009D027E" w:rsidRPr="007D02BB" w:rsidRDefault="009D027E" w:rsidP="00006129">
            <w:pPr>
              <w:ind w:left="38"/>
              <w:jc w:val="both"/>
              <w:rPr>
                <w:rFonts w:ascii="Times New Roman" w:hAnsi="Times New Roman" w:cs="Times New Roman"/>
                <w:sz w:val="26"/>
                <w:szCs w:val="26"/>
              </w:rPr>
            </w:pPr>
            <w:r w:rsidRPr="007D02BB">
              <w:rPr>
                <w:rFonts w:ascii="Times New Roman" w:hAnsi="Times New Roman" w:cs="Times New Roman"/>
                <w:sz w:val="26"/>
                <w:szCs w:val="26"/>
              </w:rPr>
              <w:t xml:space="preserve">Страстной бульвар, д.9 </w:t>
            </w:r>
          </w:p>
          <w:p w:rsidR="009D027E" w:rsidRPr="007D02BB" w:rsidRDefault="009D027E" w:rsidP="00006129">
            <w:pPr>
              <w:ind w:left="38"/>
              <w:jc w:val="both"/>
              <w:rPr>
                <w:rFonts w:ascii="Times New Roman" w:hAnsi="Times New Roman" w:cs="Times New Roman"/>
                <w:sz w:val="26"/>
                <w:szCs w:val="26"/>
              </w:rPr>
            </w:pPr>
            <w:r w:rsidRPr="007D02BB">
              <w:rPr>
                <w:rFonts w:ascii="Times New Roman" w:hAnsi="Times New Roman" w:cs="Times New Roman"/>
                <w:sz w:val="26"/>
                <w:szCs w:val="26"/>
              </w:rPr>
              <w:t>р/с 40501810400001001901</w:t>
            </w:r>
          </w:p>
          <w:p w:rsidR="009D027E" w:rsidRPr="007D02BB" w:rsidRDefault="009D027E" w:rsidP="00006129">
            <w:pPr>
              <w:ind w:left="38"/>
              <w:jc w:val="both"/>
              <w:rPr>
                <w:rFonts w:ascii="Times New Roman" w:hAnsi="Times New Roman" w:cs="Times New Roman"/>
                <w:sz w:val="26"/>
                <w:szCs w:val="26"/>
              </w:rPr>
            </w:pPr>
            <w:r w:rsidRPr="007D02BB">
              <w:rPr>
                <w:rFonts w:ascii="Times New Roman" w:hAnsi="Times New Roman" w:cs="Times New Roman"/>
                <w:sz w:val="26"/>
                <w:szCs w:val="26"/>
              </w:rPr>
              <w:t>Межрегиональное операционное УФК (Государственная компания «Российские автомобильные дороги» л/с 41956000830)</w:t>
            </w:r>
          </w:p>
          <w:p w:rsidR="009D027E" w:rsidRPr="007D02BB" w:rsidRDefault="009D027E" w:rsidP="00006129">
            <w:pPr>
              <w:ind w:left="38"/>
              <w:jc w:val="both"/>
              <w:rPr>
                <w:rFonts w:ascii="Times New Roman" w:hAnsi="Times New Roman" w:cs="Times New Roman"/>
                <w:sz w:val="26"/>
                <w:szCs w:val="26"/>
              </w:rPr>
            </w:pPr>
            <w:r w:rsidRPr="007D02BB">
              <w:rPr>
                <w:rFonts w:ascii="Times New Roman" w:hAnsi="Times New Roman" w:cs="Times New Roman"/>
                <w:sz w:val="26"/>
                <w:szCs w:val="26"/>
              </w:rPr>
              <w:t>в Операционном департаменте Банка России г. Москва 701;</w:t>
            </w:r>
          </w:p>
          <w:p w:rsidR="009D027E" w:rsidRPr="007D02BB" w:rsidRDefault="009D027E" w:rsidP="00006129">
            <w:pPr>
              <w:ind w:left="38"/>
              <w:jc w:val="both"/>
              <w:rPr>
                <w:rFonts w:ascii="Times New Roman" w:hAnsi="Times New Roman" w:cs="Times New Roman"/>
                <w:sz w:val="26"/>
                <w:szCs w:val="26"/>
              </w:rPr>
            </w:pPr>
            <w:r w:rsidRPr="007D02BB">
              <w:rPr>
                <w:rFonts w:ascii="Times New Roman" w:hAnsi="Times New Roman" w:cs="Times New Roman"/>
                <w:sz w:val="26"/>
                <w:szCs w:val="26"/>
              </w:rPr>
              <w:t>БИК 044501002</w:t>
            </w:r>
          </w:p>
          <w:p w:rsidR="009D027E" w:rsidRPr="007D02BB" w:rsidRDefault="009D027E" w:rsidP="00006129">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ОКПО 94158138 ОКОГУ 4100401</w:t>
            </w:r>
          </w:p>
          <w:p w:rsidR="009D027E" w:rsidRPr="007D02BB" w:rsidRDefault="009D027E" w:rsidP="00006129">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ОКАТО 45286585000 ОКТМО 45382000</w:t>
            </w:r>
          </w:p>
          <w:p w:rsidR="009D027E" w:rsidRPr="007D02BB" w:rsidRDefault="009D027E" w:rsidP="00006129">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ОКФС 12 ОКОПФ 71602</w:t>
            </w:r>
          </w:p>
          <w:p w:rsidR="009D027E" w:rsidRPr="007D02BB" w:rsidRDefault="009D027E" w:rsidP="00006129">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ОКВЭД 84.11.8</w:t>
            </w:r>
          </w:p>
          <w:p w:rsidR="009D027E" w:rsidRPr="007D02BB" w:rsidRDefault="009D027E" w:rsidP="00006129">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 xml:space="preserve">Адрес электронной почты: </w:t>
            </w:r>
          </w:p>
          <w:p w:rsidR="009D027E" w:rsidRPr="007D02BB" w:rsidRDefault="009D027E" w:rsidP="00006129">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 xml:space="preserve">info@russianhighways.ru </w:t>
            </w:r>
          </w:p>
          <w:p w:rsidR="009D027E" w:rsidRPr="007D02BB" w:rsidRDefault="009D027E" w:rsidP="00006129">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8(495) 727-11-95</w:t>
            </w:r>
          </w:p>
          <w:p w:rsidR="009D027E" w:rsidRPr="007D02BB" w:rsidRDefault="009D027E" w:rsidP="00006129">
            <w:pPr>
              <w:rPr>
                <w:rFonts w:ascii="Times New Roman" w:hAnsi="Times New Roman" w:cs="Times New Roman"/>
                <w:bCs/>
                <w:spacing w:val="-2"/>
                <w:sz w:val="26"/>
                <w:szCs w:val="26"/>
              </w:rPr>
            </w:pPr>
          </w:p>
          <w:p w:rsidR="009D027E" w:rsidRPr="007D02BB" w:rsidRDefault="009D027E" w:rsidP="00006129">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Директор Центра управления проектами Государственной компании «Российские автомобильные дороги»</w:t>
            </w:r>
          </w:p>
          <w:p w:rsidR="009D027E" w:rsidRPr="007D02BB" w:rsidRDefault="009D027E" w:rsidP="00006129">
            <w:pPr>
              <w:rPr>
                <w:rFonts w:ascii="Times New Roman" w:hAnsi="Times New Roman" w:cs="Times New Roman"/>
                <w:bCs/>
                <w:spacing w:val="-2"/>
                <w:sz w:val="26"/>
                <w:szCs w:val="26"/>
              </w:rPr>
            </w:pPr>
          </w:p>
          <w:p w:rsidR="009D027E" w:rsidRPr="007D02BB" w:rsidRDefault="009D027E" w:rsidP="00006129">
            <w:pPr>
              <w:rPr>
                <w:rFonts w:ascii="Times New Roman" w:hAnsi="Times New Roman" w:cs="Times New Roman"/>
                <w:bCs/>
                <w:spacing w:val="-2"/>
                <w:sz w:val="26"/>
                <w:szCs w:val="26"/>
              </w:rPr>
            </w:pPr>
          </w:p>
          <w:p w:rsidR="009D027E" w:rsidRPr="007D02BB" w:rsidRDefault="009D027E" w:rsidP="00006129">
            <w:pPr>
              <w:rPr>
                <w:rFonts w:ascii="Times New Roman" w:hAnsi="Times New Roman" w:cs="Times New Roman"/>
                <w:b/>
                <w:bCs/>
                <w:spacing w:val="-2"/>
                <w:sz w:val="26"/>
                <w:szCs w:val="26"/>
              </w:rPr>
            </w:pPr>
          </w:p>
          <w:p w:rsidR="009D027E" w:rsidRPr="007D02BB" w:rsidRDefault="009D027E" w:rsidP="00006129">
            <w:pPr>
              <w:rPr>
                <w:rFonts w:ascii="Times New Roman" w:hAnsi="Times New Roman" w:cs="Times New Roman"/>
                <w:b/>
                <w:bCs/>
                <w:spacing w:val="-2"/>
                <w:sz w:val="26"/>
                <w:szCs w:val="26"/>
              </w:rPr>
            </w:pPr>
            <w:r w:rsidRPr="007D02BB">
              <w:rPr>
                <w:rFonts w:ascii="Times New Roman" w:hAnsi="Times New Roman" w:cs="Times New Roman"/>
                <w:b/>
                <w:bCs/>
                <w:spacing w:val="-2"/>
                <w:sz w:val="26"/>
                <w:szCs w:val="26"/>
              </w:rPr>
              <w:t>________________/ Д.С. Иванов/</w:t>
            </w:r>
          </w:p>
          <w:p w:rsidR="009D027E" w:rsidRPr="007D02BB" w:rsidRDefault="009D027E" w:rsidP="00006129">
            <w:pPr>
              <w:pStyle w:val="ConsPlusNonformat"/>
              <w:widowControl/>
              <w:rPr>
                <w:rFonts w:ascii="Times New Roman" w:hAnsi="Times New Roman" w:cs="Times New Roman"/>
                <w:b/>
                <w:sz w:val="26"/>
                <w:szCs w:val="26"/>
              </w:rPr>
            </w:pPr>
            <w:r w:rsidRPr="007D02BB">
              <w:rPr>
                <w:rFonts w:ascii="Times New Roman" w:hAnsi="Times New Roman" w:cs="Times New Roman"/>
                <w:b/>
                <w:sz w:val="26"/>
                <w:szCs w:val="26"/>
              </w:rPr>
              <w:t>М.П.</w:t>
            </w:r>
          </w:p>
          <w:p w:rsidR="009D027E" w:rsidRDefault="009D027E" w:rsidP="00006129">
            <w:pPr>
              <w:pStyle w:val="ConsPlusNonformat"/>
              <w:widowControl/>
              <w:rPr>
                <w:rFonts w:ascii="Times New Roman" w:hAnsi="Times New Roman" w:cs="Times New Roman"/>
                <w:sz w:val="26"/>
                <w:szCs w:val="26"/>
              </w:rPr>
            </w:pPr>
          </w:p>
          <w:p w:rsidR="009D027E" w:rsidRDefault="009D027E" w:rsidP="00006129">
            <w:pPr>
              <w:pStyle w:val="ConsPlusNonformat"/>
              <w:widowControl/>
              <w:rPr>
                <w:rFonts w:ascii="Times New Roman" w:hAnsi="Times New Roman" w:cs="Times New Roman"/>
                <w:sz w:val="26"/>
                <w:szCs w:val="26"/>
              </w:rPr>
            </w:pPr>
          </w:p>
          <w:p w:rsidR="009D027E" w:rsidRDefault="009D027E" w:rsidP="00006129">
            <w:pPr>
              <w:pStyle w:val="ConsPlusNonformat"/>
              <w:widowControl/>
              <w:rPr>
                <w:rFonts w:ascii="Times New Roman" w:hAnsi="Times New Roman" w:cs="Times New Roman"/>
                <w:sz w:val="26"/>
                <w:szCs w:val="26"/>
              </w:rPr>
            </w:pPr>
          </w:p>
          <w:p w:rsidR="009D027E" w:rsidRDefault="009D027E" w:rsidP="00006129">
            <w:pPr>
              <w:pStyle w:val="ConsPlusNonformat"/>
              <w:widowControl/>
              <w:rPr>
                <w:rFonts w:ascii="Times New Roman" w:hAnsi="Times New Roman" w:cs="Times New Roman"/>
                <w:sz w:val="26"/>
                <w:szCs w:val="26"/>
              </w:rPr>
            </w:pPr>
          </w:p>
          <w:p w:rsidR="009D027E" w:rsidRPr="007D02BB" w:rsidRDefault="009D027E" w:rsidP="00006129">
            <w:pPr>
              <w:pStyle w:val="ConsPlusNonformat"/>
              <w:widowControl/>
              <w:rPr>
                <w:rFonts w:ascii="Times New Roman" w:hAnsi="Times New Roman" w:cs="Times New Roman"/>
                <w:sz w:val="26"/>
                <w:szCs w:val="26"/>
              </w:rPr>
            </w:pPr>
          </w:p>
        </w:tc>
      </w:tr>
    </w:tbl>
    <w:p w:rsidR="00DE36C3" w:rsidRPr="003B5B37" w:rsidRDefault="00DE36C3" w:rsidP="00DE36C3">
      <w:pPr>
        <w:pStyle w:val="21"/>
        <w:shd w:val="clear" w:color="auto" w:fill="auto"/>
        <w:tabs>
          <w:tab w:val="left" w:pos="2410"/>
        </w:tabs>
        <w:spacing w:before="0" w:line="240" w:lineRule="auto"/>
        <w:ind w:left="2127" w:hanging="1843"/>
        <w:jc w:val="both"/>
        <w:rPr>
          <w:b/>
          <w:sz w:val="26"/>
          <w:szCs w:val="26"/>
        </w:rPr>
      </w:pPr>
    </w:p>
    <w:p w:rsidR="00DE36C3" w:rsidRPr="007D02BB" w:rsidRDefault="00DE36C3" w:rsidP="00DE36C3">
      <w:pPr>
        <w:spacing w:line="276" w:lineRule="auto"/>
        <w:jc w:val="right"/>
        <w:rPr>
          <w:rFonts w:ascii="Times New Roman" w:hAnsi="Times New Roman" w:cs="Times New Roman"/>
          <w:b/>
          <w:sz w:val="26"/>
          <w:szCs w:val="26"/>
        </w:rPr>
      </w:pPr>
    </w:p>
    <w:p w:rsidR="009D027E" w:rsidRDefault="009D027E" w:rsidP="00DE36C3">
      <w:pPr>
        <w:spacing w:line="276" w:lineRule="auto"/>
        <w:jc w:val="right"/>
        <w:rPr>
          <w:rFonts w:ascii="Times New Roman" w:hAnsi="Times New Roman" w:cs="Times New Roman"/>
          <w:b/>
          <w:sz w:val="26"/>
          <w:szCs w:val="26"/>
        </w:rPr>
      </w:pPr>
    </w:p>
    <w:p w:rsidR="009D027E" w:rsidRDefault="009D027E" w:rsidP="00DE36C3">
      <w:pPr>
        <w:spacing w:line="276" w:lineRule="auto"/>
        <w:jc w:val="right"/>
        <w:rPr>
          <w:rFonts w:ascii="Times New Roman" w:hAnsi="Times New Roman" w:cs="Times New Roman"/>
          <w:b/>
          <w:sz w:val="26"/>
          <w:szCs w:val="26"/>
        </w:rPr>
      </w:pPr>
    </w:p>
    <w:p w:rsidR="009D027E" w:rsidRDefault="009D027E" w:rsidP="00DE36C3">
      <w:pPr>
        <w:spacing w:line="276" w:lineRule="auto"/>
        <w:jc w:val="right"/>
        <w:rPr>
          <w:rFonts w:ascii="Times New Roman" w:hAnsi="Times New Roman" w:cs="Times New Roman"/>
          <w:b/>
          <w:sz w:val="26"/>
          <w:szCs w:val="26"/>
        </w:rPr>
      </w:pPr>
    </w:p>
    <w:p w:rsidR="009D027E" w:rsidRDefault="009D027E" w:rsidP="00DE36C3">
      <w:pPr>
        <w:spacing w:line="276" w:lineRule="auto"/>
        <w:jc w:val="right"/>
        <w:rPr>
          <w:rFonts w:ascii="Times New Roman" w:hAnsi="Times New Roman" w:cs="Times New Roman"/>
          <w:b/>
          <w:sz w:val="26"/>
          <w:szCs w:val="26"/>
        </w:rPr>
      </w:pPr>
    </w:p>
    <w:p w:rsidR="00DE36C3" w:rsidRPr="007D02BB" w:rsidRDefault="00DE36C3" w:rsidP="00DE36C3">
      <w:pPr>
        <w:spacing w:line="276" w:lineRule="auto"/>
        <w:jc w:val="right"/>
        <w:rPr>
          <w:rFonts w:ascii="Times New Roman" w:hAnsi="Times New Roman" w:cs="Times New Roman"/>
          <w:b/>
          <w:sz w:val="26"/>
          <w:szCs w:val="26"/>
        </w:rPr>
      </w:pPr>
      <w:r w:rsidRPr="007D02BB">
        <w:rPr>
          <w:rFonts w:ascii="Times New Roman" w:hAnsi="Times New Roman" w:cs="Times New Roman"/>
          <w:b/>
          <w:sz w:val="26"/>
          <w:szCs w:val="26"/>
        </w:rPr>
        <w:lastRenderedPageBreak/>
        <w:t>ПРИЛОЖЕНИЕ № 2</w:t>
      </w:r>
    </w:p>
    <w:p w:rsidR="00DE36C3" w:rsidRPr="007D02BB" w:rsidRDefault="00DE36C3" w:rsidP="00DE36C3">
      <w:pPr>
        <w:spacing w:line="276" w:lineRule="auto"/>
        <w:jc w:val="right"/>
        <w:rPr>
          <w:rFonts w:ascii="Times New Roman" w:hAnsi="Times New Roman" w:cs="Times New Roman"/>
          <w:b/>
          <w:sz w:val="26"/>
          <w:szCs w:val="26"/>
        </w:rPr>
      </w:pPr>
      <w:r w:rsidRPr="007D02BB">
        <w:rPr>
          <w:rFonts w:ascii="Times New Roman" w:hAnsi="Times New Roman" w:cs="Times New Roman"/>
          <w:b/>
          <w:sz w:val="26"/>
          <w:szCs w:val="26"/>
        </w:rPr>
        <w:t>к договору аренды части земельного участка</w:t>
      </w:r>
    </w:p>
    <w:p w:rsidR="00DE36C3" w:rsidRPr="007D02BB" w:rsidRDefault="00DE36C3" w:rsidP="00DE36C3">
      <w:pPr>
        <w:spacing w:line="276" w:lineRule="auto"/>
        <w:jc w:val="right"/>
        <w:rPr>
          <w:rFonts w:ascii="Times New Roman" w:hAnsi="Times New Roman" w:cs="Times New Roman"/>
          <w:b/>
          <w:i/>
          <w:sz w:val="26"/>
          <w:szCs w:val="26"/>
        </w:rPr>
      </w:pPr>
      <w:r w:rsidRPr="007D02BB">
        <w:rPr>
          <w:rFonts w:ascii="Times New Roman" w:hAnsi="Times New Roman" w:cs="Times New Roman"/>
          <w:b/>
          <w:sz w:val="26"/>
          <w:szCs w:val="26"/>
        </w:rPr>
        <w:t>№ ________ от «___» __________2018 г.</w:t>
      </w:r>
    </w:p>
    <w:p w:rsidR="00DE36C3" w:rsidRPr="007D02BB" w:rsidRDefault="00DE36C3" w:rsidP="00DE36C3">
      <w:pPr>
        <w:spacing w:line="276" w:lineRule="auto"/>
        <w:jc w:val="center"/>
        <w:rPr>
          <w:rFonts w:ascii="Times New Roman" w:hAnsi="Times New Roman" w:cs="Times New Roman"/>
          <w:b/>
          <w:sz w:val="26"/>
          <w:szCs w:val="26"/>
        </w:rPr>
      </w:pPr>
    </w:p>
    <w:p w:rsidR="00DE36C3" w:rsidRPr="007D02BB" w:rsidRDefault="00DE36C3" w:rsidP="00DE36C3">
      <w:pPr>
        <w:spacing w:line="276" w:lineRule="auto"/>
        <w:jc w:val="center"/>
        <w:rPr>
          <w:rFonts w:ascii="Times New Roman" w:hAnsi="Times New Roman" w:cs="Times New Roman"/>
          <w:b/>
          <w:sz w:val="26"/>
          <w:szCs w:val="26"/>
        </w:rPr>
      </w:pPr>
      <w:r w:rsidRPr="007D02BB">
        <w:rPr>
          <w:rFonts w:ascii="Times New Roman" w:hAnsi="Times New Roman" w:cs="Times New Roman"/>
          <w:b/>
          <w:sz w:val="26"/>
          <w:szCs w:val="26"/>
        </w:rPr>
        <w:t>А К Т</w:t>
      </w:r>
    </w:p>
    <w:p w:rsidR="00DE36C3" w:rsidRPr="007D02BB" w:rsidRDefault="00DE36C3" w:rsidP="00DE36C3">
      <w:pPr>
        <w:shd w:val="clear" w:color="auto" w:fill="FFFFFF"/>
        <w:spacing w:line="276" w:lineRule="auto"/>
        <w:jc w:val="center"/>
        <w:rPr>
          <w:rFonts w:ascii="Times New Roman" w:hAnsi="Times New Roman" w:cs="Times New Roman"/>
          <w:b/>
          <w:sz w:val="26"/>
          <w:szCs w:val="26"/>
        </w:rPr>
      </w:pPr>
      <w:r w:rsidRPr="007D02BB">
        <w:rPr>
          <w:rFonts w:ascii="Times New Roman" w:hAnsi="Times New Roman" w:cs="Times New Roman"/>
          <w:b/>
          <w:sz w:val="26"/>
          <w:szCs w:val="26"/>
        </w:rPr>
        <w:t>ПРИЕМА – ПЕРЕДАЧИ УЧАСТКА</w:t>
      </w:r>
    </w:p>
    <w:p w:rsidR="00DE36C3" w:rsidRPr="007D02BB" w:rsidRDefault="00DE36C3" w:rsidP="00DE36C3">
      <w:pPr>
        <w:shd w:val="clear" w:color="auto" w:fill="FFFFFF"/>
        <w:spacing w:line="276" w:lineRule="auto"/>
        <w:jc w:val="center"/>
        <w:rPr>
          <w:rFonts w:ascii="Times New Roman" w:hAnsi="Times New Roman" w:cs="Times New Roman"/>
          <w:b/>
          <w:sz w:val="26"/>
          <w:szCs w:val="26"/>
        </w:rPr>
      </w:pPr>
    </w:p>
    <w:p w:rsidR="00DE36C3" w:rsidRPr="007D02BB" w:rsidRDefault="00DE36C3" w:rsidP="00DE36C3">
      <w:pPr>
        <w:shd w:val="clear" w:color="auto" w:fill="FFFFFF"/>
        <w:spacing w:line="276" w:lineRule="auto"/>
        <w:jc w:val="center"/>
        <w:rPr>
          <w:rFonts w:ascii="Times New Roman" w:hAnsi="Times New Roman" w:cs="Times New Roman"/>
          <w:b/>
          <w:sz w:val="26"/>
          <w:szCs w:val="26"/>
        </w:rPr>
      </w:pPr>
      <w:r w:rsidRPr="007D02BB">
        <w:rPr>
          <w:rFonts w:ascii="Times New Roman" w:hAnsi="Times New Roman" w:cs="Times New Roman"/>
          <w:b/>
          <w:sz w:val="26"/>
          <w:szCs w:val="26"/>
        </w:rPr>
        <w:t>к договору аренды части земельного участка № ________ от «___» __________2018г.</w:t>
      </w:r>
    </w:p>
    <w:p w:rsidR="00DE36C3" w:rsidRPr="007D02BB" w:rsidRDefault="00DE36C3" w:rsidP="00DE36C3">
      <w:pPr>
        <w:shd w:val="clear" w:color="auto" w:fill="FFFFFF"/>
        <w:spacing w:line="276" w:lineRule="auto"/>
        <w:jc w:val="center"/>
        <w:rPr>
          <w:rFonts w:ascii="Times New Roman" w:hAnsi="Times New Roman" w:cs="Times New Roman"/>
          <w:b/>
          <w:sz w:val="26"/>
          <w:szCs w:val="26"/>
        </w:rPr>
      </w:pPr>
    </w:p>
    <w:p w:rsidR="00DE36C3" w:rsidRPr="007D02BB" w:rsidRDefault="00DE36C3" w:rsidP="00DE36C3">
      <w:pPr>
        <w:tabs>
          <w:tab w:val="left" w:pos="6804"/>
        </w:tabs>
        <w:spacing w:after="120" w:line="276" w:lineRule="auto"/>
        <w:rPr>
          <w:rFonts w:ascii="Times New Roman" w:hAnsi="Times New Roman" w:cs="Times New Roman"/>
          <w:sz w:val="26"/>
          <w:szCs w:val="26"/>
        </w:rPr>
      </w:pPr>
      <w:r w:rsidRPr="007D02BB">
        <w:rPr>
          <w:rFonts w:ascii="Times New Roman" w:hAnsi="Times New Roman" w:cs="Times New Roman"/>
          <w:sz w:val="26"/>
          <w:szCs w:val="26"/>
        </w:rPr>
        <w:t xml:space="preserve">Московская </w:t>
      </w:r>
      <w:proofErr w:type="gramStart"/>
      <w:r w:rsidRPr="007D02BB">
        <w:rPr>
          <w:rFonts w:ascii="Times New Roman" w:hAnsi="Times New Roman" w:cs="Times New Roman"/>
          <w:sz w:val="26"/>
          <w:szCs w:val="26"/>
        </w:rPr>
        <w:t>область,</w:t>
      </w:r>
      <w:r w:rsidRPr="007D02BB">
        <w:rPr>
          <w:rFonts w:ascii="Times New Roman" w:hAnsi="Times New Roman" w:cs="Times New Roman"/>
          <w:sz w:val="26"/>
          <w:szCs w:val="26"/>
        </w:rPr>
        <w:tab/>
      </w:r>
      <w:proofErr w:type="gramEnd"/>
      <w:r w:rsidRPr="007D02BB">
        <w:rPr>
          <w:rFonts w:ascii="Times New Roman" w:hAnsi="Times New Roman" w:cs="Times New Roman"/>
          <w:sz w:val="26"/>
          <w:szCs w:val="26"/>
        </w:rPr>
        <w:t xml:space="preserve"> «____»___________2018г </w:t>
      </w:r>
    </w:p>
    <w:p w:rsidR="00DE36C3" w:rsidRPr="007D02BB" w:rsidRDefault="00DE36C3" w:rsidP="00DE36C3">
      <w:pPr>
        <w:spacing w:after="60"/>
        <w:ind w:firstLine="709"/>
        <w:jc w:val="both"/>
        <w:rPr>
          <w:rFonts w:ascii="Times New Roman" w:hAnsi="Times New Roman" w:cs="Times New Roman"/>
          <w:sz w:val="26"/>
          <w:szCs w:val="26"/>
        </w:rPr>
      </w:pPr>
      <w:r w:rsidRPr="007D02BB">
        <w:rPr>
          <w:rFonts w:ascii="Times New Roman" w:hAnsi="Times New Roman" w:cs="Times New Roman"/>
          <w:b/>
          <w:sz w:val="26"/>
          <w:szCs w:val="26"/>
        </w:rPr>
        <w:t>Общество с ограниченной ответственностью «ЭСЕЛЬСИОР» (ООО «ЭКСЕЛЬСИОР»)</w:t>
      </w:r>
      <w:r w:rsidRPr="007D02BB">
        <w:rPr>
          <w:rFonts w:ascii="Times New Roman" w:hAnsi="Times New Roman" w:cs="Times New Roman"/>
          <w:sz w:val="26"/>
          <w:szCs w:val="26"/>
        </w:rPr>
        <w:t xml:space="preserve">, ОГРН 1125009005439 ИНН 5009086185, КПП 500901001, адрес (место нахождения): 142005 Российская Федерация, Московская обл., г. Домодедово, Центральный </w:t>
      </w:r>
      <w:proofErr w:type="spellStart"/>
      <w:proofErr w:type="gramStart"/>
      <w:r w:rsidRPr="007D02BB">
        <w:rPr>
          <w:rFonts w:ascii="Times New Roman" w:hAnsi="Times New Roman" w:cs="Times New Roman"/>
          <w:sz w:val="26"/>
          <w:szCs w:val="26"/>
        </w:rPr>
        <w:t>мкр</w:t>
      </w:r>
      <w:proofErr w:type="spellEnd"/>
      <w:r w:rsidRPr="007D02BB">
        <w:rPr>
          <w:rFonts w:ascii="Times New Roman" w:hAnsi="Times New Roman" w:cs="Times New Roman"/>
          <w:sz w:val="26"/>
          <w:szCs w:val="26"/>
        </w:rPr>
        <w:t>.,</w:t>
      </w:r>
      <w:proofErr w:type="gramEnd"/>
      <w:r w:rsidRPr="007D02BB">
        <w:rPr>
          <w:rFonts w:ascii="Times New Roman" w:hAnsi="Times New Roman" w:cs="Times New Roman"/>
          <w:sz w:val="26"/>
          <w:szCs w:val="26"/>
        </w:rPr>
        <w:t xml:space="preserve"> ул.</w:t>
      </w:r>
      <w:r>
        <w:rPr>
          <w:rFonts w:ascii="Times New Roman" w:hAnsi="Times New Roman" w:cs="Times New Roman"/>
          <w:sz w:val="26"/>
          <w:szCs w:val="26"/>
        </w:rPr>
        <w:t xml:space="preserve"> </w:t>
      </w:r>
      <w:r w:rsidRPr="007D02BB">
        <w:rPr>
          <w:rFonts w:ascii="Times New Roman" w:hAnsi="Times New Roman" w:cs="Times New Roman"/>
          <w:sz w:val="26"/>
          <w:szCs w:val="26"/>
        </w:rPr>
        <w:t xml:space="preserve">Кирова, д.7, корп.1,оф.09, в лице генерального директора </w:t>
      </w:r>
      <w:proofErr w:type="spellStart"/>
      <w:r w:rsidRPr="007D02BB">
        <w:rPr>
          <w:rFonts w:ascii="Times New Roman" w:hAnsi="Times New Roman" w:cs="Times New Roman"/>
          <w:sz w:val="26"/>
          <w:szCs w:val="26"/>
        </w:rPr>
        <w:t>Бакалич</w:t>
      </w:r>
      <w:proofErr w:type="spellEnd"/>
      <w:r w:rsidRPr="007D02BB">
        <w:rPr>
          <w:rFonts w:ascii="Times New Roman" w:hAnsi="Times New Roman" w:cs="Times New Roman"/>
          <w:sz w:val="26"/>
          <w:szCs w:val="26"/>
        </w:rPr>
        <w:t xml:space="preserve"> Ларисы Григорьевны</w:t>
      </w:r>
      <w:r>
        <w:rPr>
          <w:rFonts w:ascii="Times New Roman" w:hAnsi="Times New Roman" w:cs="Times New Roman"/>
          <w:sz w:val="26"/>
          <w:szCs w:val="26"/>
        </w:rPr>
        <w:t>,</w:t>
      </w:r>
      <w:r w:rsidRPr="007D02BB">
        <w:rPr>
          <w:rFonts w:ascii="Times New Roman" w:hAnsi="Times New Roman" w:cs="Times New Roman"/>
          <w:sz w:val="26"/>
          <w:szCs w:val="26"/>
        </w:rPr>
        <w:t xml:space="preserve"> действующ</w:t>
      </w:r>
      <w:r>
        <w:rPr>
          <w:rFonts w:ascii="Times New Roman" w:hAnsi="Times New Roman" w:cs="Times New Roman"/>
          <w:sz w:val="26"/>
          <w:szCs w:val="26"/>
        </w:rPr>
        <w:t>его</w:t>
      </w:r>
      <w:r w:rsidRPr="007D02BB">
        <w:rPr>
          <w:rFonts w:ascii="Times New Roman" w:hAnsi="Times New Roman" w:cs="Times New Roman"/>
          <w:sz w:val="26"/>
          <w:szCs w:val="26"/>
        </w:rPr>
        <w:t xml:space="preserve"> на основании Устава, именуемое в дальнейшем </w:t>
      </w:r>
      <w:r w:rsidRPr="005B7CFB">
        <w:rPr>
          <w:rFonts w:ascii="Times New Roman" w:hAnsi="Times New Roman" w:cs="Times New Roman"/>
          <w:b/>
          <w:sz w:val="26"/>
          <w:szCs w:val="26"/>
        </w:rPr>
        <w:t>«Арендодатель»</w:t>
      </w:r>
      <w:r w:rsidRPr="007D02BB">
        <w:rPr>
          <w:rFonts w:ascii="Times New Roman" w:hAnsi="Times New Roman" w:cs="Times New Roman"/>
          <w:sz w:val="26"/>
          <w:szCs w:val="26"/>
        </w:rPr>
        <w:t xml:space="preserve"> с одной стороны, и </w:t>
      </w:r>
    </w:p>
    <w:p w:rsidR="00DE36C3" w:rsidRPr="007D02BB" w:rsidRDefault="00DE36C3" w:rsidP="00DE36C3">
      <w:pPr>
        <w:spacing w:after="60"/>
        <w:ind w:firstLine="709"/>
        <w:jc w:val="both"/>
        <w:rPr>
          <w:rFonts w:ascii="Times New Roman" w:hAnsi="Times New Roman" w:cs="Times New Roman"/>
          <w:sz w:val="26"/>
          <w:szCs w:val="26"/>
        </w:rPr>
      </w:pPr>
      <w:r w:rsidRPr="007D02BB">
        <w:rPr>
          <w:rFonts w:ascii="Times New Roman" w:hAnsi="Times New Roman" w:cs="Times New Roman"/>
          <w:b/>
          <w:sz w:val="26"/>
          <w:szCs w:val="26"/>
        </w:rPr>
        <w:t xml:space="preserve">Государственная компания «Российские автомобильные дороги», </w:t>
      </w:r>
      <w:r w:rsidRPr="007D02BB">
        <w:rPr>
          <w:rFonts w:ascii="Times New Roman" w:hAnsi="Times New Roman" w:cs="Times New Roman"/>
          <w:sz w:val="26"/>
          <w:szCs w:val="26"/>
        </w:rPr>
        <w:t xml:space="preserve">зарегистрированная 12 августа 2009 года Главным управлением Министерства юстиции Российской Федерации по Москве, учетный номер № 7714160009, запись о некоммерческой организации внесена в ЕГРЮЛ за основным государственным регистрационным номером (ОГРН) 1097799013652 14 августа 2009 года, состоит на учете в ИФНС № 7 по г. Москве, ИНН 7717151380, КПП 770701001, осуществляющая свою деятельность на основании Федерального закона от 17 июля 2009 года № 145-ФЗ «О Государственной компании «Российские автомобильные дороги» и о внесении изменений в отдельные законодательные акты Российской Федерации», именуемая в дальнейшем </w:t>
      </w:r>
      <w:r w:rsidRPr="007D02BB">
        <w:rPr>
          <w:rFonts w:ascii="Times New Roman" w:hAnsi="Times New Roman" w:cs="Times New Roman"/>
          <w:b/>
          <w:sz w:val="26"/>
          <w:szCs w:val="26"/>
        </w:rPr>
        <w:t>«Арендатор»,</w:t>
      </w:r>
      <w:r w:rsidRPr="007D02BB">
        <w:rPr>
          <w:rFonts w:ascii="Times New Roman" w:hAnsi="Times New Roman" w:cs="Times New Roman"/>
          <w:sz w:val="26"/>
          <w:szCs w:val="26"/>
        </w:rPr>
        <w:t xml:space="preserve"> в лице директора Центра управления проектами Государственной компании «Российские автомобильные дороги» Иванова Дениса Сергеевича, действующего на основании доверенности №Д-18140285 от «06» августа 2018 г., с другой стороны, совместно именуемые «</w:t>
      </w:r>
      <w:r w:rsidRPr="007D02BB">
        <w:rPr>
          <w:rFonts w:ascii="Times New Roman" w:hAnsi="Times New Roman" w:cs="Times New Roman"/>
          <w:b/>
          <w:sz w:val="26"/>
          <w:szCs w:val="26"/>
        </w:rPr>
        <w:t>Стороны</w:t>
      </w:r>
      <w:r w:rsidRPr="007D02BB">
        <w:rPr>
          <w:rFonts w:ascii="Times New Roman" w:hAnsi="Times New Roman" w:cs="Times New Roman"/>
          <w:sz w:val="26"/>
          <w:szCs w:val="26"/>
        </w:rPr>
        <w:t>», составили настоящий Акт о нижеследующем:</w:t>
      </w:r>
    </w:p>
    <w:p w:rsidR="00DE36C3" w:rsidRPr="007D02BB" w:rsidRDefault="00DE36C3" w:rsidP="00DE36C3">
      <w:pPr>
        <w:spacing w:after="60"/>
        <w:ind w:firstLine="709"/>
        <w:jc w:val="both"/>
        <w:rPr>
          <w:rFonts w:ascii="Times New Roman" w:hAnsi="Times New Roman" w:cs="Times New Roman"/>
          <w:sz w:val="26"/>
          <w:szCs w:val="26"/>
        </w:rPr>
      </w:pPr>
      <w:r w:rsidRPr="007D02BB">
        <w:rPr>
          <w:rFonts w:ascii="Times New Roman" w:hAnsi="Times New Roman" w:cs="Times New Roman"/>
          <w:sz w:val="26"/>
          <w:szCs w:val="26"/>
        </w:rPr>
        <w:t xml:space="preserve">1. </w:t>
      </w:r>
      <w:r w:rsidRPr="007D02BB">
        <w:rPr>
          <w:rFonts w:ascii="Times New Roman" w:hAnsi="Times New Roman" w:cs="Times New Roman"/>
          <w:sz w:val="26"/>
          <w:szCs w:val="26"/>
        </w:rPr>
        <w:tab/>
        <w:t>Согласно обязательствам по п. 3.2.1. и п. 4.2.1. Договора аренды частей земельного участка № _________ от ___________</w:t>
      </w:r>
      <w:r w:rsidRPr="007D02BB">
        <w:rPr>
          <w:rFonts w:ascii="Times New Roman" w:hAnsi="Times New Roman" w:cs="Times New Roman"/>
          <w:i/>
          <w:iCs/>
          <w:sz w:val="26"/>
          <w:szCs w:val="26"/>
        </w:rPr>
        <w:t xml:space="preserve"> </w:t>
      </w:r>
      <w:r w:rsidRPr="007D02BB">
        <w:rPr>
          <w:rFonts w:ascii="Times New Roman" w:hAnsi="Times New Roman" w:cs="Times New Roman"/>
          <w:sz w:val="26"/>
          <w:szCs w:val="26"/>
        </w:rPr>
        <w:t xml:space="preserve">2018 (далее - Договор) Арендодатель передал, а Арендатор принял во временное владение и пользование (аренду) части земельных участок согласно Схемы расположения арендуемых частей земельных участков (Приложение № 1 к Договору) из земель - </w:t>
      </w:r>
      <w:r w:rsidRPr="007D02BB">
        <w:rPr>
          <w:rFonts w:ascii="Times New Roman" w:eastAsia="TimesNewRoman" w:hAnsi="Times New Roman" w:cs="Times New Roman"/>
          <w:sz w:val="26"/>
          <w:szCs w:val="26"/>
        </w:rPr>
        <w:t>земли населённых пунктов</w:t>
      </w:r>
      <w:r w:rsidRPr="007D02BB">
        <w:rPr>
          <w:rFonts w:ascii="Times New Roman" w:hAnsi="Times New Roman" w:cs="Times New Roman"/>
          <w:sz w:val="26"/>
          <w:szCs w:val="26"/>
        </w:rPr>
        <w:t xml:space="preserve"> с разрешенным видом использования – </w:t>
      </w:r>
      <w:r w:rsidRPr="007D02BB">
        <w:rPr>
          <w:rFonts w:ascii="Times New Roman" w:eastAsia="TimesNewRoman" w:hAnsi="Times New Roman" w:cs="Times New Roman"/>
          <w:sz w:val="26"/>
          <w:szCs w:val="26"/>
        </w:rPr>
        <w:t>для индивидуального жилищного строительства</w:t>
      </w:r>
      <w:r w:rsidRPr="007D02BB">
        <w:rPr>
          <w:rFonts w:ascii="Times New Roman" w:hAnsi="Times New Roman" w:cs="Times New Roman"/>
          <w:sz w:val="26"/>
          <w:szCs w:val="26"/>
        </w:rPr>
        <w:t xml:space="preserve">, с кадастровыми номерами: </w:t>
      </w:r>
    </w:p>
    <w:p w:rsidR="00DE36C3" w:rsidRPr="007D02BB" w:rsidRDefault="00DE36C3" w:rsidP="00DE36C3">
      <w:pPr>
        <w:jc w:val="both"/>
        <w:rPr>
          <w:rFonts w:ascii="Times New Roman" w:hAnsi="Times New Roman" w:cs="Times New Roman"/>
          <w:sz w:val="26"/>
          <w:szCs w:val="26"/>
        </w:rPr>
      </w:pPr>
      <w:r w:rsidRPr="007D02BB">
        <w:rPr>
          <w:rFonts w:ascii="Times New Roman" w:hAnsi="Times New Roman" w:cs="Times New Roman"/>
          <w:sz w:val="26"/>
          <w:szCs w:val="26"/>
        </w:rPr>
        <w:tab/>
      </w:r>
      <w:r w:rsidRPr="007D02BB">
        <w:rPr>
          <w:rFonts w:ascii="Times New Roman" w:hAnsi="Times New Roman" w:cs="Times New Roman"/>
          <w:b/>
          <w:sz w:val="26"/>
          <w:szCs w:val="26"/>
        </w:rPr>
        <w:t>50:28:0110150:3048</w:t>
      </w:r>
      <w:r w:rsidRPr="007D02BB">
        <w:rPr>
          <w:rFonts w:ascii="Times New Roman" w:hAnsi="Times New Roman" w:cs="Times New Roman"/>
          <w:sz w:val="26"/>
          <w:szCs w:val="26"/>
        </w:rPr>
        <w:t>, расположенного по адресу:</w:t>
      </w:r>
      <w:r w:rsidRPr="007D02BB">
        <w:rPr>
          <w:rFonts w:ascii="Times New Roman" w:eastAsia="TimesNewRoman" w:hAnsi="Times New Roman" w:cs="Times New Roman"/>
          <w:sz w:val="26"/>
          <w:szCs w:val="26"/>
        </w:rPr>
        <w:t xml:space="preserve"> Московская область, г. Домодедово,</w:t>
      </w:r>
      <w:r w:rsidRPr="007D02BB">
        <w:rPr>
          <w:rFonts w:ascii="Times New Roman" w:hAnsi="Times New Roman" w:cs="Times New Roman"/>
          <w:sz w:val="26"/>
          <w:szCs w:val="26"/>
        </w:rPr>
        <w:t xml:space="preserve"> площадью </w:t>
      </w:r>
      <w:r w:rsidRPr="007D02BB">
        <w:rPr>
          <w:rFonts w:ascii="Times New Roman" w:hAnsi="Times New Roman" w:cs="Times New Roman"/>
          <w:b/>
          <w:sz w:val="26"/>
          <w:szCs w:val="26"/>
        </w:rPr>
        <w:t>15 083</w:t>
      </w:r>
      <w:r w:rsidRPr="007D02BB">
        <w:rPr>
          <w:rFonts w:ascii="Times New Roman" w:hAnsi="Times New Roman" w:cs="Times New Roman"/>
          <w:sz w:val="26"/>
          <w:szCs w:val="26"/>
        </w:rPr>
        <w:t xml:space="preserve"> </w:t>
      </w:r>
      <w:r w:rsidRPr="007D02BB">
        <w:rPr>
          <w:rFonts w:ascii="Times New Roman" w:hAnsi="Times New Roman" w:cs="Times New Roman"/>
          <w:b/>
          <w:sz w:val="26"/>
          <w:szCs w:val="26"/>
        </w:rPr>
        <w:t>кв. м.;</w:t>
      </w:r>
      <w:r w:rsidRPr="007D02BB">
        <w:rPr>
          <w:rFonts w:ascii="Times New Roman" w:hAnsi="Times New Roman" w:cs="Times New Roman"/>
          <w:sz w:val="26"/>
          <w:szCs w:val="26"/>
        </w:rPr>
        <w:t xml:space="preserve"> </w:t>
      </w:r>
    </w:p>
    <w:p w:rsidR="00DE36C3" w:rsidRPr="007D02BB" w:rsidRDefault="00DE36C3" w:rsidP="00DE36C3">
      <w:pPr>
        <w:jc w:val="both"/>
        <w:rPr>
          <w:rFonts w:ascii="Times New Roman" w:hAnsi="Times New Roman" w:cs="Times New Roman"/>
          <w:sz w:val="26"/>
          <w:szCs w:val="26"/>
        </w:rPr>
      </w:pPr>
      <w:r w:rsidRPr="007D02BB">
        <w:rPr>
          <w:rFonts w:ascii="Times New Roman" w:hAnsi="Times New Roman" w:cs="Times New Roman"/>
          <w:sz w:val="26"/>
          <w:szCs w:val="26"/>
        </w:rPr>
        <w:tab/>
      </w:r>
      <w:r w:rsidRPr="007D02BB">
        <w:rPr>
          <w:rFonts w:ascii="Times New Roman" w:hAnsi="Times New Roman" w:cs="Times New Roman"/>
          <w:b/>
          <w:sz w:val="26"/>
          <w:szCs w:val="26"/>
        </w:rPr>
        <w:t xml:space="preserve">50:28:0110150:3054, </w:t>
      </w:r>
      <w:r w:rsidRPr="007D02BB">
        <w:rPr>
          <w:rFonts w:ascii="Times New Roman" w:hAnsi="Times New Roman" w:cs="Times New Roman"/>
          <w:sz w:val="26"/>
          <w:szCs w:val="26"/>
        </w:rPr>
        <w:t>расположенного по адресу:</w:t>
      </w:r>
      <w:r w:rsidRPr="007D02BB">
        <w:rPr>
          <w:rFonts w:ascii="Times New Roman" w:eastAsia="TimesNewRoman" w:hAnsi="Times New Roman" w:cs="Times New Roman"/>
          <w:sz w:val="26"/>
          <w:szCs w:val="26"/>
        </w:rPr>
        <w:t xml:space="preserve"> Московская область, г. Домодедово,</w:t>
      </w:r>
      <w:r w:rsidRPr="007D02BB">
        <w:rPr>
          <w:rFonts w:ascii="Times New Roman" w:hAnsi="Times New Roman" w:cs="Times New Roman"/>
          <w:sz w:val="26"/>
          <w:szCs w:val="26"/>
        </w:rPr>
        <w:t xml:space="preserve"> площадью </w:t>
      </w:r>
      <w:r w:rsidRPr="007D02BB">
        <w:rPr>
          <w:rFonts w:ascii="Times New Roman" w:hAnsi="Times New Roman" w:cs="Times New Roman"/>
          <w:b/>
          <w:sz w:val="26"/>
          <w:szCs w:val="26"/>
        </w:rPr>
        <w:t>2 393 кв</w:t>
      </w:r>
      <w:r w:rsidRPr="005B7CFB">
        <w:rPr>
          <w:rFonts w:ascii="Times New Roman" w:hAnsi="Times New Roman" w:cs="Times New Roman"/>
          <w:b/>
          <w:sz w:val="26"/>
          <w:szCs w:val="26"/>
        </w:rPr>
        <w:t>.</w:t>
      </w:r>
      <w:r>
        <w:rPr>
          <w:rFonts w:ascii="Times New Roman" w:hAnsi="Times New Roman" w:cs="Times New Roman"/>
          <w:b/>
          <w:sz w:val="26"/>
          <w:szCs w:val="26"/>
        </w:rPr>
        <w:t xml:space="preserve"> </w:t>
      </w:r>
      <w:r w:rsidRPr="005B7CFB">
        <w:rPr>
          <w:rFonts w:ascii="Times New Roman" w:hAnsi="Times New Roman" w:cs="Times New Roman"/>
          <w:b/>
          <w:sz w:val="26"/>
          <w:szCs w:val="26"/>
        </w:rPr>
        <w:t>м</w:t>
      </w:r>
      <w:r w:rsidRPr="007D02BB">
        <w:rPr>
          <w:rFonts w:ascii="Times New Roman" w:hAnsi="Times New Roman" w:cs="Times New Roman"/>
          <w:sz w:val="26"/>
          <w:szCs w:val="26"/>
        </w:rPr>
        <w:t>;</w:t>
      </w:r>
    </w:p>
    <w:p w:rsidR="00DE36C3" w:rsidRPr="007D02BB" w:rsidRDefault="00DE36C3" w:rsidP="00DE36C3">
      <w:pPr>
        <w:ind w:firstLine="709"/>
        <w:jc w:val="both"/>
        <w:rPr>
          <w:rFonts w:ascii="Times New Roman" w:hAnsi="Times New Roman" w:cs="Times New Roman"/>
          <w:spacing w:val="-4"/>
          <w:sz w:val="26"/>
          <w:szCs w:val="26"/>
        </w:rPr>
      </w:pPr>
      <w:r w:rsidRPr="007D02BB">
        <w:rPr>
          <w:rFonts w:ascii="Times New Roman" w:hAnsi="Times New Roman" w:cs="Times New Roman"/>
          <w:b/>
          <w:sz w:val="26"/>
          <w:szCs w:val="26"/>
        </w:rPr>
        <w:t xml:space="preserve">50:28:0110150:3046, </w:t>
      </w:r>
      <w:r w:rsidRPr="007D02BB">
        <w:rPr>
          <w:rFonts w:ascii="Times New Roman" w:hAnsi="Times New Roman" w:cs="Times New Roman"/>
          <w:sz w:val="26"/>
          <w:szCs w:val="26"/>
        </w:rPr>
        <w:t>расположенного по адресу:</w:t>
      </w:r>
      <w:r w:rsidRPr="007D02BB">
        <w:rPr>
          <w:rFonts w:ascii="Times New Roman" w:eastAsia="TimesNewRoman" w:hAnsi="Times New Roman" w:cs="Times New Roman"/>
          <w:sz w:val="26"/>
          <w:szCs w:val="26"/>
        </w:rPr>
        <w:t xml:space="preserve"> Московская область, г. Домодедово,</w:t>
      </w:r>
      <w:r w:rsidRPr="007D02BB">
        <w:rPr>
          <w:rFonts w:ascii="Times New Roman" w:hAnsi="Times New Roman" w:cs="Times New Roman"/>
          <w:sz w:val="26"/>
          <w:szCs w:val="26"/>
        </w:rPr>
        <w:t xml:space="preserve"> площадью </w:t>
      </w:r>
      <w:r w:rsidRPr="007D02BB">
        <w:rPr>
          <w:rFonts w:ascii="Times New Roman" w:hAnsi="Times New Roman" w:cs="Times New Roman"/>
          <w:b/>
          <w:sz w:val="26"/>
          <w:szCs w:val="26"/>
        </w:rPr>
        <w:t>255 кв</w:t>
      </w:r>
      <w:r w:rsidRPr="005B7CFB">
        <w:rPr>
          <w:rFonts w:ascii="Times New Roman" w:hAnsi="Times New Roman" w:cs="Times New Roman"/>
          <w:b/>
          <w:sz w:val="26"/>
          <w:szCs w:val="26"/>
        </w:rPr>
        <w:t>.</w:t>
      </w:r>
      <w:r>
        <w:rPr>
          <w:rFonts w:ascii="Times New Roman" w:hAnsi="Times New Roman" w:cs="Times New Roman"/>
          <w:b/>
          <w:sz w:val="26"/>
          <w:szCs w:val="26"/>
        </w:rPr>
        <w:t xml:space="preserve"> </w:t>
      </w:r>
      <w:r w:rsidRPr="005B7CFB">
        <w:rPr>
          <w:rFonts w:ascii="Times New Roman" w:hAnsi="Times New Roman" w:cs="Times New Roman"/>
          <w:b/>
          <w:sz w:val="26"/>
          <w:szCs w:val="26"/>
        </w:rPr>
        <w:t>м.</w:t>
      </w:r>
      <w:r w:rsidRPr="007D02BB">
        <w:rPr>
          <w:rFonts w:ascii="Times New Roman" w:hAnsi="Times New Roman" w:cs="Times New Roman"/>
          <w:sz w:val="26"/>
          <w:szCs w:val="26"/>
        </w:rPr>
        <w:t xml:space="preserve"> (далее – Участки)</w:t>
      </w:r>
    </w:p>
    <w:p w:rsidR="00DE36C3" w:rsidRPr="007D02BB" w:rsidRDefault="00DE36C3" w:rsidP="00DE36C3">
      <w:pPr>
        <w:spacing w:after="60"/>
        <w:ind w:firstLine="709"/>
        <w:jc w:val="both"/>
        <w:rPr>
          <w:rFonts w:ascii="Times New Roman" w:hAnsi="Times New Roman" w:cs="Times New Roman"/>
          <w:sz w:val="26"/>
          <w:szCs w:val="26"/>
        </w:rPr>
      </w:pPr>
      <w:r w:rsidRPr="007D02BB">
        <w:rPr>
          <w:rFonts w:ascii="Times New Roman" w:hAnsi="Times New Roman" w:cs="Times New Roman"/>
          <w:sz w:val="26"/>
          <w:szCs w:val="26"/>
        </w:rPr>
        <w:lastRenderedPageBreak/>
        <w:t xml:space="preserve">2. </w:t>
      </w:r>
      <w:r w:rsidRPr="007D02BB">
        <w:rPr>
          <w:rFonts w:ascii="Times New Roman" w:hAnsi="Times New Roman" w:cs="Times New Roman"/>
          <w:sz w:val="26"/>
          <w:szCs w:val="26"/>
        </w:rPr>
        <w:tab/>
        <w:t>На момент передачи Участки Арендатор претензий к Арендодателю по состоянию Участков не имеет.</w:t>
      </w:r>
    </w:p>
    <w:p w:rsidR="00DE36C3" w:rsidRPr="007D02BB" w:rsidRDefault="00DE36C3" w:rsidP="00DE36C3">
      <w:pPr>
        <w:tabs>
          <w:tab w:val="left" w:pos="567"/>
        </w:tabs>
        <w:spacing w:after="60"/>
        <w:ind w:firstLine="709"/>
        <w:jc w:val="both"/>
        <w:rPr>
          <w:rFonts w:ascii="Times New Roman" w:hAnsi="Times New Roman" w:cs="Times New Roman"/>
          <w:sz w:val="26"/>
          <w:szCs w:val="26"/>
        </w:rPr>
      </w:pPr>
      <w:r w:rsidRPr="007D02BB">
        <w:rPr>
          <w:rFonts w:ascii="Times New Roman" w:hAnsi="Times New Roman" w:cs="Times New Roman"/>
          <w:sz w:val="26"/>
          <w:szCs w:val="26"/>
        </w:rPr>
        <w:t xml:space="preserve">3. </w:t>
      </w:r>
      <w:r w:rsidRPr="007D02BB">
        <w:rPr>
          <w:rFonts w:ascii="Times New Roman" w:hAnsi="Times New Roman" w:cs="Times New Roman"/>
          <w:sz w:val="26"/>
          <w:szCs w:val="26"/>
        </w:rPr>
        <w:tab/>
        <w:t>Стороны с настоящим актом согласны, замечаний и дополнений к нему не имеют.</w:t>
      </w:r>
    </w:p>
    <w:p w:rsidR="00DE36C3" w:rsidRPr="007D02BB" w:rsidRDefault="00DE36C3" w:rsidP="00DE36C3">
      <w:pPr>
        <w:shd w:val="clear" w:color="auto" w:fill="FFFFFF"/>
        <w:spacing w:after="60"/>
        <w:ind w:firstLine="709"/>
        <w:jc w:val="both"/>
        <w:rPr>
          <w:rFonts w:ascii="Times New Roman" w:hAnsi="Times New Roman" w:cs="Times New Roman"/>
          <w:sz w:val="26"/>
          <w:szCs w:val="26"/>
        </w:rPr>
      </w:pPr>
      <w:r w:rsidRPr="007D02BB">
        <w:rPr>
          <w:rFonts w:ascii="Times New Roman" w:hAnsi="Times New Roman" w:cs="Times New Roman"/>
          <w:sz w:val="26"/>
          <w:szCs w:val="26"/>
        </w:rPr>
        <w:t xml:space="preserve">4. </w:t>
      </w:r>
      <w:r w:rsidRPr="007D02BB">
        <w:rPr>
          <w:rFonts w:ascii="Times New Roman" w:hAnsi="Times New Roman" w:cs="Times New Roman"/>
          <w:sz w:val="26"/>
          <w:szCs w:val="26"/>
        </w:rPr>
        <w:tab/>
        <w:t>Настоящий Акт составлен в 2 (двух) экземплярах,</w:t>
      </w:r>
      <w:r w:rsidRPr="007D02BB">
        <w:rPr>
          <w:rFonts w:ascii="Times New Roman" w:hAnsi="Times New Roman" w:cs="Times New Roman"/>
          <w:sz w:val="26"/>
          <w:szCs w:val="26"/>
          <w:shd w:val="clear" w:color="auto" w:fill="FFFFFF"/>
        </w:rPr>
        <w:t xml:space="preserve"> имеющих равную юридическую силу.</w:t>
      </w:r>
      <w:r w:rsidRPr="007D02BB">
        <w:rPr>
          <w:rFonts w:ascii="Times New Roman" w:hAnsi="Times New Roman" w:cs="Times New Roman"/>
          <w:sz w:val="26"/>
          <w:szCs w:val="26"/>
        </w:rPr>
        <w:t xml:space="preserve"> </w:t>
      </w:r>
    </w:p>
    <w:p w:rsidR="00DE36C3" w:rsidRPr="007D02BB" w:rsidRDefault="00DE36C3" w:rsidP="00DE36C3">
      <w:pPr>
        <w:spacing w:line="276" w:lineRule="auto"/>
        <w:jc w:val="center"/>
        <w:rPr>
          <w:rFonts w:ascii="Times New Roman" w:hAnsi="Times New Roman" w:cs="Times New Roman"/>
          <w:b/>
          <w:sz w:val="26"/>
          <w:szCs w:val="26"/>
        </w:rPr>
      </w:pPr>
      <w:r w:rsidRPr="007D02BB">
        <w:rPr>
          <w:rFonts w:ascii="Times New Roman" w:hAnsi="Times New Roman" w:cs="Times New Roman"/>
          <w:b/>
          <w:sz w:val="26"/>
          <w:szCs w:val="26"/>
        </w:rPr>
        <w:t>ПОДПИСИ СТОРОН:</w:t>
      </w:r>
    </w:p>
    <w:tbl>
      <w:tblPr>
        <w:tblW w:w="0" w:type="auto"/>
        <w:tblLayout w:type="fixed"/>
        <w:tblLook w:val="0000" w:firstRow="0" w:lastRow="0" w:firstColumn="0" w:lastColumn="0" w:noHBand="0" w:noVBand="0"/>
      </w:tblPr>
      <w:tblGrid>
        <w:gridCol w:w="5070"/>
        <w:gridCol w:w="5066"/>
      </w:tblGrid>
      <w:tr w:rsidR="00DE36C3" w:rsidRPr="007D02BB" w:rsidTr="0030453B">
        <w:tc>
          <w:tcPr>
            <w:tcW w:w="5070" w:type="dxa"/>
            <w:shd w:val="clear" w:color="auto" w:fill="auto"/>
          </w:tcPr>
          <w:p w:rsidR="00DE36C3" w:rsidRPr="007D02BB" w:rsidRDefault="00DE36C3" w:rsidP="0030453B">
            <w:pPr>
              <w:spacing w:line="276" w:lineRule="auto"/>
              <w:jc w:val="center"/>
              <w:rPr>
                <w:rFonts w:ascii="Times New Roman" w:hAnsi="Times New Roman" w:cs="Times New Roman"/>
                <w:b/>
                <w:sz w:val="26"/>
                <w:szCs w:val="26"/>
              </w:rPr>
            </w:pPr>
            <w:bookmarkStart w:id="0" w:name="_Hlk332369178"/>
            <w:r w:rsidRPr="007D02BB">
              <w:rPr>
                <w:rFonts w:ascii="Times New Roman" w:hAnsi="Times New Roman" w:cs="Times New Roman"/>
                <w:b/>
                <w:sz w:val="26"/>
                <w:szCs w:val="26"/>
              </w:rPr>
              <w:t>Арендодатель</w:t>
            </w:r>
          </w:p>
        </w:tc>
        <w:tc>
          <w:tcPr>
            <w:tcW w:w="5066" w:type="dxa"/>
            <w:shd w:val="clear" w:color="auto" w:fill="auto"/>
          </w:tcPr>
          <w:p w:rsidR="00DE36C3" w:rsidRPr="007D02BB" w:rsidRDefault="00DE36C3" w:rsidP="0030453B">
            <w:pPr>
              <w:spacing w:line="276" w:lineRule="auto"/>
              <w:jc w:val="center"/>
              <w:rPr>
                <w:rFonts w:ascii="Times New Roman" w:hAnsi="Times New Roman" w:cs="Times New Roman"/>
                <w:b/>
                <w:sz w:val="26"/>
                <w:szCs w:val="26"/>
              </w:rPr>
            </w:pPr>
            <w:r w:rsidRPr="007D02BB">
              <w:rPr>
                <w:rFonts w:ascii="Times New Roman" w:hAnsi="Times New Roman" w:cs="Times New Roman"/>
                <w:b/>
                <w:sz w:val="26"/>
                <w:szCs w:val="26"/>
              </w:rPr>
              <w:t>Арендатор</w:t>
            </w:r>
          </w:p>
        </w:tc>
      </w:tr>
      <w:tr w:rsidR="00DE36C3" w:rsidRPr="007D02BB" w:rsidTr="0030453B">
        <w:tc>
          <w:tcPr>
            <w:tcW w:w="5070" w:type="dxa"/>
            <w:shd w:val="clear" w:color="auto" w:fill="auto"/>
          </w:tcPr>
          <w:p w:rsidR="00DE36C3" w:rsidRDefault="00DE36C3" w:rsidP="0030453B">
            <w:pPr>
              <w:tabs>
                <w:tab w:val="left" w:pos="8222"/>
              </w:tabs>
              <w:ind w:right="-58"/>
              <w:rPr>
                <w:rFonts w:ascii="Times New Roman" w:hAnsi="Times New Roman" w:cs="Times New Roman"/>
                <w:b/>
                <w:sz w:val="26"/>
                <w:szCs w:val="26"/>
              </w:rPr>
            </w:pPr>
            <w:r w:rsidRPr="007D02BB">
              <w:rPr>
                <w:rFonts w:ascii="Times New Roman" w:hAnsi="Times New Roman" w:cs="Times New Roman"/>
                <w:b/>
                <w:sz w:val="26"/>
                <w:szCs w:val="26"/>
              </w:rPr>
              <w:t>Общество с ограниченной ответственностью «ЭКСЕЛЬСИОР»</w:t>
            </w:r>
          </w:p>
          <w:p w:rsidR="00DE36C3" w:rsidRPr="007D02BB" w:rsidRDefault="00DE36C3" w:rsidP="0030453B">
            <w:pPr>
              <w:tabs>
                <w:tab w:val="left" w:pos="8222"/>
              </w:tabs>
              <w:ind w:right="-58"/>
              <w:rPr>
                <w:rFonts w:ascii="Times New Roman" w:hAnsi="Times New Roman" w:cs="Times New Roman"/>
                <w:b/>
                <w:sz w:val="26"/>
                <w:szCs w:val="26"/>
              </w:rPr>
            </w:pPr>
          </w:p>
          <w:p w:rsidR="00DE36C3" w:rsidRPr="007D02BB" w:rsidRDefault="00DE36C3" w:rsidP="0030453B">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 xml:space="preserve">Адрес места нахождения: </w:t>
            </w:r>
          </w:p>
          <w:p w:rsidR="00DE36C3" w:rsidRPr="007D02BB" w:rsidRDefault="00DE36C3" w:rsidP="0030453B">
            <w:pPr>
              <w:tabs>
                <w:tab w:val="left" w:pos="8222"/>
              </w:tabs>
              <w:ind w:right="-58"/>
              <w:rPr>
                <w:rFonts w:ascii="Times New Roman" w:hAnsi="Times New Roman" w:cs="Times New Roman"/>
                <w:sz w:val="26"/>
                <w:szCs w:val="26"/>
              </w:rPr>
            </w:pPr>
            <w:r w:rsidRPr="007D02BB">
              <w:rPr>
                <w:rFonts w:ascii="Times New Roman" w:hAnsi="Times New Roman" w:cs="Times New Roman"/>
                <w:sz w:val="26"/>
                <w:szCs w:val="26"/>
              </w:rPr>
              <w:t xml:space="preserve">142005 Российская Федерация, Московская обл., </w:t>
            </w:r>
            <w:proofErr w:type="spellStart"/>
            <w:r w:rsidRPr="007D02BB">
              <w:rPr>
                <w:rFonts w:ascii="Times New Roman" w:hAnsi="Times New Roman" w:cs="Times New Roman"/>
                <w:sz w:val="26"/>
                <w:szCs w:val="26"/>
              </w:rPr>
              <w:t>г.Домодедово</w:t>
            </w:r>
            <w:proofErr w:type="spellEnd"/>
            <w:proofErr w:type="gramStart"/>
            <w:r w:rsidRPr="007D02BB">
              <w:rPr>
                <w:rFonts w:ascii="Times New Roman" w:hAnsi="Times New Roman" w:cs="Times New Roman"/>
                <w:sz w:val="26"/>
                <w:szCs w:val="26"/>
              </w:rPr>
              <w:t>,  Центральный</w:t>
            </w:r>
            <w:proofErr w:type="gramEnd"/>
            <w:r w:rsidRPr="007D02BB">
              <w:rPr>
                <w:rFonts w:ascii="Times New Roman" w:hAnsi="Times New Roman" w:cs="Times New Roman"/>
                <w:sz w:val="26"/>
                <w:szCs w:val="26"/>
              </w:rPr>
              <w:t xml:space="preserve"> </w:t>
            </w:r>
            <w:proofErr w:type="spellStart"/>
            <w:r w:rsidRPr="007D02BB">
              <w:rPr>
                <w:rFonts w:ascii="Times New Roman" w:hAnsi="Times New Roman" w:cs="Times New Roman"/>
                <w:sz w:val="26"/>
                <w:szCs w:val="26"/>
              </w:rPr>
              <w:t>мкр</w:t>
            </w:r>
            <w:proofErr w:type="spellEnd"/>
            <w:r w:rsidRPr="007D02BB">
              <w:rPr>
                <w:rFonts w:ascii="Times New Roman" w:hAnsi="Times New Roman" w:cs="Times New Roman"/>
                <w:sz w:val="26"/>
                <w:szCs w:val="26"/>
              </w:rPr>
              <w:t>., ул. Кирова, д.7, корп.1,оф.09</w:t>
            </w:r>
          </w:p>
          <w:p w:rsidR="00DE36C3" w:rsidRPr="007D02BB" w:rsidRDefault="00DE36C3" w:rsidP="0030453B">
            <w:pPr>
              <w:rPr>
                <w:rFonts w:ascii="Times New Roman" w:hAnsi="Times New Roman" w:cs="Times New Roman"/>
                <w:sz w:val="26"/>
                <w:szCs w:val="26"/>
              </w:rPr>
            </w:pPr>
            <w:r w:rsidRPr="007D02BB">
              <w:rPr>
                <w:rFonts w:ascii="Times New Roman" w:hAnsi="Times New Roman" w:cs="Times New Roman"/>
                <w:sz w:val="26"/>
                <w:szCs w:val="26"/>
              </w:rPr>
              <w:t>ОГРН 1125009005439</w:t>
            </w:r>
          </w:p>
          <w:p w:rsidR="00DE36C3" w:rsidRPr="007D02BB" w:rsidRDefault="00DE36C3" w:rsidP="0030453B">
            <w:pPr>
              <w:tabs>
                <w:tab w:val="left" w:pos="8222"/>
              </w:tabs>
              <w:ind w:right="-58"/>
              <w:rPr>
                <w:rFonts w:ascii="Times New Roman" w:hAnsi="Times New Roman" w:cs="Times New Roman"/>
                <w:sz w:val="26"/>
                <w:szCs w:val="26"/>
              </w:rPr>
            </w:pPr>
            <w:r w:rsidRPr="007D02BB">
              <w:rPr>
                <w:rFonts w:ascii="Times New Roman" w:hAnsi="Times New Roman" w:cs="Times New Roman"/>
                <w:sz w:val="26"/>
                <w:szCs w:val="26"/>
              </w:rPr>
              <w:t>ИНН 5009086185, КПП 500901001</w:t>
            </w:r>
          </w:p>
          <w:p w:rsidR="00DE36C3" w:rsidRPr="007D02BB" w:rsidRDefault="00DE36C3" w:rsidP="0030453B">
            <w:pPr>
              <w:tabs>
                <w:tab w:val="left" w:pos="8222"/>
              </w:tabs>
              <w:ind w:right="-58"/>
              <w:rPr>
                <w:rFonts w:ascii="Times New Roman" w:hAnsi="Times New Roman" w:cs="Times New Roman"/>
                <w:sz w:val="26"/>
                <w:szCs w:val="26"/>
              </w:rPr>
            </w:pPr>
            <w:r w:rsidRPr="007D02BB">
              <w:rPr>
                <w:rFonts w:ascii="Times New Roman" w:hAnsi="Times New Roman" w:cs="Times New Roman"/>
                <w:sz w:val="26"/>
                <w:szCs w:val="26"/>
              </w:rPr>
              <w:t>р/с 40702810402860003219</w:t>
            </w:r>
          </w:p>
          <w:p w:rsidR="00DE36C3" w:rsidRPr="007D02BB" w:rsidRDefault="00DE36C3" w:rsidP="0030453B">
            <w:pPr>
              <w:rPr>
                <w:rStyle w:val="20"/>
                <w:rFonts w:ascii="Times New Roman" w:hAnsi="Times New Roman"/>
                <w:sz w:val="26"/>
                <w:szCs w:val="26"/>
              </w:rPr>
            </w:pPr>
            <w:r w:rsidRPr="007D02BB">
              <w:rPr>
                <w:rFonts w:ascii="Times New Roman" w:hAnsi="Times New Roman" w:cs="Times New Roman"/>
                <w:sz w:val="26"/>
                <w:szCs w:val="26"/>
              </w:rPr>
              <w:t xml:space="preserve">В </w:t>
            </w:r>
            <w:r w:rsidRPr="007D02BB">
              <w:rPr>
                <w:rStyle w:val="20"/>
                <w:rFonts w:ascii="Times New Roman" w:hAnsi="Times New Roman"/>
                <w:sz w:val="26"/>
                <w:szCs w:val="26"/>
              </w:rPr>
              <w:t>АО «Альфа Банк» г. Москва</w:t>
            </w:r>
          </w:p>
          <w:p w:rsidR="00DE36C3" w:rsidRPr="007D02BB" w:rsidRDefault="00DE36C3" w:rsidP="0030453B">
            <w:pPr>
              <w:tabs>
                <w:tab w:val="left" w:pos="8222"/>
              </w:tabs>
              <w:ind w:right="-58"/>
              <w:rPr>
                <w:rFonts w:ascii="Times New Roman" w:hAnsi="Times New Roman" w:cs="Times New Roman"/>
                <w:sz w:val="26"/>
                <w:szCs w:val="26"/>
              </w:rPr>
            </w:pPr>
            <w:r w:rsidRPr="007D02BB">
              <w:rPr>
                <w:rFonts w:ascii="Times New Roman" w:hAnsi="Times New Roman" w:cs="Times New Roman"/>
                <w:sz w:val="26"/>
                <w:szCs w:val="26"/>
              </w:rPr>
              <w:t>к/с 30101810200000000593</w:t>
            </w:r>
          </w:p>
          <w:p w:rsidR="00DE36C3" w:rsidRPr="007D02BB" w:rsidRDefault="00DE36C3" w:rsidP="0030453B">
            <w:pPr>
              <w:tabs>
                <w:tab w:val="left" w:pos="8222"/>
              </w:tabs>
              <w:ind w:right="-58"/>
              <w:rPr>
                <w:rFonts w:ascii="Times New Roman" w:hAnsi="Times New Roman" w:cs="Times New Roman"/>
                <w:sz w:val="26"/>
                <w:szCs w:val="26"/>
              </w:rPr>
            </w:pPr>
            <w:r w:rsidRPr="007D02BB">
              <w:rPr>
                <w:rFonts w:ascii="Times New Roman" w:hAnsi="Times New Roman" w:cs="Times New Roman"/>
                <w:sz w:val="26"/>
                <w:szCs w:val="26"/>
              </w:rPr>
              <w:t>БИК 044525593</w:t>
            </w:r>
          </w:p>
          <w:p w:rsidR="00DE36C3" w:rsidRPr="007D02BB" w:rsidRDefault="00DE36C3" w:rsidP="0030453B">
            <w:pPr>
              <w:tabs>
                <w:tab w:val="left" w:pos="8222"/>
              </w:tabs>
              <w:ind w:right="-58"/>
              <w:rPr>
                <w:rFonts w:ascii="Times New Roman" w:hAnsi="Times New Roman" w:cs="Times New Roman"/>
                <w:b/>
                <w:sz w:val="26"/>
                <w:szCs w:val="26"/>
              </w:rPr>
            </w:pPr>
          </w:p>
          <w:p w:rsidR="00DE36C3" w:rsidRPr="007D02BB" w:rsidRDefault="00DE36C3" w:rsidP="0030453B">
            <w:pPr>
              <w:tabs>
                <w:tab w:val="left" w:pos="8222"/>
              </w:tabs>
              <w:ind w:right="-58"/>
              <w:rPr>
                <w:rFonts w:ascii="Times New Roman" w:hAnsi="Times New Roman" w:cs="Times New Roman"/>
                <w:b/>
                <w:sz w:val="26"/>
                <w:szCs w:val="26"/>
              </w:rPr>
            </w:pPr>
          </w:p>
          <w:p w:rsidR="00DE36C3" w:rsidRPr="007D02BB" w:rsidRDefault="00DE36C3" w:rsidP="0030453B">
            <w:pPr>
              <w:tabs>
                <w:tab w:val="left" w:pos="8222"/>
              </w:tabs>
              <w:ind w:right="-58"/>
              <w:rPr>
                <w:rFonts w:ascii="Times New Roman" w:hAnsi="Times New Roman" w:cs="Times New Roman"/>
                <w:b/>
                <w:sz w:val="26"/>
                <w:szCs w:val="26"/>
              </w:rPr>
            </w:pPr>
          </w:p>
          <w:p w:rsidR="00DE36C3" w:rsidRPr="007D02BB" w:rsidRDefault="00DE36C3" w:rsidP="0030453B">
            <w:pPr>
              <w:tabs>
                <w:tab w:val="left" w:pos="8222"/>
              </w:tabs>
              <w:ind w:right="-58"/>
              <w:rPr>
                <w:rFonts w:ascii="Times New Roman" w:hAnsi="Times New Roman" w:cs="Times New Roman"/>
                <w:sz w:val="26"/>
                <w:szCs w:val="26"/>
              </w:rPr>
            </w:pPr>
            <w:r w:rsidRPr="007D02BB">
              <w:rPr>
                <w:rFonts w:ascii="Times New Roman" w:hAnsi="Times New Roman" w:cs="Times New Roman"/>
                <w:sz w:val="26"/>
                <w:szCs w:val="26"/>
              </w:rPr>
              <w:t>Генеральный директор</w:t>
            </w:r>
          </w:p>
          <w:p w:rsidR="00DE36C3" w:rsidRPr="007D02BB" w:rsidRDefault="00DE36C3" w:rsidP="0030453B">
            <w:pPr>
              <w:tabs>
                <w:tab w:val="left" w:pos="8222"/>
              </w:tabs>
              <w:ind w:right="-58"/>
              <w:rPr>
                <w:rFonts w:ascii="Times New Roman" w:hAnsi="Times New Roman" w:cs="Times New Roman"/>
                <w:sz w:val="26"/>
                <w:szCs w:val="26"/>
              </w:rPr>
            </w:pPr>
            <w:r w:rsidRPr="007D02BB">
              <w:rPr>
                <w:rFonts w:ascii="Times New Roman" w:hAnsi="Times New Roman" w:cs="Times New Roman"/>
                <w:sz w:val="26"/>
                <w:szCs w:val="26"/>
              </w:rPr>
              <w:t xml:space="preserve">ООО «ЭКСЕЛЬСИОР» - </w:t>
            </w:r>
          </w:p>
          <w:p w:rsidR="00DE36C3" w:rsidRPr="007D02BB" w:rsidRDefault="00DE36C3" w:rsidP="0030453B">
            <w:pPr>
              <w:tabs>
                <w:tab w:val="left" w:pos="8222"/>
              </w:tabs>
              <w:ind w:right="-58"/>
              <w:rPr>
                <w:rFonts w:ascii="Times New Roman" w:hAnsi="Times New Roman" w:cs="Times New Roman"/>
                <w:b/>
                <w:sz w:val="26"/>
                <w:szCs w:val="26"/>
              </w:rPr>
            </w:pPr>
          </w:p>
          <w:p w:rsidR="00DE36C3" w:rsidRPr="007D02BB" w:rsidRDefault="00DE36C3" w:rsidP="0030453B">
            <w:pPr>
              <w:tabs>
                <w:tab w:val="left" w:pos="8222"/>
              </w:tabs>
              <w:ind w:right="-58"/>
              <w:rPr>
                <w:rFonts w:ascii="Times New Roman" w:hAnsi="Times New Roman" w:cs="Times New Roman"/>
                <w:b/>
                <w:sz w:val="26"/>
                <w:szCs w:val="26"/>
              </w:rPr>
            </w:pPr>
          </w:p>
          <w:p w:rsidR="00DE36C3" w:rsidRPr="007D02BB" w:rsidRDefault="00DE36C3" w:rsidP="0030453B">
            <w:pPr>
              <w:tabs>
                <w:tab w:val="left" w:pos="8222"/>
              </w:tabs>
              <w:ind w:right="-58"/>
              <w:rPr>
                <w:rFonts w:ascii="Times New Roman" w:hAnsi="Times New Roman" w:cs="Times New Roman"/>
                <w:b/>
                <w:sz w:val="26"/>
                <w:szCs w:val="26"/>
              </w:rPr>
            </w:pPr>
          </w:p>
          <w:p w:rsidR="00DE36C3" w:rsidRPr="007D02BB" w:rsidRDefault="00DE36C3" w:rsidP="0030453B">
            <w:pPr>
              <w:tabs>
                <w:tab w:val="left" w:pos="8222"/>
              </w:tabs>
              <w:ind w:right="-58"/>
              <w:rPr>
                <w:rFonts w:ascii="Times New Roman" w:hAnsi="Times New Roman" w:cs="Times New Roman"/>
                <w:b/>
                <w:sz w:val="26"/>
                <w:szCs w:val="26"/>
              </w:rPr>
            </w:pPr>
            <w:r w:rsidRPr="007D02BB">
              <w:rPr>
                <w:rFonts w:ascii="Times New Roman" w:hAnsi="Times New Roman" w:cs="Times New Roman"/>
                <w:b/>
                <w:bCs/>
                <w:spacing w:val="-2"/>
                <w:sz w:val="26"/>
                <w:szCs w:val="26"/>
              </w:rPr>
              <w:t xml:space="preserve">___________________/ Л.Г. </w:t>
            </w:r>
            <w:proofErr w:type="spellStart"/>
            <w:r w:rsidRPr="007D02BB">
              <w:rPr>
                <w:rFonts w:ascii="Times New Roman" w:hAnsi="Times New Roman" w:cs="Times New Roman"/>
                <w:b/>
                <w:bCs/>
                <w:spacing w:val="-2"/>
                <w:sz w:val="26"/>
                <w:szCs w:val="26"/>
              </w:rPr>
              <w:t>Бакалич</w:t>
            </w:r>
            <w:proofErr w:type="spellEnd"/>
            <w:r w:rsidRPr="007D02BB">
              <w:rPr>
                <w:rFonts w:ascii="Times New Roman" w:hAnsi="Times New Roman" w:cs="Times New Roman"/>
                <w:b/>
                <w:sz w:val="26"/>
                <w:szCs w:val="26"/>
              </w:rPr>
              <w:t>/</w:t>
            </w:r>
          </w:p>
          <w:p w:rsidR="00DE36C3" w:rsidRPr="007D02BB" w:rsidRDefault="00DE36C3" w:rsidP="0030453B">
            <w:pPr>
              <w:tabs>
                <w:tab w:val="left" w:pos="8222"/>
              </w:tabs>
              <w:ind w:right="-58"/>
              <w:rPr>
                <w:rFonts w:ascii="Times New Roman" w:hAnsi="Times New Roman" w:cs="Times New Roman"/>
                <w:b/>
                <w:sz w:val="26"/>
                <w:szCs w:val="26"/>
              </w:rPr>
            </w:pPr>
            <w:r w:rsidRPr="007D02BB">
              <w:rPr>
                <w:rFonts w:ascii="Times New Roman" w:hAnsi="Times New Roman" w:cs="Times New Roman"/>
                <w:b/>
                <w:sz w:val="26"/>
                <w:szCs w:val="26"/>
              </w:rPr>
              <w:t>М.П.</w:t>
            </w:r>
          </w:p>
          <w:p w:rsidR="00DE36C3" w:rsidRPr="007D02BB" w:rsidRDefault="00DE36C3" w:rsidP="0030453B">
            <w:pPr>
              <w:spacing w:line="276" w:lineRule="auto"/>
              <w:contextualSpacing/>
              <w:rPr>
                <w:rFonts w:ascii="Times New Roman" w:hAnsi="Times New Roman" w:cs="Times New Roman"/>
                <w:sz w:val="26"/>
                <w:szCs w:val="26"/>
              </w:rPr>
            </w:pPr>
          </w:p>
          <w:p w:rsidR="00DE36C3" w:rsidRPr="007D02BB" w:rsidRDefault="00DE36C3" w:rsidP="0030453B">
            <w:pPr>
              <w:spacing w:line="276" w:lineRule="auto"/>
              <w:rPr>
                <w:rFonts w:ascii="Times New Roman" w:hAnsi="Times New Roman" w:cs="Times New Roman"/>
                <w:sz w:val="26"/>
                <w:szCs w:val="26"/>
              </w:rPr>
            </w:pPr>
          </w:p>
        </w:tc>
        <w:tc>
          <w:tcPr>
            <w:tcW w:w="5066" w:type="dxa"/>
            <w:shd w:val="clear" w:color="auto" w:fill="auto"/>
          </w:tcPr>
          <w:p w:rsidR="00DE36C3" w:rsidRDefault="00DE36C3" w:rsidP="0030453B">
            <w:pPr>
              <w:rPr>
                <w:rFonts w:ascii="Times New Roman" w:hAnsi="Times New Roman" w:cs="Times New Roman"/>
                <w:b/>
                <w:bCs/>
                <w:spacing w:val="-2"/>
                <w:sz w:val="26"/>
                <w:szCs w:val="26"/>
              </w:rPr>
            </w:pPr>
            <w:r w:rsidRPr="007D02BB">
              <w:rPr>
                <w:rFonts w:ascii="Times New Roman" w:hAnsi="Times New Roman" w:cs="Times New Roman"/>
                <w:b/>
                <w:bCs/>
                <w:spacing w:val="-2"/>
                <w:sz w:val="26"/>
                <w:szCs w:val="26"/>
              </w:rPr>
              <w:t>Государственная компания «Российские автомобильные дороги»</w:t>
            </w:r>
          </w:p>
          <w:p w:rsidR="00DE36C3" w:rsidRPr="007D02BB" w:rsidRDefault="00DE36C3" w:rsidP="0030453B">
            <w:pPr>
              <w:rPr>
                <w:rFonts w:ascii="Times New Roman" w:hAnsi="Times New Roman" w:cs="Times New Roman"/>
                <w:b/>
                <w:bCs/>
                <w:spacing w:val="-2"/>
                <w:sz w:val="26"/>
                <w:szCs w:val="26"/>
              </w:rPr>
            </w:pPr>
          </w:p>
          <w:p w:rsidR="00DE36C3" w:rsidRPr="007D02BB" w:rsidRDefault="00DE36C3" w:rsidP="0030453B">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 xml:space="preserve">Адрес места нахождения: </w:t>
            </w:r>
          </w:p>
          <w:p w:rsidR="00DE36C3" w:rsidRPr="007D02BB" w:rsidRDefault="00DE36C3" w:rsidP="0030453B">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127006, г. Москва, Страстной бульвар, д. 9</w:t>
            </w:r>
          </w:p>
          <w:p w:rsidR="00DE36C3" w:rsidRPr="007D02BB" w:rsidRDefault="00DE36C3" w:rsidP="0030453B">
            <w:pPr>
              <w:ind w:left="38"/>
              <w:jc w:val="both"/>
              <w:rPr>
                <w:rFonts w:ascii="Times New Roman" w:hAnsi="Times New Roman" w:cs="Times New Roman"/>
                <w:sz w:val="26"/>
                <w:szCs w:val="26"/>
              </w:rPr>
            </w:pPr>
            <w:r w:rsidRPr="007D02BB">
              <w:rPr>
                <w:rFonts w:ascii="Times New Roman" w:hAnsi="Times New Roman" w:cs="Times New Roman"/>
                <w:sz w:val="26"/>
                <w:szCs w:val="26"/>
              </w:rPr>
              <w:t>ИНН 7717151380   КПП 77071001</w:t>
            </w:r>
          </w:p>
          <w:p w:rsidR="00DE36C3" w:rsidRPr="007D02BB" w:rsidRDefault="00DE36C3" w:rsidP="0030453B">
            <w:pPr>
              <w:ind w:left="38"/>
              <w:jc w:val="both"/>
              <w:rPr>
                <w:rFonts w:ascii="Times New Roman" w:hAnsi="Times New Roman" w:cs="Times New Roman"/>
                <w:sz w:val="26"/>
                <w:szCs w:val="26"/>
              </w:rPr>
            </w:pPr>
            <w:r w:rsidRPr="007D02BB">
              <w:rPr>
                <w:rFonts w:ascii="Times New Roman" w:hAnsi="Times New Roman" w:cs="Times New Roman"/>
                <w:sz w:val="26"/>
                <w:szCs w:val="26"/>
              </w:rPr>
              <w:t>ОГРН 1097799013652</w:t>
            </w:r>
          </w:p>
          <w:p w:rsidR="00DE36C3" w:rsidRPr="007D02BB" w:rsidRDefault="00DE36C3" w:rsidP="0030453B">
            <w:pPr>
              <w:ind w:left="38"/>
              <w:jc w:val="both"/>
              <w:rPr>
                <w:rFonts w:ascii="Times New Roman" w:hAnsi="Times New Roman" w:cs="Times New Roman"/>
                <w:sz w:val="26"/>
                <w:szCs w:val="26"/>
              </w:rPr>
            </w:pPr>
            <w:r w:rsidRPr="007D02BB">
              <w:rPr>
                <w:rFonts w:ascii="Times New Roman" w:hAnsi="Times New Roman" w:cs="Times New Roman"/>
                <w:sz w:val="26"/>
                <w:szCs w:val="26"/>
              </w:rPr>
              <w:t>Юридический адрес: 127006, г. Москва, Страстной бульвар, д.9,</w:t>
            </w:r>
          </w:p>
          <w:p w:rsidR="00DE36C3" w:rsidRPr="007D02BB" w:rsidRDefault="00DE36C3" w:rsidP="0030453B">
            <w:pPr>
              <w:ind w:left="38"/>
              <w:jc w:val="both"/>
              <w:rPr>
                <w:rFonts w:ascii="Times New Roman" w:hAnsi="Times New Roman" w:cs="Times New Roman"/>
                <w:sz w:val="26"/>
                <w:szCs w:val="26"/>
              </w:rPr>
            </w:pPr>
            <w:r w:rsidRPr="007D02BB">
              <w:rPr>
                <w:rFonts w:ascii="Times New Roman" w:hAnsi="Times New Roman" w:cs="Times New Roman"/>
                <w:sz w:val="26"/>
                <w:szCs w:val="26"/>
              </w:rPr>
              <w:t xml:space="preserve">Почтовый адрес: 127006, г. Москва, </w:t>
            </w:r>
          </w:p>
          <w:p w:rsidR="00DE36C3" w:rsidRPr="007D02BB" w:rsidRDefault="00DE36C3" w:rsidP="0030453B">
            <w:pPr>
              <w:ind w:left="38"/>
              <w:jc w:val="both"/>
              <w:rPr>
                <w:rFonts w:ascii="Times New Roman" w:hAnsi="Times New Roman" w:cs="Times New Roman"/>
                <w:sz w:val="26"/>
                <w:szCs w:val="26"/>
              </w:rPr>
            </w:pPr>
            <w:r w:rsidRPr="007D02BB">
              <w:rPr>
                <w:rFonts w:ascii="Times New Roman" w:hAnsi="Times New Roman" w:cs="Times New Roman"/>
                <w:sz w:val="26"/>
                <w:szCs w:val="26"/>
              </w:rPr>
              <w:t xml:space="preserve">Страстной бульвар, д.9 </w:t>
            </w:r>
          </w:p>
          <w:p w:rsidR="00DE36C3" w:rsidRPr="007D02BB" w:rsidRDefault="00DE36C3" w:rsidP="0030453B">
            <w:pPr>
              <w:ind w:left="38"/>
              <w:jc w:val="both"/>
              <w:rPr>
                <w:rFonts w:ascii="Times New Roman" w:hAnsi="Times New Roman" w:cs="Times New Roman"/>
                <w:sz w:val="26"/>
                <w:szCs w:val="26"/>
              </w:rPr>
            </w:pPr>
            <w:r w:rsidRPr="007D02BB">
              <w:rPr>
                <w:rFonts w:ascii="Times New Roman" w:hAnsi="Times New Roman" w:cs="Times New Roman"/>
                <w:sz w:val="26"/>
                <w:szCs w:val="26"/>
              </w:rPr>
              <w:t>р/с 40501810400001001901</w:t>
            </w:r>
          </w:p>
          <w:p w:rsidR="00DE36C3" w:rsidRPr="007D02BB" w:rsidRDefault="00DE36C3" w:rsidP="0030453B">
            <w:pPr>
              <w:ind w:left="38"/>
              <w:jc w:val="both"/>
              <w:rPr>
                <w:rFonts w:ascii="Times New Roman" w:hAnsi="Times New Roman" w:cs="Times New Roman"/>
                <w:sz w:val="26"/>
                <w:szCs w:val="26"/>
              </w:rPr>
            </w:pPr>
            <w:r w:rsidRPr="007D02BB">
              <w:rPr>
                <w:rFonts w:ascii="Times New Roman" w:hAnsi="Times New Roman" w:cs="Times New Roman"/>
                <w:sz w:val="26"/>
                <w:szCs w:val="26"/>
              </w:rPr>
              <w:t>Межрегиональное операционное УФК (Государственная компания «Российские автомобильные дороги» л/с 41956000830)</w:t>
            </w:r>
          </w:p>
          <w:p w:rsidR="00DE36C3" w:rsidRPr="007D02BB" w:rsidRDefault="00DE36C3" w:rsidP="0030453B">
            <w:pPr>
              <w:ind w:left="38"/>
              <w:jc w:val="both"/>
              <w:rPr>
                <w:rFonts w:ascii="Times New Roman" w:hAnsi="Times New Roman" w:cs="Times New Roman"/>
                <w:sz w:val="26"/>
                <w:szCs w:val="26"/>
              </w:rPr>
            </w:pPr>
            <w:r w:rsidRPr="007D02BB">
              <w:rPr>
                <w:rFonts w:ascii="Times New Roman" w:hAnsi="Times New Roman" w:cs="Times New Roman"/>
                <w:sz w:val="26"/>
                <w:szCs w:val="26"/>
              </w:rPr>
              <w:t>в Операционном департаменте Банка России г. Москва 701;</w:t>
            </w:r>
          </w:p>
          <w:p w:rsidR="00DE36C3" w:rsidRPr="007D02BB" w:rsidRDefault="00DE36C3" w:rsidP="0030453B">
            <w:pPr>
              <w:ind w:left="38"/>
              <w:jc w:val="both"/>
              <w:rPr>
                <w:rFonts w:ascii="Times New Roman" w:hAnsi="Times New Roman" w:cs="Times New Roman"/>
                <w:sz w:val="26"/>
                <w:szCs w:val="26"/>
              </w:rPr>
            </w:pPr>
            <w:r w:rsidRPr="007D02BB">
              <w:rPr>
                <w:rFonts w:ascii="Times New Roman" w:hAnsi="Times New Roman" w:cs="Times New Roman"/>
                <w:sz w:val="26"/>
                <w:szCs w:val="26"/>
              </w:rPr>
              <w:t>БИК 044501002</w:t>
            </w:r>
          </w:p>
          <w:p w:rsidR="00DE36C3" w:rsidRPr="007D02BB" w:rsidRDefault="00DE36C3" w:rsidP="0030453B">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ОКПО 94158138 ОКОГУ 4100401</w:t>
            </w:r>
          </w:p>
          <w:p w:rsidR="00DE36C3" w:rsidRPr="007D02BB" w:rsidRDefault="00DE36C3" w:rsidP="0030453B">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ОКАТО 45286585000 ОКТМО 45382000</w:t>
            </w:r>
          </w:p>
          <w:p w:rsidR="00DE36C3" w:rsidRPr="007D02BB" w:rsidRDefault="00DE36C3" w:rsidP="0030453B">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ОКФС 12 ОКОПФ 71602</w:t>
            </w:r>
          </w:p>
          <w:p w:rsidR="00DE36C3" w:rsidRPr="007D02BB" w:rsidRDefault="00DE36C3" w:rsidP="0030453B">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ОКВЭД 84.11.8</w:t>
            </w:r>
          </w:p>
          <w:p w:rsidR="00DE36C3" w:rsidRPr="007D02BB" w:rsidRDefault="00DE36C3" w:rsidP="0030453B">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 xml:space="preserve">Адрес электронной почты: </w:t>
            </w:r>
          </w:p>
          <w:p w:rsidR="00DE36C3" w:rsidRPr="007D02BB" w:rsidRDefault="00DE36C3" w:rsidP="0030453B">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 xml:space="preserve">info@russianhighways.ru </w:t>
            </w:r>
          </w:p>
          <w:p w:rsidR="00DE36C3" w:rsidRPr="007D02BB" w:rsidRDefault="00DE36C3" w:rsidP="0030453B">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8(495) 727-11-95</w:t>
            </w:r>
          </w:p>
          <w:p w:rsidR="00DE36C3" w:rsidRPr="007D02BB" w:rsidRDefault="00DE36C3" w:rsidP="0030453B">
            <w:pPr>
              <w:rPr>
                <w:rFonts w:ascii="Times New Roman" w:hAnsi="Times New Roman" w:cs="Times New Roman"/>
                <w:bCs/>
                <w:spacing w:val="-2"/>
                <w:sz w:val="26"/>
                <w:szCs w:val="26"/>
              </w:rPr>
            </w:pPr>
          </w:p>
          <w:p w:rsidR="00DE36C3" w:rsidRPr="007D02BB" w:rsidRDefault="00DE36C3" w:rsidP="0030453B">
            <w:pPr>
              <w:rPr>
                <w:rFonts w:ascii="Times New Roman" w:hAnsi="Times New Roman" w:cs="Times New Roman"/>
                <w:bCs/>
                <w:spacing w:val="-2"/>
                <w:sz w:val="26"/>
                <w:szCs w:val="26"/>
              </w:rPr>
            </w:pPr>
            <w:r w:rsidRPr="007D02BB">
              <w:rPr>
                <w:rFonts w:ascii="Times New Roman" w:hAnsi="Times New Roman" w:cs="Times New Roman"/>
                <w:bCs/>
                <w:spacing w:val="-2"/>
                <w:sz w:val="26"/>
                <w:szCs w:val="26"/>
              </w:rPr>
              <w:t>Директор Центра управления проектами Государственной компании «Российские автомобильные дороги»</w:t>
            </w:r>
          </w:p>
          <w:p w:rsidR="00DE36C3" w:rsidRPr="007D02BB" w:rsidRDefault="00DE36C3" w:rsidP="0030453B">
            <w:pPr>
              <w:rPr>
                <w:rFonts w:ascii="Times New Roman" w:hAnsi="Times New Roman" w:cs="Times New Roman"/>
                <w:bCs/>
                <w:spacing w:val="-2"/>
                <w:sz w:val="26"/>
                <w:szCs w:val="26"/>
              </w:rPr>
            </w:pPr>
          </w:p>
          <w:p w:rsidR="00DE36C3" w:rsidRPr="007D02BB" w:rsidRDefault="00DE36C3" w:rsidP="0030453B">
            <w:pPr>
              <w:rPr>
                <w:rFonts w:ascii="Times New Roman" w:hAnsi="Times New Roman" w:cs="Times New Roman"/>
                <w:bCs/>
                <w:spacing w:val="-2"/>
                <w:sz w:val="26"/>
                <w:szCs w:val="26"/>
              </w:rPr>
            </w:pPr>
          </w:p>
          <w:p w:rsidR="00DE36C3" w:rsidRPr="007D02BB" w:rsidRDefault="00DE36C3" w:rsidP="0030453B">
            <w:pPr>
              <w:rPr>
                <w:rFonts w:ascii="Times New Roman" w:hAnsi="Times New Roman" w:cs="Times New Roman"/>
                <w:b/>
                <w:bCs/>
                <w:spacing w:val="-2"/>
                <w:sz w:val="26"/>
                <w:szCs w:val="26"/>
              </w:rPr>
            </w:pPr>
          </w:p>
          <w:p w:rsidR="00DE36C3" w:rsidRPr="007D02BB" w:rsidRDefault="00DE36C3" w:rsidP="0030453B">
            <w:pPr>
              <w:rPr>
                <w:rFonts w:ascii="Times New Roman" w:hAnsi="Times New Roman" w:cs="Times New Roman"/>
                <w:b/>
                <w:bCs/>
                <w:spacing w:val="-2"/>
                <w:sz w:val="26"/>
                <w:szCs w:val="26"/>
              </w:rPr>
            </w:pPr>
            <w:r w:rsidRPr="007D02BB">
              <w:rPr>
                <w:rFonts w:ascii="Times New Roman" w:hAnsi="Times New Roman" w:cs="Times New Roman"/>
                <w:b/>
                <w:bCs/>
                <w:spacing w:val="-2"/>
                <w:sz w:val="26"/>
                <w:szCs w:val="26"/>
              </w:rPr>
              <w:t>________________/ Д.С. Иванов/</w:t>
            </w:r>
          </w:p>
          <w:p w:rsidR="00DE36C3" w:rsidRPr="007D02BB" w:rsidRDefault="00DE36C3" w:rsidP="0030453B">
            <w:pPr>
              <w:pStyle w:val="ConsPlusNonformat"/>
              <w:widowControl/>
              <w:rPr>
                <w:rFonts w:ascii="Times New Roman" w:hAnsi="Times New Roman" w:cs="Times New Roman"/>
                <w:sz w:val="26"/>
                <w:szCs w:val="26"/>
              </w:rPr>
            </w:pPr>
            <w:r w:rsidRPr="007D02BB">
              <w:rPr>
                <w:rFonts w:ascii="Times New Roman" w:hAnsi="Times New Roman" w:cs="Times New Roman"/>
                <w:sz w:val="26"/>
                <w:szCs w:val="26"/>
              </w:rPr>
              <w:t>М.П.</w:t>
            </w:r>
          </w:p>
          <w:p w:rsidR="00DE36C3" w:rsidRPr="007D02BB" w:rsidRDefault="00DE36C3" w:rsidP="0030453B">
            <w:pPr>
              <w:spacing w:line="276" w:lineRule="auto"/>
              <w:rPr>
                <w:rFonts w:ascii="Times New Roman" w:hAnsi="Times New Roman" w:cs="Times New Roman"/>
                <w:sz w:val="26"/>
                <w:szCs w:val="26"/>
              </w:rPr>
            </w:pPr>
          </w:p>
        </w:tc>
      </w:tr>
      <w:bookmarkEnd w:id="0"/>
    </w:tbl>
    <w:p w:rsidR="000E1330" w:rsidRDefault="004F451D"/>
    <w:p w:rsidR="00DE36C3" w:rsidRDefault="00DE36C3"/>
    <w:p w:rsidR="00DE36C3" w:rsidRDefault="00DE36C3"/>
    <w:p w:rsidR="00DE36C3" w:rsidRDefault="00DE36C3"/>
    <w:p w:rsidR="00DE36C3" w:rsidRDefault="00DE36C3"/>
    <w:p w:rsidR="00DE36C3" w:rsidRDefault="00DE36C3"/>
    <w:p w:rsidR="004F451D" w:rsidRPr="001F6546" w:rsidRDefault="004F451D" w:rsidP="004F451D">
      <w:pPr>
        <w:spacing w:line="276" w:lineRule="auto"/>
        <w:jc w:val="right"/>
        <w:rPr>
          <w:rFonts w:ascii="Times New Roman" w:hAnsi="Times New Roman" w:cs="Times New Roman"/>
          <w:b/>
        </w:rPr>
      </w:pPr>
      <w:r w:rsidRPr="001F6546">
        <w:rPr>
          <w:rFonts w:ascii="Times New Roman" w:hAnsi="Times New Roman" w:cs="Times New Roman"/>
          <w:b/>
        </w:rPr>
        <w:lastRenderedPageBreak/>
        <w:t xml:space="preserve">ПРИЛОЖЕНИЕ № </w:t>
      </w:r>
      <w:r>
        <w:rPr>
          <w:rFonts w:ascii="Times New Roman" w:hAnsi="Times New Roman" w:cs="Times New Roman"/>
          <w:b/>
        </w:rPr>
        <w:t>1</w:t>
      </w:r>
    </w:p>
    <w:p w:rsidR="004F451D" w:rsidRPr="001F6546" w:rsidRDefault="004F451D" w:rsidP="004F451D">
      <w:pPr>
        <w:spacing w:line="276" w:lineRule="auto"/>
        <w:jc w:val="right"/>
        <w:rPr>
          <w:rFonts w:ascii="Times New Roman" w:hAnsi="Times New Roman" w:cs="Times New Roman"/>
          <w:b/>
        </w:rPr>
      </w:pPr>
      <w:r w:rsidRPr="001F6546">
        <w:rPr>
          <w:rFonts w:ascii="Times New Roman" w:hAnsi="Times New Roman" w:cs="Times New Roman"/>
          <w:b/>
        </w:rPr>
        <w:t xml:space="preserve">к </w:t>
      </w:r>
      <w:r>
        <w:rPr>
          <w:rFonts w:ascii="Times New Roman" w:hAnsi="Times New Roman" w:cs="Times New Roman"/>
          <w:b/>
        </w:rPr>
        <w:t xml:space="preserve">проекту </w:t>
      </w:r>
      <w:r w:rsidRPr="001F6546">
        <w:rPr>
          <w:rFonts w:ascii="Times New Roman" w:hAnsi="Times New Roman" w:cs="Times New Roman"/>
          <w:b/>
        </w:rPr>
        <w:t>договор</w:t>
      </w:r>
      <w:r>
        <w:rPr>
          <w:rFonts w:ascii="Times New Roman" w:hAnsi="Times New Roman" w:cs="Times New Roman"/>
          <w:b/>
        </w:rPr>
        <w:t>а</w:t>
      </w:r>
      <w:r w:rsidRPr="001F6546">
        <w:rPr>
          <w:rFonts w:ascii="Times New Roman" w:hAnsi="Times New Roman" w:cs="Times New Roman"/>
          <w:b/>
        </w:rPr>
        <w:t xml:space="preserve"> аренды частей земельных участков</w:t>
      </w:r>
    </w:p>
    <w:p w:rsidR="004F451D" w:rsidRDefault="004F451D" w:rsidP="004F451D">
      <w:pPr>
        <w:spacing w:line="276" w:lineRule="auto"/>
        <w:jc w:val="right"/>
        <w:rPr>
          <w:rFonts w:ascii="Times New Roman" w:hAnsi="Times New Roman"/>
        </w:rPr>
      </w:pPr>
      <w:r w:rsidRPr="001F6546">
        <w:rPr>
          <w:rFonts w:ascii="Times New Roman" w:hAnsi="Times New Roman" w:cs="Times New Roman"/>
          <w:b/>
        </w:rPr>
        <w:t>№ ________ от «___» __________2018 г.</w:t>
      </w:r>
    </w:p>
    <w:p w:rsidR="004F451D" w:rsidRDefault="004F451D" w:rsidP="004F451D">
      <w:pPr>
        <w:spacing w:line="276" w:lineRule="auto"/>
        <w:jc w:val="right"/>
        <w:rPr>
          <w:rFonts w:ascii="Times New Roman" w:hAnsi="Times New Roman"/>
        </w:rPr>
      </w:pPr>
      <w:r>
        <w:rPr>
          <w:noProof/>
        </w:rPr>
        <w:drawing>
          <wp:anchor distT="0" distB="0" distL="114300" distR="114300" simplePos="0" relativeHeight="251659264" behindDoc="0" locked="0" layoutInCell="1" allowOverlap="1" wp14:anchorId="76E98512" wp14:editId="77A30097">
            <wp:simplePos x="0" y="0"/>
            <wp:positionH relativeFrom="margin">
              <wp:posOffset>1412070</wp:posOffset>
            </wp:positionH>
            <wp:positionV relativeFrom="margin">
              <wp:posOffset>893748</wp:posOffset>
            </wp:positionV>
            <wp:extent cx="3754120" cy="53086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8405" t="8035" r="26585" b="3947"/>
                    <a:stretch/>
                  </pic:blipFill>
                  <pic:spPr bwMode="auto">
                    <a:xfrm>
                      <a:off x="0" y="0"/>
                      <a:ext cx="3754120" cy="530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F451D" w:rsidRDefault="004F451D" w:rsidP="004F451D">
      <w:pPr>
        <w:spacing w:line="276" w:lineRule="auto"/>
        <w:jc w:val="right"/>
        <w:rPr>
          <w:noProof/>
        </w:rPr>
      </w:pPr>
    </w:p>
    <w:p w:rsidR="004F451D" w:rsidRDefault="004F451D" w:rsidP="004F451D">
      <w:pPr>
        <w:spacing w:line="276" w:lineRule="auto"/>
        <w:jc w:val="right"/>
        <w:rPr>
          <w:noProof/>
        </w:rPr>
      </w:pPr>
    </w:p>
    <w:p w:rsidR="004F451D" w:rsidRDefault="004F451D" w:rsidP="004F451D">
      <w:pPr>
        <w:spacing w:line="276" w:lineRule="auto"/>
        <w:jc w:val="right"/>
        <w:rPr>
          <w:noProof/>
        </w:rPr>
      </w:pPr>
    </w:p>
    <w:p w:rsidR="004F451D" w:rsidRDefault="004F451D" w:rsidP="004F451D">
      <w:pPr>
        <w:spacing w:line="276" w:lineRule="auto"/>
        <w:jc w:val="right"/>
        <w:rPr>
          <w:noProof/>
        </w:rPr>
      </w:pPr>
    </w:p>
    <w:p w:rsidR="004F451D" w:rsidRDefault="004F451D" w:rsidP="004F451D">
      <w:pPr>
        <w:spacing w:line="276" w:lineRule="auto"/>
        <w:jc w:val="right"/>
        <w:rPr>
          <w:noProof/>
        </w:rPr>
      </w:pPr>
    </w:p>
    <w:p w:rsidR="004F451D" w:rsidRDefault="004F451D" w:rsidP="004F451D">
      <w:pPr>
        <w:spacing w:line="276" w:lineRule="auto"/>
        <w:jc w:val="right"/>
        <w:rPr>
          <w:rFonts w:ascii="Times New Roman" w:hAnsi="Times New Roman"/>
        </w:rPr>
      </w:pPr>
    </w:p>
    <w:p w:rsidR="004F451D" w:rsidRDefault="004F451D" w:rsidP="004F451D">
      <w:pPr>
        <w:spacing w:line="276" w:lineRule="auto"/>
        <w:jc w:val="right"/>
        <w:rPr>
          <w:noProof/>
        </w:rPr>
      </w:pPr>
    </w:p>
    <w:p w:rsidR="004F451D" w:rsidRDefault="004F451D" w:rsidP="004F451D">
      <w:pPr>
        <w:spacing w:line="276" w:lineRule="auto"/>
        <w:rPr>
          <w:noProof/>
        </w:rPr>
      </w:pPr>
    </w:p>
    <w:p w:rsidR="00DE36C3" w:rsidRDefault="004F451D" w:rsidP="004F451D">
      <w:r>
        <w:rPr>
          <w:noProof/>
        </w:rPr>
        <w:br w:type="textWrapping" w:clear="all"/>
      </w:r>
      <w:bookmarkStart w:id="1" w:name="_GoBack"/>
      <w:bookmarkEnd w:id="1"/>
    </w:p>
    <w:p w:rsidR="00DE36C3" w:rsidRDefault="00DE36C3"/>
    <w:p w:rsidR="00DE36C3" w:rsidRDefault="00DE36C3"/>
    <w:p w:rsidR="00DE36C3" w:rsidRDefault="00DE36C3"/>
    <w:p w:rsidR="00DE36C3" w:rsidRDefault="00DE36C3"/>
    <w:p w:rsidR="00DE36C3" w:rsidRDefault="00DE36C3"/>
    <w:p w:rsidR="00DE36C3" w:rsidRDefault="00DE36C3"/>
    <w:p w:rsidR="00DE36C3" w:rsidRDefault="00DE36C3"/>
    <w:p w:rsidR="00DE36C3" w:rsidRDefault="00DE36C3"/>
    <w:p w:rsidR="00DE36C3" w:rsidRDefault="00DE36C3"/>
    <w:p w:rsidR="00DE36C3" w:rsidRDefault="00DE36C3"/>
    <w:p w:rsidR="00DE36C3" w:rsidRDefault="00DE36C3"/>
    <w:p w:rsidR="00DE36C3" w:rsidRDefault="00DE36C3"/>
    <w:p w:rsidR="00DE36C3" w:rsidRDefault="00DE36C3"/>
    <w:sectPr w:rsidR="00DE3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3288A"/>
    <w:multiLevelType w:val="multilevel"/>
    <w:tmpl w:val="9E129348"/>
    <w:lvl w:ilvl="0">
      <w:start w:val="1"/>
      <w:numFmt w:val="decimal"/>
      <w:lvlText w:val="%1."/>
      <w:lvlJc w:val="left"/>
      <w:pPr>
        <w:ind w:left="720" w:hanging="360"/>
      </w:pPr>
      <w:rPr>
        <w:rFonts w:hint="default"/>
      </w:rPr>
    </w:lvl>
    <w:lvl w:ilvl="1">
      <w:start w:val="1"/>
      <w:numFmt w:val="decimal"/>
      <w:isLgl/>
      <w:lvlText w:val="%1.%2."/>
      <w:lvlJc w:val="left"/>
      <w:pPr>
        <w:ind w:left="1905" w:hanging="1185"/>
      </w:pPr>
      <w:rPr>
        <w:rFonts w:hint="default"/>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96"/>
    <w:rsid w:val="00355FB4"/>
    <w:rsid w:val="004F451D"/>
    <w:rsid w:val="00963F36"/>
    <w:rsid w:val="009D027E"/>
    <w:rsid w:val="00DC6096"/>
    <w:rsid w:val="00DE3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7F055-71A8-4876-952F-41994694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6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
    <w:qFormat/>
    <w:rsid w:val="00DE36C3"/>
    <w:pPr>
      <w:widowControl/>
      <w:pBdr>
        <w:bottom w:val="single" w:sz="4" w:space="1" w:color="4C160F"/>
      </w:pBdr>
      <w:autoSpaceDE/>
      <w:autoSpaceDN/>
      <w:adjustRightInd/>
      <w:spacing w:before="400" w:after="200" w:line="252" w:lineRule="auto"/>
      <w:jc w:val="center"/>
      <w:outlineLvl w:val="1"/>
    </w:pPr>
    <w:rPr>
      <w:rFonts w:cs="Times New Roman"/>
      <w:caps/>
      <w:color w:val="4D160F"/>
      <w:spacing w:val="15"/>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36C3"/>
    <w:rPr>
      <w:rFonts w:ascii="Arial" w:eastAsia="Times New Roman" w:hAnsi="Arial" w:cs="Times New Roman"/>
      <w:caps/>
      <w:color w:val="4D160F"/>
      <w:spacing w:val="15"/>
      <w:sz w:val="24"/>
      <w:szCs w:val="24"/>
      <w:lang w:val="x-none" w:eastAsia="x-none"/>
    </w:rPr>
  </w:style>
  <w:style w:type="character" w:customStyle="1" w:styleId="a3">
    <w:name w:val="Основной текст_"/>
    <w:link w:val="21"/>
    <w:rsid w:val="00DE36C3"/>
    <w:rPr>
      <w:rFonts w:ascii="Times New Roman" w:hAnsi="Times New Roman"/>
      <w:sz w:val="23"/>
      <w:szCs w:val="23"/>
      <w:shd w:val="clear" w:color="auto" w:fill="FFFFFF"/>
    </w:rPr>
  </w:style>
  <w:style w:type="character" w:customStyle="1" w:styleId="1">
    <w:name w:val="Основной текст1"/>
    <w:basedOn w:val="a3"/>
    <w:rsid w:val="00DE36C3"/>
    <w:rPr>
      <w:rFonts w:ascii="Times New Roman" w:hAnsi="Times New Roman"/>
      <w:sz w:val="23"/>
      <w:szCs w:val="23"/>
      <w:shd w:val="clear" w:color="auto" w:fill="FFFFFF"/>
    </w:rPr>
  </w:style>
  <w:style w:type="paragraph" w:customStyle="1" w:styleId="21">
    <w:name w:val="Основной текст2"/>
    <w:basedOn w:val="a"/>
    <w:link w:val="a3"/>
    <w:rsid w:val="00DE36C3"/>
    <w:pPr>
      <w:widowControl/>
      <w:shd w:val="clear" w:color="auto" w:fill="FFFFFF"/>
      <w:autoSpaceDE/>
      <w:autoSpaceDN/>
      <w:adjustRightInd/>
      <w:spacing w:before="360" w:line="0" w:lineRule="atLeast"/>
    </w:pPr>
    <w:rPr>
      <w:rFonts w:ascii="Times New Roman" w:eastAsiaTheme="minorHAnsi" w:hAnsi="Times New Roman" w:cstheme="minorBidi"/>
      <w:sz w:val="23"/>
      <w:szCs w:val="23"/>
      <w:lang w:eastAsia="en-US"/>
    </w:rPr>
  </w:style>
  <w:style w:type="paragraph" w:customStyle="1" w:styleId="ConsPlusNormal">
    <w:name w:val="ConsPlusNormal"/>
    <w:rsid w:val="00DE36C3"/>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0">
    <w:name w:val="Абзац списка1"/>
    <w:basedOn w:val="a"/>
    <w:uiPriority w:val="99"/>
    <w:rsid w:val="00DE36C3"/>
    <w:pPr>
      <w:widowControl/>
      <w:autoSpaceDE/>
      <w:autoSpaceDN/>
      <w:adjustRightInd/>
      <w:spacing w:after="200" w:line="276" w:lineRule="auto"/>
      <w:ind w:left="720"/>
      <w:contextualSpacing/>
    </w:pPr>
    <w:rPr>
      <w:rFonts w:ascii="Calibri" w:hAnsi="Calibri" w:cs="Times New Roman"/>
      <w:sz w:val="22"/>
      <w:szCs w:val="22"/>
    </w:rPr>
  </w:style>
  <w:style w:type="paragraph" w:customStyle="1" w:styleId="ConsPlusNonformat">
    <w:name w:val="ConsPlusNonformat"/>
    <w:rsid w:val="00DE36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1"/>
    <w:basedOn w:val="a"/>
    <w:rsid w:val="00DE36C3"/>
    <w:pPr>
      <w:widowControl/>
      <w:shd w:val="clear" w:color="auto" w:fill="FFFFFF"/>
      <w:autoSpaceDE/>
      <w:autoSpaceDN/>
      <w:adjustRightInd/>
      <w:spacing w:after="300" w:line="240" w:lineRule="atLeast"/>
    </w:pPr>
    <w:rPr>
      <w:rFonts w:ascii="Calibri" w:eastAsia="Calibri" w:hAnsi="Calibri" w:cs="Times New Roman"/>
      <w:sz w:val="22"/>
      <w:szCs w:val="22"/>
      <w:lang w:eastAsia="en-US"/>
    </w:rPr>
  </w:style>
  <w:style w:type="paragraph" w:customStyle="1" w:styleId="Default">
    <w:name w:val="Default"/>
    <w:rsid w:val="00DE36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3400</Words>
  <Characters>19385</Characters>
  <Application>Microsoft Office Word</Application>
  <DocSecurity>0</DocSecurity>
  <Lines>161</Lines>
  <Paragraphs>45</Paragraphs>
  <ScaleCrop>false</ScaleCrop>
  <Company/>
  <LinksUpToDate>false</LinksUpToDate>
  <CharactersWithSpaces>22740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Некрасов Илья Валерьевич</dc:creator>
  <cp:keywords/>
  <dc:description/>
  <cp:lastModifiedBy>Некрасов Илья Валерьевич</cp:lastModifiedBy>
  <cp:revision>5</cp:revision>
  <dcterms:created xsi:type="dcterms:W3CDTF">2018-09-28T11:18:00Z</dcterms:created>
  <dcterms:modified xsi:type="dcterms:W3CDTF">2018-09-28T11:22:00Z</dcterms:modified>
</cp:coreProperties>
</file>