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01" w:rsidRDefault="00F96C01" w:rsidP="00F96C01">
      <w:pPr>
        <w:pStyle w:val="2rus"/>
        <w:jc w:val="right"/>
        <w:rPr>
          <w:spacing w:val="-2"/>
          <w:lang w:val="ru-RU"/>
        </w:rPr>
      </w:pPr>
      <w:r w:rsidRPr="00F96C01">
        <w:rPr>
          <w:spacing w:val="-2"/>
          <w:lang w:val="ru-RU"/>
        </w:rPr>
        <w:t>0000000010318Р050002</w:t>
      </w:r>
    </w:p>
    <w:p w:rsidR="00F96C01" w:rsidRPr="00063422" w:rsidRDefault="00F96C01" w:rsidP="00F96C01">
      <w:pPr>
        <w:pStyle w:val="2rus"/>
        <w:jc w:val="right"/>
        <w:rPr>
          <w:lang w:val="ru-RU"/>
        </w:rPr>
      </w:pPr>
    </w:p>
    <w:p w:rsidR="00846664" w:rsidRPr="00733849" w:rsidRDefault="00846664" w:rsidP="00846664">
      <w:pPr>
        <w:pStyle w:val="2"/>
        <w:spacing w:before="0" w:line="264" w:lineRule="auto"/>
        <w:rPr>
          <w:rFonts w:ascii="Times New Roman" w:hAnsi="Times New Roman"/>
          <w:snapToGrid w:val="0"/>
        </w:rPr>
      </w:pPr>
      <w:r>
        <w:rPr>
          <w:rFonts w:ascii="Times New Roman" w:hAnsi="Times New Roman"/>
        </w:rPr>
        <w:t xml:space="preserve">Договор </w:t>
      </w:r>
      <w:r w:rsidR="00733849" w:rsidRPr="00733849">
        <w:rPr>
          <w:rFonts w:ascii="Times New Roman" w:hAnsi="Times New Roman"/>
        </w:rPr>
        <w:t>________________________/</w:t>
      </w:r>
      <w:r w:rsidRPr="00733849">
        <w:rPr>
          <w:rFonts w:ascii="Times New Roman" w:hAnsi="Times New Roman"/>
          <w:snapToGrid w:val="0"/>
        </w:rPr>
        <w:t>№</w:t>
      </w:r>
      <w:r w:rsidRPr="00733849">
        <w:rPr>
          <w:rFonts w:ascii="Times New Roman" w:hAnsi="Times New Roman"/>
          <w:snapToGrid w:val="0"/>
        </w:rPr>
        <w:br/>
        <w:t xml:space="preserve">на оказание </w:t>
      </w:r>
      <w:r w:rsidR="00435531">
        <w:rPr>
          <w:rFonts w:ascii="Times New Roman" w:hAnsi="Times New Roman"/>
          <w:snapToGrid w:val="0"/>
        </w:rPr>
        <w:t>налогового аудита</w:t>
      </w:r>
    </w:p>
    <w:p w:rsidR="00846664" w:rsidRDefault="00846664" w:rsidP="00846664">
      <w:pPr>
        <w:tabs>
          <w:tab w:val="center" w:pos="1985"/>
          <w:tab w:val="center" w:pos="7371"/>
        </w:tabs>
        <w:spacing w:after="120" w:line="264" w:lineRule="auto"/>
        <w:ind w:firstLine="0"/>
        <w:rPr>
          <w:snapToGrid w:val="0"/>
        </w:rPr>
      </w:pPr>
      <w:r w:rsidRPr="00733849">
        <w:rPr>
          <w:snapToGrid w:val="0"/>
        </w:rPr>
        <w:t xml:space="preserve">г. Москва           </w:t>
      </w:r>
      <w:r w:rsidRPr="00733849">
        <w:rPr>
          <w:snapToGrid w:val="0"/>
        </w:rPr>
        <w:tab/>
      </w:r>
      <w:r w:rsidRPr="00733849">
        <w:rPr>
          <w:snapToGrid w:val="0"/>
          <w:color w:val="000000"/>
        </w:rPr>
        <w:t xml:space="preserve">                                                          </w:t>
      </w:r>
      <w:r w:rsidR="00F837C0">
        <w:rPr>
          <w:snapToGrid w:val="0"/>
          <w:color w:val="000000"/>
        </w:rPr>
        <w:t xml:space="preserve">                        </w:t>
      </w:r>
      <w:r w:rsidR="00A219D3" w:rsidRPr="00733849">
        <w:rPr>
          <w:snapToGrid w:val="0"/>
          <w:color w:val="000000"/>
        </w:rPr>
        <w:t xml:space="preserve">   </w:t>
      </w:r>
      <w:r w:rsidRPr="00733849">
        <w:rPr>
          <w:snapToGrid w:val="0"/>
          <w:color w:val="000000"/>
        </w:rPr>
        <w:t xml:space="preserve">«___» </w:t>
      </w:r>
      <w:r w:rsidR="00F96C01">
        <w:rPr>
          <w:snapToGrid w:val="0"/>
          <w:color w:val="000000"/>
        </w:rPr>
        <w:t>_______</w:t>
      </w:r>
      <w:r w:rsidRPr="00733849">
        <w:rPr>
          <w:snapToGrid w:val="0"/>
          <w:color w:val="000000"/>
        </w:rPr>
        <w:t xml:space="preserve"> 201</w:t>
      </w:r>
      <w:r w:rsidR="00F96C01">
        <w:rPr>
          <w:snapToGrid w:val="0"/>
          <w:color w:val="000000"/>
        </w:rPr>
        <w:t>8</w:t>
      </w:r>
      <w:r w:rsidRPr="00733849">
        <w:rPr>
          <w:snapToGrid w:val="0"/>
          <w:color w:val="000000"/>
        </w:rPr>
        <w:t xml:space="preserve"> года</w:t>
      </w:r>
    </w:p>
    <w:p w:rsidR="00846664" w:rsidRDefault="00846664" w:rsidP="00846664">
      <w:pPr>
        <w:rPr>
          <w:snapToGrid w:val="0"/>
        </w:rPr>
      </w:pPr>
      <w:r>
        <w:rPr>
          <w:i/>
        </w:rPr>
        <w:t>ЗАКАЗЧИК:</w:t>
      </w:r>
      <w:r>
        <w:rPr>
          <w:snapToGrid w:val="0"/>
        </w:rPr>
        <w:t xml:space="preserve"> </w:t>
      </w:r>
      <w:r>
        <w:rPr>
          <w:b/>
          <w:iCs/>
        </w:rPr>
        <w:t>Государственная компания «Российские автомобильные дороги»,</w:t>
      </w:r>
      <w:r>
        <w:rPr>
          <w:i/>
          <w:iCs/>
        </w:rPr>
        <w:t xml:space="preserve"> </w:t>
      </w:r>
      <w:r>
        <w:t xml:space="preserve">в лице главного бухгалтера Яценко Андрея Александровича, действующего на основании доверенности от </w:t>
      </w:r>
      <w:r w:rsidR="00F96C01">
        <w:t>09</w:t>
      </w:r>
      <w:r>
        <w:t>.02.201</w:t>
      </w:r>
      <w:r w:rsidR="00F96C01">
        <w:t>8</w:t>
      </w:r>
      <w:r>
        <w:t xml:space="preserve"> г. № Д-</w:t>
      </w:r>
      <w:r w:rsidR="00F96C01">
        <w:t>1</w:t>
      </w:r>
      <w:r w:rsidR="00F96C01" w:rsidRPr="00796E92">
        <w:t>8140044</w:t>
      </w:r>
      <w:r>
        <w:rPr>
          <w:snapToGrid w:val="0"/>
        </w:rPr>
        <w:t>, с одной стороны, и</w:t>
      </w:r>
    </w:p>
    <w:p w:rsidR="00846664" w:rsidRDefault="00846664" w:rsidP="00846664">
      <w:pPr>
        <w:rPr>
          <w:snapToGrid w:val="0"/>
        </w:rPr>
      </w:pPr>
      <w:r>
        <w:rPr>
          <w:i/>
        </w:rPr>
        <w:t>ИСПОЛНИТЕЛЬ</w:t>
      </w:r>
      <w:r>
        <w:rPr>
          <w:snapToGrid w:val="0"/>
        </w:rPr>
        <w:t xml:space="preserve">: </w:t>
      </w:r>
      <w:r>
        <w:rPr>
          <w:b/>
          <w:snapToGrid w:val="0"/>
        </w:rPr>
        <w:t>Общество с ограниченной ответственностью «Агентство «Налоги и финансовое право»</w:t>
      </w:r>
      <w:r>
        <w:t xml:space="preserve"> (</w:t>
      </w:r>
      <w:r>
        <w:rPr>
          <w:b/>
        </w:rPr>
        <w:t>ООО</w:t>
      </w:r>
      <w:r>
        <w:t xml:space="preserve"> «</w:t>
      </w:r>
      <w:r>
        <w:rPr>
          <w:b/>
          <w:snapToGrid w:val="0"/>
        </w:rPr>
        <w:t>Агентство «Налоги и финансовое право</w:t>
      </w:r>
      <w:r>
        <w:t xml:space="preserve">») (корпоративный член Саморегулируемой организации </w:t>
      </w:r>
      <w:r w:rsidR="00C82029">
        <w:t xml:space="preserve">аудиторов Ассоциация </w:t>
      </w:r>
      <w:r>
        <w:t>«</w:t>
      </w:r>
      <w:r w:rsidR="00C82029">
        <w:t>Содружество» (СРО ААС)</w:t>
      </w:r>
      <w:r>
        <w:t>, ОРНЗ 11</w:t>
      </w:r>
      <w:r w:rsidR="00C82029">
        <w:t>606069496</w:t>
      </w:r>
      <w:r>
        <w:t>)</w:t>
      </w:r>
      <w:r>
        <w:rPr>
          <w:snapToGrid w:val="0"/>
        </w:rPr>
        <w:t xml:space="preserve">, в лице </w:t>
      </w:r>
      <w:r>
        <w:rPr>
          <w:snapToGrid w:val="0"/>
          <w:color w:val="000000"/>
        </w:rPr>
        <w:t>директора Белоусовой Екатерины Николаевны, действующего на основании Устава</w:t>
      </w:r>
      <w:r>
        <w:rPr>
          <w:snapToGrid w:val="0"/>
        </w:rPr>
        <w:t>, с другой стороны,</w:t>
      </w:r>
    </w:p>
    <w:p w:rsidR="00846664" w:rsidRDefault="00846664" w:rsidP="00846664">
      <w:pPr>
        <w:spacing w:before="113"/>
        <w:ind w:firstLine="0"/>
        <w:jc w:val="center"/>
        <w:rPr>
          <w:b/>
          <w:i/>
          <w:snapToGrid w:val="0"/>
        </w:rPr>
      </w:pPr>
      <w:r>
        <w:rPr>
          <w:b/>
          <w:i/>
          <w:snapToGrid w:val="0"/>
        </w:rPr>
        <w:t>заключили настоящий Договор о нижеследующем:</w:t>
      </w:r>
    </w:p>
    <w:p w:rsidR="00CB7430" w:rsidRDefault="00CB7430" w:rsidP="00846664">
      <w:pPr>
        <w:spacing w:before="113"/>
        <w:ind w:firstLine="0"/>
        <w:jc w:val="center"/>
        <w:rPr>
          <w:b/>
          <w:i/>
          <w:snapToGrid w:val="0"/>
        </w:rPr>
      </w:pPr>
    </w:p>
    <w:p w:rsidR="00846664" w:rsidRDefault="00846664" w:rsidP="00846664">
      <w:pPr>
        <w:pStyle w:val="4"/>
        <w:spacing w:before="120"/>
      </w:pPr>
      <w:r>
        <w:t>1. ПРЕДМЕТ ДОГОВОРА</w:t>
      </w:r>
    </w:p>
    <w:p w:rsidR="00846664" w:rsidRDefault="00846664" w:rsidP="00846664">
      <w:pPr>
        <w:rPr>
          <w:rFonts w:eastAsia="MS Mincho"/>
        </w:rPr>
      </w:pPr>
      <w:r>
        <w:t xml:space="preserve">1.1. </w:t>
      </w:r>
      <w:r>
        <w:rPr>
          <w:i/>
        </w:rPr>
        <w:t>ЗАКАЗЧИК</w:t>
      </w:r>
      <w:r>
        <w:t xml:space="preserve"> </w:t>
      </w:r>
      <w:r>
        <w:rPr>
          <w:rFonts w:eastAsia="MS Mincho"/>
        </w:rPr>
        <w:t xml:space="preserve">поручает, а </w:t>
      </w:r>
      <w:r>
        <w:rPr>
          <w:rFonts w:eastAsia="MS Mincho"/>
          <w:i/>
        </w:rPr>
        <w:t>ИСПОЛНИТЕЛЬ</w:t>
      </w:r>
      <w:r>
        <w:rPr>
          <w:rFonts w:eastAsia="MS Mincho"/>
        </w:rPr>
        <w:t xml:space="preserve"> принимает на себя обязательства по налогов</w:t>
      </w:r>
      <w:r w:rsidR="001C346D">
        <w:rPr>
          <w:rFonts w:eastAsia="MS Mincho"/>
        </w:rPr>
        <w:t>ому</w:t>
      </w:r>
      <w:r>
        <w:rPr>
          <w:rFonts w:eastAsia="MS Mincho"/>
        </w:rPr>
        <w:t xml:space="preserve"> аудит</w:t>
      </w:r>
      <w:r w:rsidR="001C346D">
        <w:rPr>
          <w:rFonts w:eastAsia="MS Mincho"/>
        </w:rPr>
        <w:t>у</w:t>
      </w:r>
      <w:r>
        <w:rPr>
          <w:rFonts w:eastAsia="MS Mincho"/>
        </w:rPr>
        <w:t xml:space="preserve"> (далее </w:t>
      </w:r>
      <w:r>
        <w:rPr>
          <w:sz w:val="26"/>
          <w:szCs w:val="26"/>
        </w:rPr>
        <w:t xml:space="preserve">– </w:t>
      </w:r>
      <w:r>
        <w:rPr>
          <w:rFonts w:eastAsia="MS Mincho"/>
        </w:rPr>
        <w:t xml:space="preserve">услуги) в соответствии с Техническим заданием (Приложение № 1 к настоящему Договору). Результатом оказания услуг является </w:t>
      </w:r>
      <w:r>
        <w:rPr>
          <w:snapToGrid w:val="0"/>
        </w:rPr>
        <w:t xml:space="preserve">экспертное заключение по результатам </w:t>
      </w:r>
      <w:r>
        <w:rPr>
          <w:rFonts w:eastAsia="MS Mincho"/>
        </w:rPr>
        <w:t xml:space="preserve">анализа ведения налогового учета, а также правильности начисления следующих налогов, уплачиваемых </w:t>
      </w:r>
      <w:r>
        <w:rPr>
          <w:rFonts w:eastAsia="MS Mincho"/>
          <w:i/>
        </w:rPr>
        <w:t>ЗАКАЗЧИКОМ</w:t>
      </w:r>
      <w:r>
        <w:rPr>
          <w:rFonts w:eastAsia="MS Mincho"/>
        </w:rPr>
        <w:t xml:space="preserve"> за девять </w:t>
      </w:r>
      <w:r w:rsidRPr="00733849">
        <w:rPr>
          <w:rFonts w:eastAsia="MS Mincho"/>
        </w:rPr>
        <w:t>месяцев 201</w:t>
      </w:r>
      <w:r w:rsidR="00F96C01">
        <w:rPr>
          <w:rFonts w:eastAsia="MS Mincho"/>
        </w:rPr>
        <w:t>8</w:t>
      </w:r>
      <w:r w:rsidRPr="00733849">
        <w:rPr>
          <w:rFonts w:eastAsia="MS Mincho"/>
        </w:rPr>
        <w:t xml:space="preserve"> года</w:t>
      </w:r>
      <w:r>
        <w:rPr>
          <w:rFonts w:eastAsia="MS Mincho"/>
        </w:rPr>
        <w:t xml:space="preserve"> в связи с осуществлением деятельности по доверительному управлению автомобильными дорогами, иной деятельности и получением доходов:</w:t>
      </w:r>
    </w:p>
    <w:p w:rsidR="00846664" w:rsidRDefault="00846664" w:rsidP="00846664">
      <w:pPr>
        <w:ind w:left="708" w:firstLine="0"/>
        <w:rPr>
          <w:rFonts w:eastAsia="MS Mincho"/>
        </w:rPr>
      </w:pPr>
      <w:r>
        <w:rPr>
          <w:rFonts w:eastAsia="MS Mincho"/>
        </w:rPr>
        <w:t>- налог на прибыль организаций;</w:t>
      </w:r>
    </w:p>
    <w:p w:rsidR="00846664" w:rsidRDefault="00846664" w:rsidP="00846664">
      <w:pPr>
        <w:ind w:left="708" w:firstLine="0"/>
        <w:rPr>
          <w:rFonts w:eastAsia="MS Mincho"/>
        </w:rPr>
      </w:pPr>
      <w:r>
        <w:rPr>
          <w:rFonts w:eastAsia="MS Mincho"/>
        </w:rPr>
        <w:t>- налог на добавленную стоимость;</w:t>
      </w:r>
    </w:p>
    <w:p w:rsidR="00846664" w:rsidRDefault="00846664" w:rsidP="00846664">
      <w:pPr>
        <w:ind w:left="708" w:firstLine="0"/>
        <w:rPr>
          <w:rFonts w:eastAsia="MS Mincho"/>
        </w:rPr>
      </w:pPr>
      <w:r>
        <w:rPr>
          <w:rFonts w:eastAsia="MS Mincho"/>
        </w:rPr>
        <w:t>- налог на имущество;</w:t>
      </w:r>
    </w:p>
    <w:p w:rsidR="00846664" w:rsidRDefault="00846664" w:rsidP="00846664">
      <w:pPr>
        <w:ind w:left="708" w:firstLine="0"/>
        <w:rPr>
          <w:rFonts w:eastAsia="MS Mincho"/>
        </w:rPr>
      </w:pPr>
      <w:r>
        <w:rPr>
          <w:rFonts w:eastAsia="MS Mincho"/>
        </w:rPr>
        <w:t>- транспортный налог.</w:t>
      </w:r>
    </w:p>
    <w:p w:rsidR="00846664" w:rsidRDefault="00846664" w:rsidP="00846664">
      <w:pPr>
        <w:rPr>
          <w:rFonts w:eastAsia="MS Mincho"/>
        </w:rPr>
      </w:pPr>
      <w:r>
        <w:rPr>
          <w:rFonts w:eastAsia="MS Mincho"/>
        </w:rPr>
        <w:t>1.2. Сроки оказания услуг, а также срок предоставления э</w:t>
      </w:r>
      <w:r>
        <w:rPr>
          <w:snapToGrid w:val="0"/>
        </w:rPr>
        <w:t xml:space="preserve">кспертного заключения </w:t>
      </w:r>
      <w:r>
        <w:rPr>
          <w:rFonts w:eastAsia="MS Mincho"/>
        </w:rPr>
        <w:t>определяются Сторонами в Техническом задании (Приложение № 1 к настоящему Договору).</w:t>
      </w:r>
    </w:p>
    <w:p w:rsidR="00733849" w:rsidRDefault="00846664" w:rsidP="00733849">
      <w:pPr>
        <w:rPr>
          <w:rFonts w:eastAsia="MS Mincho"/>
          <w:szCs w:val="24"/>
        </w:rPr>
      </w:pPr>
      <w:r>
        <w:rPr>
          <w:rFonts w:eastAsia="MS Mincho"/>
        </w:rPr>
        <w:t>1.3.</w:t>
      </w:r>
      <w:r w:rsidR="00F96C01" w:rsidRPr="00F96C01">
        <w:t xml:space="preserve"> </w:t>
      </w:r>
      <w:r w:rsidR="00F96C01" w:rsidRPr="00EE53EA">
        <w:t xml:space="preserve">Настоящий Договор заключён в рамках исполнения </w:t>
      </w:r>
      <w:r w:rsidR="007749E7">
        <w:t>Соглашения</w:t>
      </w:r>
      <w:r w:rsidR="00F96C01" w:rsidRPr="00EE53EA">
        <w:t xml:space="preserve"> от 25.01.2018 № 2-с о предоставлении субсидии из федерального бюджета в 2018 году Государственной компании «Российские автомобильные дороги» в виде имущественного взноса Российской Федерации (далее – </w:t>
      </w:r>
      <w:r w:rsidR="007749E7">
        <w:t>Соглашение</w:t>
      </w:r>
      <w:r w:rsidR="00F96C01" w:rsidRPr="00EE53EA">
        <w:t xml:space="preserve"> о предоставлении субсидии). Идентификатор Договора о предоставлении субсидии, сформированный МО УФК, – 0000000010318Р050002. 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 предоставлении субсидии. Идентификатор указывается в правом верхнем углу документа. Заказчик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4D3868" w:rsidRDefault="004D3868" w:rsidP="004D3868">
      <w:pPr>
        <w:rPr>
          <w:szCs w:val="24"/>
        </w:rPr>
      </w:pPr>
      <w:r>
        <w:rPr>
          <w:rFonts w:eastAsia="MS Mincho"/>
          <w:szCs w:val="24"/>
        </w:rPr>
        <w:t xml:space="preserve">1.4. </w:t>
      </w:r>
      <w:r>
        <w:rPr>
          <w:szCs w:val="24"/>
        </w:rPr>
        <w:t xml:space="preserve">В случае утраты в соответствии с законодательством статуса субъекта малого и среднего предпринимательства </w:t>
      </w:r>
      <w:r w:rsidR="00451504">
        <w:rPr>
          <w:rFonts w:eastAsia="MS Mincho"/>
          <w:i/>
        </w:rPr>
        <w:t>ИСПОЛНИТЕЛЬ обязан</w:t>
      </w:r>
      <w:r w:rsidR="00F96C01">
        <w:rPr>
          <w:szCs w:val="24"/>
        </w:rPr>
        <w:t xml:space="preserve"> </w:t>
      </w:r>
      <w:r>
        <w:rPr>
          <w:szCs w:val="24"/>
        </w:rPr>
        <w:t xml:space="preserve">в течение 3 (трёх) рабочих дней письменно уведомить об этом </w:t>
      </w:r>
      <w:r w:rsidR="00451504" w:rsidRPr="00451504">
        <w:rPr>
          <w:szCs w:val="24"/>
        </w:rPr>
        <w:t>ЗАКАЗЧИК</w:t>
      </w:r>
      <w:r w:rsidR="00451504">
        <w:rPr>
          <w:szCs w:val="24"/>
        </w:rPr>
        <w:t>А.</w:t>
      </w:r>
    </w:p>
    <w:p w:rsidR="00451504" w:rsidRDefault="00451504" w:rsidP="004D3868"/>
    <w:p w:rsidR="004D3868" w:rsidRPr="006E4356" w:rsidRDefault="004D3868" w:rsidP="00733849">
      <w:pPr>
        <w:rPr>
          <w:rFonts w:eastAsia="MS Mincho"/>
          <w:szCs w:val="24"/>
        </w:rPr>
      </w:pPr>
    </w:p>
    <w:p w:rsidR="004D3868" w:rsidRDefault="004D3868" w:rsidP="00733849">
      <w:pPr>
        <w:suppressAutoHyphens/>
        <w:jc w:val="center"/>
        <w:rPr>
          <w:b/>
          <w:snapToGrid w:val="0"/>
        </w:rPr>
      </w:pPr>
    </w:p>
    <w:p w:rsidR="00846664" w:rsidRDefault="00846664" w:rsidP="00733849">
      <w:pPr>
        <w:suppressAutoHyphens/>
        <w:jc w:val="center"/>
        <w:rPr>
          <w:b/>
          <w:snapToGrid w:val="0"/>
        </w:rPr>
      </w:pPr>
      <w:r w:rsidRPr="00733849">
        <w:rPr>
          <w:b/>
          <w:snapToGrid w:val="0"/>
        </w:rPr>
        <w:lastRenderedPageBreak/>
        <w:t>2. ОБЯЗАННОСТИ ЗАКАЗЧИКА</w:t>
      </w:r>
    </w:p>
    <w:p w:rsidR="00CB7430" w:rsidRPr="00733849" w:rsidRDefault="00CB7430" w:rsidP="00733849">
      <w:pPr>
        <w:suppressAutoHyphens/>
        <w:jc w:val="center"/>
        <w:rPr>
          <w:b/>
          <w:snapToGrid w:val="0"/>
        </w:rPr>
      </w:pPr>
    </w:p>
    <w:p w:rsidR="00846664" w:rsidRDefault="00846664" w:rsidP="00846664">
      <w:pPr>
        <w:rPr>
          <w:snapToGrid w:val="0"/>
        </w:rPr>
      </w:pPr>
      <w:r>
        <w:rPr>
          <w:snapToGrid w:val="0"/>
        </w:rPr>
        <w:t xml:space="preserve">2.1. </w:t>
      </w:r>
      <w:r w:rsidRPr="00451504">
        <w:rPr>
          <w:szCs w:val="24"/>
        </w:rPr>
        <w:t>ЗАКАЗЧИК</w:t>
      </w:r>
      <w:r>
        <w:rPr>
          <w:snapToGrid w:val="0"/>
        </w:rPr>
        <w:t xml:space="preserve"> обязуется предоставлять </w:t>
      </w:r>
      <w:r>
        <w:rPr>
          <w:i/>
          <w:snapToGrid w:val="0"/>
        </w:rPr>
        <w:t>ИСПОЛНИТЕЛЮ</w:t>
      </w:r>
      <w:r>
        <w:rPr>
          <w:snapToGrid w:val="0"/>
        </w:rPr>
        <w:t xml:space="preserve"> по его указанию необходимые документы и информацию.</w:t>
      </w:r>
    </w:p>
    <w:p w:rsidR="00846664" w:rsidRDefault="00846664" w:rsidP="00846664">
      <w:r>
        <w:t xml:space="preserve">2.2. </w:t>
      </w:r>
      <w:r>
        <w:rPr>
          <w:i/>
        </w:rPr>
        <w:t>ЗАКАЗЧИК</w:t>
      </w:r>
      <w:r>
        <w:t xml:space="preserve"> обязуется давать по устному или письменному запросу </w:t>
      </w:r>
      <w:r>
        <w:rPr>
          <w:i/>
        </w:rPr>
        <w:t>ИСПОЛНИТЕЛЯ</w:t>
      </w:r>
      <w:r>
        <w:t xml:space="preserve"> исчерпывающие разъяснения и подтверждения в устной и письменной формах, а также обеспечивать выполнение необходимых копировально-множительных работ.</w:t>
      </w:r>
    </w:p>
    <w:p w:rsidR="00846664" w:rsidRDefault="00846664" w:rsidP="00846664">
      <w:pPr>
        <w:rPr>
          <w:szCs w:val="24"/>
        </w:rPr>
      </w:pPr>
      <w:r>
        <w:rPr>
          <w:szCs w:val="24"/>
        </w:rPr>
        <w:t xml:space="preserve">2.3. Создавать </w:t>
      </w:r>
      <w:r>
        <w:rPr>
          <w:i/>
        </w:rPr>
        <w:t>ИСПОЛНИТЕЛЮ</w:t>
      </w:r>
      <w:r>
        <w:rPr>
          <w:szCs w:val="24"/>
        </w:rPr>
        <w:t xml:space="preserve"> условия для своевременного и полного выполнения работ, в том числе, предоставлять помещение для проверки и хранения документов с оборудованными 4 (четырьмя) рабочими местами.</w:t>
      </w:r>
    </w:p>
    <w:p w:rsidR="00846664" w:rsidRPr="00733849" w:rsidRDefault="00846664" w:rsidP="00846664">
      <w:pPr>
        <w:pStyle w:val="4"/>
        <w:rPr>
          <w:snapToGrid w:val="0"/>
        </w:rPr>
      </w:pPr>
      <w:r w:rsidRPr="00733849">
        <w:rPr>
          <w:snapToGrid w:val="0"/>
        </w:rPr>
        <w:t>3. ЦЕНА ДОГОВОРА</w:t>
      </w:r>
    </w:p>
    <w:p w:rsidR="00846664" w:rsidRDefault="00846664" w:rsidP="00846664">
      <w:r w:rsidRPr="00733849">
        <w:rPr>
          <w:snapToGrid w:val="0"/>
        </w:rPr>
        <w:t xml:space="preserve">3.1. Стоимость услуг (цена Договора) составляет </w:t>
      </w:r>
      <w:r w:rsidR="00F41690" w:rsidRPr="00733849">
        <w:rPr>
          <w:snapToGrid w:val="0"/>
        </w:rPr>
        <w:t>4</w:t>
      </w:r>
      <w:r w:rsidR="00451504">
        <w:rPr>
          <w:snapToGrid w:val="0"/>
        </w:rPr>
        <w:t>9</w:t>
      </w:r>
      <w:r w:rsidRPr="00733849">
        <w:rPr>
          <w:snapToGrid w:val="0"/>
        </w:rPr>
        <w:t>0 000 (</w:t>
      </w:r>
      <w:r w:rsidR="00F41690" w:rsidRPr="00733849">
        <w:rPr>
          <w:snapToGrid w:val="0"/>
        </w:rPr>
        <w:t xml:space="preserve">Четыреста </w:t>
      </w:r>
      <w:r w:rsidR="00451504">
        <w:rPr>
          <w:snapToGrid w:val="0"/>
        </w:rPr>
        <w:t>девяносто</w:t>
      </w:r>
      <w:r w:rsidRPr="00733849">
        <w:rPr>
          <w:bCs/>
        </w:rPr>
        <w:t xml:space="preserve"> тысяч</w:t>
      </w:r>
      <w:r w:rsidRPr="00733849">
        <w:rPr>
          <w:snapToGrid w:val="0"/>
        </w:rPr>
        <w:t>) рублей 00 копеек (</w:t>
      </w:r>
      <w:r w:rsidRPr="00733849">
        <w:t>НДС не облагается на основании главы 26.2 «Упрощенная система налогообложения»).</w:t>
      </w:r>
    </w:p>
    <w:p w:rsidR="00846664" w:rsidRDefault="00846664" w:rsidP="00846664">
      <w:pPr>
        <w:pStyle w:val="4"/>
        <w:rPr>
          <w:snapToGrid w:val="0"/>
        </w:rPr>
      </w:pPr>
      <w:r>
        <w:rPr>
          <w:snapToGrid w:val="0"/>
        </w:rPr>
        <w:t>4. ПОРЯДОК РАСЧЕТОВ</w:t>
      </w:r>
    </w:p>
    <w:p w:rsidR="00846664" w:rsidRDefault="00F41690" w:rsidP="00846664">
      <w:r>
        <w:t xml:space="preserve">4.1. </w:t>
      </w:r>
      <w:r w:rsidR="00846664">
        <w:t>Оказание услуг подтверждается актом сдачи-приемки оказанных услуг.</w:t>
      </w:r>
    </w:p>
    <w:p w:rsidR="00846664" w:rsidRDefault="00846664" w:rsidP="00846664">
      <w:r>
        <w:t xml:space="preserve">4.2. Заказчик производит оплату услуг платежным поручением на расчетный счет Исполнителя в течение </w:t>
      </w:r>
      <w:r w:rsidR="002E0A25">
        <w:t>1</w:t>
      </w:r>
      <w:r w:rsidR="004D3868">
        <w:t>5</w:t>
      </w:r>
      <w:r>
        <w:t xml:space="preserve"> (</w:t>
      </w:r>
      <w:r w:rsidR="004D3868">
        <w:t>пятнадца</w:t>
      </w:r>
      <w:r w:rsidR="002E0A25">
        <w:t>ти</w:t>
      </w:r>
      <w:r>
        <w:t>) банковских дней после подписания акта сдачи-приемки оказанных услуг на основании выставленного Исполнителем счета.</w:t>
      </w:r>
    </w:p>
    <w:p w:rsidR="00846664" w:rsidRDefault="00846664" w:rsidP="00846664">
      <w:r>
        <w:t>4.3. Проценты на сумму долга за период пользования денежными средствами по ст.317.1 ГК РФ не начисляются.</w:t>
      </w:r>
    </w:p>
    <w:p w:rsidR="00846664" w:rsidRDefault="00846664" w:rsidP="00846664">
      <w:r>
        <w:t xml:space="preserve">4.4. После завершения оказания услуг </w:t>
      </w:r>
      <w:r>
        <w:rPr>
          <w:i/>
        </w:rPr>
        <w:t>ЗАКАЗЧИК</w:t>
      </w:r>
      <w:r>
        <w:t xml:space="preserve"> обязан принять оказанные услуги и оплатить их.</w:t>
      </w:r>
    </w:p>
    <w:p w:rsidR="00846664" w:rsidRDefault="00846664" w:rsidP="00846664">
      <w:r>
        <w:t xml:space="preserve">Единственным основанием для непринятия услуг могут быть только обоснованные и мотивированные претензии </w:t>
      </w:r>
      <w:r>
        <w:rPr>
          <w:i/>
        </w:rPr>
        <w:t>ЗАКАЗЧИКА</w:t>
      </w:r>
      <w:r>
        <w:t xml:space="preserve"> к качеству оказанных </w:t>
      </w:r>
      <w:r>
        <w:rPr>
          <w:i/>
        </w:rPr>
        <w:t>ИСПОЛНИТЕЛЕМ</w:t>
      </w:r>
      <w:r>
        <w:t xml:space="preserve"> услуг.</w:t>
      </w:r>
    </w:p>
    <w:p w:rsidR="00846664" w:rsidRDefault="00846664" w:rsidP="00846664">
      <w:r>
        <w:t xml:space="preserve">В противном случае, если акт сдачи-приемки оказанных услуг не подписывается </w:t>
      </w:r>
      <w:r>
        <w:rPr>
          <w:i/>
        </w:rPr>
        <w:t>ЗАКАЗЧИКОМ</w:t>
      </w:r>
      <w:r>
        <w:t xml:space="preserve"> по другим основаниям, услуги считаются принятыми по истечении 10 (десяти) банковских дней после представление </w:t>
      </w:r>
      <w:r>
        <w:rPr>
          <w:i/>
        </w:rPr>
        <w:t>ИСПОЛНИТЕЛЕМ</w:t>
      </w:r>
      <w:r>
        <w:t xml:space="preserve"> результатов оказанных услуг (независимо от подписания акта сдачи-приемки оказанных услуг).</w:t>
      </w:r>
    </w:p>
    <w:p w:rsidR="00846664" w:rsidRDefault="00846664" w:rsidP="00846664">
      <w:pPr>
        <w:pStyle w:val="4"/>
        <w:rPr>
          <w:snapToGrid w:val="0"/>
        </w:rPr>
      </w:pPr>
      <w:r>
        <w:rPr>
          <w:snapToGrid w:val="0"/>
        </w:rPr>
        <w:t>5. КОНФИДЕНЦИАЛЬНОСТЬ</w:t>
      </w:r>
    </w:p>
    <w:p w:rsidR="00846664" w:rsidRDefault="00846664" w:rsidP="00846664">
      <w:pPr>
        <w:rPr>
          <w:snapToGrid w:val="0"/>
        </w:rPr>
      </w:pPr>
      <w:r>
        <w:rPr>
          <w:snapToGrid w:val="0"/>
        </w:rPr>
        <w:t xml:space="preserve">5.1. </w:t>
      </w:r>
      <w:r>
        <w:rPr>
          <w:i/>
          <w:snapToGrid w:val="0"/>
        </w:rPr>
        <w:t xml:space="preserve">ИСПОЛНИТЕЛЬ </w:t>
      </w:r>
      <w:r>
        <w:rPr>
          <w:snapToGrid w:val="0"/>
        </w:rPr>
        <w:t xml:space="preserve">обязан сохранить в тайне информацию, которая стала ему известна при оказании </w:t>
      </w:r>
      <w:r>
        <w:rPr>
          <w:i/>
          <w:snapToGrid w:val="0"/>
        </w:rPr>
        <w:t xml:space="preserve">ЗАКАЗЧИКУ </w:t>
      </w:r>
      <w:r>
        <w:rPr>
          <w:snapToGrid w:val="0"/>
        </w:rPr>
        <w:t>консультационных услуг.</w:t>
      </w:r>
    </w:p>
    <w:p w:rsidR="00846664" w:rsidRDefault="00846664" w:rsidP="00846664">
      <w:pPr>
        <w:rPr>
          <w:snapToGrid w:val="0"/>
        </w:rPr>
      </w:pPr>
      <w:r>
        <w:rPr>
          <w:snapToGrid w:val="0"/>
        </w:rPr>
        <w:t>5.2. В случае передачи</w:t>
      </w:r>
      <w:r w:rsidR="00B131EF">
        <w:rPr>
          <w:snapToGrid w:val="0"/>
        </w:rPr>
        <w:t xml:space="preserve"> ЗАКАЗЧИКОМ</w:t>
      </w:r>
      <w:r>
        <w:rPr>
          <w:snapToGrid w:val="0"/>
        </w:rPr>
        <w:t xml:space="preserve"> информации и материалов третьим лицам </w:t>
      </w:r>
      <w:r>
        <w:rPr>
          <w:i/>
          <w:snapToGrid w:val="0"/>
        </w:rPr>
        <w:t xml:space="preserve">ИСПОЛНИТЕЛЬ </w:t>
      </w:r>
      <w:r>
        <w:rPr>
          <w:snapToGrid w:val="0"/>
        </w:rPr>
        <w:t xml:space="preserve">не несет ответственности за негативные последствия того, что эта информация не принесет пользы третьим лицам или каким-то образом повредит самому </w:t>
      </w:r>
      <w:r>
        <w:rPr>
          <w:i/>
          <w:snapToGrid w:val="0"/>
        </w:rPr>
        <w:t>ЗАКАЗЧИКУ</w:t>
      </w:r>
      <w:r>
        <w:rPr>
          <w:snapToGrid w:val="0"/>
        </w:rPr>
        <w:t>.</w:t>
      </w:r>
    </w:p>
    <w:p w:rsidR="004D3868" w:rsidRDefault="004D3868" w:rsidP="00846664">
      <w:pPr>
        <w:rPr>
          <w:snapToGrid w:val="0"/>
        </w:rPr>
      </w:pPr>
    </w:p>
    <w:p w:rsidR="00846664" w:rsidRDefault="00846664" w:rsidP="00846664">
      <w:pPr>
        <w:pStyle w:val="4"/>
        <w:rPr>
          <w:snapToGrid w:val="0"/>
        </w:rPr>
      </w:pPr>
      <w:r>
        <w:rPr>
          <w:snapToGrid w:val="0"/>
        </w:rPr>
        <w:t>6. ПРОЧИЕ УСЛОВИЯ</w:t>
      </w:r>
    </w:p>
    <w:p w:rsidR="00846664" w:rsidRDefault="00846664" w:rsidP="00846664">
      <w:pPr>
        <w:rPr>
          <w:snapToGrid w:val="0"/>
        </w:rPr>
      </w:pPr>
      <w:r>
        <w:rPr>
          <w:snapToGrid w:val="0"/>
        </w:rPr>
        <w:t xml:space="preserve">6.1. </w:t>
      </w:r>
      <w:r w:rsidR="00451504" w:rsidRPr="00C20D9A">
        <w:t>Настоящий Договор, вместе с Приложениями к нему, заключен и подписан в электронной форме с использованием электронной подписи на русском язык</w:t>
      </w:r>
      <w:r w:rsidR="00451504">
        <w:t>е</w:t>
      </w:r>
      <w:r w:rsidR="00451504" w:rsidRPr="00C20D9A">
        <w:t xml:space="preserve">. </w:t>
      </w:r>
      <w:r w:rsidR="00451504">
        <w:t xml:space="preserve">Стороны </w:t>
      </w:r>
      <w:r w:rsidR="00451504" w:rsidRPr="00C20D9A">
        <w:t>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napToGrid w:val="0"/>
        </w:rPr>
        <w:t>.</w:t>
      </w:r>
    </w:p>
    <w:p w:rsidR="00451504" w:rsidRDefault="00846664" w:rsidP="00846664">
      <w:r>
        <w:rPr>
          <w:snapToGrid w:val="0"/>
        </w:rPr>
        <w:t xml:space="preserve">6.2. </w:t>
      </w:r>
      <w:r w:rsidR="00451504">
        <w:rPr>
          <w:i/>
          <w:snapToGrid w:val="0"/>
        </w:rPr>
        <w:t>ИСПОЛНИТЕЛЬ</w:t>
      </w:r>
      <w:r w:rsidR="00451504" w:rsidRPr="00C20D9A">
        <w:t xml:space="preserve"> подтверждает, что е</w:t>
      </w:r>
      <w:r w:rsidR="009460AA">
        <w:t>му</w:t>
      </w:r>
      <w:bookmarkStart w:id="0" w:name="_GoBack"/>
      <w:bookmarkEnd w:id="0"/>
      <w:r w:rsidR="00451504" w:rsidRPr="00C20D9A">
        <w:t xml:space="preserve"> известны и понятны требования Федерального закона от 18.07.2011 № 223-ФЗ «О закупках товаров, работ, услуг </w:t>
      </w:r>
      <w:r w:rsidR="00451504" w:rsidRPr="00C20D9A">
        <w:lastRenderedPageBreak/>
        <w:t>отдельными видами юридических лиц», иных федеральных законов и нормативно-правовых актов, регулирующих отношения, связанные с проведением Компанией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451504" w:rsidRDefault="00451504" w:rsidP="00846664">
      <w:r>
        <w:t xml:space="preserve">6.3. </w:t>
      </w:r>
      <w:r>
        <w:rPr>
          <w:i/>
          <w:snapToGrid w:val="0"/>
        </w:rPr>
        <w:t>ИСПОЛНИТЕЛЬ</w:t>
      </w:r>
      <w:r w:rsidRPr="00C20D9A">
        <w:t xml:space="preserve"> гарантирует, что при подписании и исполнении Договора </w:t>
      </w:r>
      <w:r>
        <w:rPr>
          <w:i/>
          <w:snapToGrid w:val="0"/>
        </w:rPr>
        <w:t>ИСПОЛНИТЕЛЬ</w:t>
      </w:r>
      <w:r w:rsidRPr="00C20D9A">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451504" w:rsidRDefault="00451504" w:rsidP="00846664">
      <w:pPr>
        <w:rPr>
          <w:color w:val="000000"/>
          <w:shd w:val="clear" w:color="auto" w:fill="FFFFFF"/>
        </w:rPr>
      </w:pPr>
      <w:r w:rsidRPr="00176079">
        <w:rPr>
          <w:color w:val="000000"/>
          <w:shd w:val="clear" w:color="auto" w:fill="FFFFFF"/>
        </w:rPr>
        <w:t xml:space="preserve">При исполнении своих обязательств по Договору, </w:t>
      </w:r>
      <w:r>
        <w:rPr>
          <w:i/>
          <w:snapToGrid w:val="0"/>
        </w:rPr>
        <w:t>ИСПОЛНИТЕЛЬ</w:t>
      </w:r>
      <w:r w:rsidRPr="00176079">
        <w:rPr>
          <w:color w:val="000000"/>
          <w:shd w:val="clear" w:color="auto" w:fill="FFFFFF"/>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Pr>
          <w:i/>
          <w:snapToGrid w:val="0"/>
        </w:rPr>
        <w:t>ИСПОЛНИТЕЛЬ</w:t>
      </w:r>
      <w:r w:rsidRPr="00176079">
        <w:rPr>
          <w:color w:val="000000"/>
          <w:shd w:val="clear" w:color="auto" w:fill="FFFFFF"/>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846664" w:rsidRDefault="00451504" w:rsidP="00846664">
      <w:pPr>
        <w:rPr>
          <w:snapToGrid w:val="0"/>
        </w:rPr>
      </w:pPr>
      <w:r>
        <w:rPr>
          <w:snapToGrid w:val="0"/>
        </w:rPr>
        <w:t xml:space="preserve">6.4. </w:t>
      </w:r>
      <w:r w:rsidR="00846664">
        <w:rPr>
          <w:snapToGrid w:val="0"/>
        </w:rPr>
        <w:t xml:space="preserve">Настоящий Договор вступает в силу с момента его подписания и действует </w:t>
      </w:r>
      <w:r w:rsidR="00F41690">
        <w:rPr>
          <w:szCs w:val="24"/>
        </w:rPr>
        <w:t>до</w:t>
      </w:r>
      <w:r w:rsidR="00F41690">
        <w:rPr>
          <w:szCs w:val="24"/>
        </w:rPr>
        <w:br/>
      </w:r>
      <w:r w:rsidR="00846664">
        <w:rPr>
          <w:szCs w:val="24"/>
        </w:rPr>
        <w:t xml:space="preserve">31 </w:t>
      </w:r>
      <w:r w:rsidR="00106F6F">
        <w:rPr>
          <w:szCs w:val="24"/>
        </w:rPr>
        <w:t>декабря</w:t>
      </w:r>
      <w:r w:rsidR="00846664" w:rsidRPr="00B131EF">
        <w:rPr>
          <w:szCs w:val="24"/>
        </w:rPr>
        <w:t xml:space="preserve"> 201</w:t>
      </w:r>
      <w:r w:rsidR="00B817CB">
        <w:rPr>
          <w:szCs w:val="24"/>
        </w:rPr>
        <w:t>8</w:t>
      </w:r>
      <w:r w:rsidR="00846664" w:rsidRPr="00B131EF">
        <w:rPr>
          <w:szCs w:val="24"/>
        </w:rPr>
        <w:t xml:space="preserve"> года</w:t>
      </w:r>
      <w:r w:rsidR="00846664" w:rsidRPr="00B131EF">
        <w:rPr>
          <w:snapToGrid w:val="0"/>
        </w:rPr>
        <w:t>.</w:t>
      </w:r>
    </w:p>
    <w:p w:rsidR="00846664" w:rsidRDefault="00846664" w:rsidP="00846664">
      <w:pPr>
        <w:rPr>
          <w:snapToGrid w:val="0"/>
        </w:rPr>
      </w:pPr>
      <w:r>
        <w:rPr>
          <w:snapToGrid w:val="0"/>
        </w:rPr>
        <w:t>6.</w:t>
      </w:r>
      <w:r w:rsidR="00B817CB">
        <w:rPr>
          <w:snapToGrid w:val="0"/>
        </w:rPr>
        <w:t>5</w:t>
      </w:r>
      <w:r>
        <w:rPr>
          <w:snapToGrid w:val="0"/>
        </w:rPr>
        <w:t>. В случаях, не предусмотренных настоящим Договором, Стороны руководствуются действующим гражданским законодательством.</w:t>
      </w:r>
    </w:p>
    <w:p w:rsidR="00846664" w:rsidRDefault="00846664" w:rsidP="00846664">
      <w:pPr>
        <w:pStyle w:val="4"/>
        <w:rPr>
          <w:snapToGrid w:val="0"/>
        </w:rPr>
      </w:pPr>
      <w:r>
        <w:rPr>
          <w:snapToGrid w:val="0"/>
        </w:rPr>
        <w:t>7. АДРЕСА И РЕКВИЗИТЫ СТОРОН</w:t>
      </w:r>
    </w:p>
    <w:p w:rsidR="00846664" w:rsidRPr="00417D59" w:rsidRDefault="00846664" w:rsidP="00846664">
      <w:pPr>
        <w:spacing w:before="57"/>
        <w:rPr>
          <w:i/>
          <w:snapToGrid w:val="0"/>
          <w:szCs w:val="24"/>
        </w:rPr>
      </w:pPr>
      <w:r w:rsidRPr="00417D59">
        <w:rPr>
          <w:i/>
          <w:snapToGrid w:val="0"/>
          <w:szCs w:val="24"/>
        </w:rPr>
        <w:t>ЗАКАЗЧИК:</w:t>
      </w:r>
    </w:p>
    <w:p w:rsidR="00846664" w:rsidRPr="00417D59" w:rsidRDefault="00846664" w:rsidP="00846664">
      <w:pPr>
        <w:ind w:left="567" w:firstLine="0"/>
        <w:rPr>
          <w:b/>
          <w:i/>
          <w:iCs/>
          <w:szCs w:val="24"/>
        </w:rPr>
      </w:pPr>
      <w:r w:rsidRPr="00417D59">
        <w:rPr>
          <w:b/>
          <w:i/>
          <w:iCs/>
          <w:szCs w:val="24"/>
        </w:rPr>
        <w:t>Государственная компания «Ро</w:t>
      </w:r>
      <w:r w:rsidR="00C82029" w:rsidRPr="00417D59">
        <w:rPr>
          <w:b/>
          <w:i/>
          <w:iCs/>
          <w:szCs w:val="24"/>
        </w:rPr>
        <w:t>ссийские автомобильные дороги»</w:t>
      </w:r>
    </w:p>
    <w:p w:rsidR="00417D59" w:rsidRPr="00417D59" w:rsidRDefault="00417D59" w:rsidP="00417D59">
      <w:pPr>
        <w:rPr>
          <w:i/>
          <w:snapToGrid w:val="0"/>
          <w:szCs w:val="24"/>
        </w:rPr>
      </w:pPr>
      <w:r w:rsidRPr="00417D59">
        <w:rPr>
          <w:i/>
          <w:snapToGrid w:val="0"/>
          <w:szCs w:val="24"/>
        </w:rPr>
        <w:t xml:space="preserve">Адрес юридический: 127006, Москва, Страстной бульвар, д. 9, Россия </w:t>
      </w:r>
    </w:p>
    <w:p w:rsidR="00417D59" w:rsidRPr="00417D59" w:rsidRDefault="00417D59" w:rsidP="00417D59">
      <w:pPr>
        <w:rPr>
          <w:i/>
          <w:snapToGrid w:val="0"/>
          <w:szCs w:val="24"/>
        </w:rPr>
      </w:pPr>
      <w:r w:rsidRPr="00417D59">
        <w:rPr>
          <w:i/>
          <w:snapToGrid w:val="0"/>
          <w:szCs w:val="24"/>
        </w:rPr>
        <w:t>Адрес почтовый: 127006, Москва, Страстной бульвар, д. 9, Россия</w:t>
      </w:r>
    </w:p>
    <w:p w:rsidR="00417D59" w:rsidRPr="00417D59" w:rsidRDefault="00417D59" w:rsidP="00417D59">
      <w:pPr>
        <w:rPr>
          <w:i/>
          <w:snapToGrid w:val="0"/>
          <w:szCs w:val="24"/>
        </w:rPr>
      </w:pPr>
      <w:r w:rsidRPr="00417D59">
        <w:rPr>
          <w:i/>
          <w:snapToGrid w:val="0"/>
          <w:szCs w:val="24"/>
        </w:rPr>
        <w:t xml:space="preserve">ИНН </w:t>
      </w:r>
      <w:r w:rsidR="00680DA7" w:rsidRPr="00417D59">
        <w:rPr>
          <w:i/>
          <w:noProof/>
          <w:snapToGrid w:val="0"/>
          <w:szCs w:val="24"/>
        </w:rPr>
        <w:fldChar w:fldCharType="begin"/>
      </w:r>
      <w:r w:rsidRPr="00417D59">
        <w:rPr>
          <w:i/>
          <w:noProof/>
          <w:snapToGrid w:val="0"/>
          <w:szCs w:val="24"/>
        </w:rPr>
        <w:instrText xml:space="preserve"> MERGEFIELD "ИНН" </w:instrText>
      </w:r>
      <w:r w:rsidR="00680DA7" w:rsidRPr="00417D59">
        <w:rPr>
          <w:i/>
          <w:noProof/>
          <w:snapToGrid w:val="0"/>
          <w:szCs w:val="24"/>
        </w:rPr>
        <w:fldChar w:fldCharType="separate"/>
      </w:r>
      <w:r w:rsidRPr="00417D59">
        <w:rPr>
          <w:i/>
          <w:noProof/>
          <w:snapToGrid w:val="0"/>
          <w:szCs w:val="24"/>
        </w:rPr>
        <w:t xml:space="preserve"> 77</w:t>
      </w:r>
      <w:r w:rsidR="00680DA7" w:rsidRPr="00417D59">
        <w:rPr>
          <w:i/>
          <w:noProof/>
          <w:snapToGrid w:val="0"/>
          <w:szCs w:val="24"/>
        </w:rPr>
        <w:fldChar w:fldCharType="end"/>
      </w:r>
      <w:r w:rsidRPr="00417D59">
        <w:rPr>
          <w:i/>
          <w:noProof/>
          <w:snapToGrid w:val="0"/>
          <w:szCs w:val="24"/>
        </w:rPr>
        <w:t>17151380</w:t>
      </w:r>
      <w:r w:rsidRPr="00417D59">
        <w:rPr>
          <w:i/>
          <w:snapToGrid w:val="0"/>
          <w:szCs w:val="24"/>
        </w:rPr>
        <w:t xml:space="preserve"> /КПП 770701001</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 xml:space="preserve">Расчетный </w:t>
      </w:r>
      <w:proofErr w:type="gramStart"/>
      <w:r w:rsidRPr="00417D59">
        <w:rPr>
          <w:i/>
          <w:snapToGrid w:val="0"/>
          <w:szCs w:val="24"/>
        </w:rPr>
        <w:t>счет :</w:t>
      </w:r>
      <w:proofErr w:type="gramEnd"/>
      <w:r w:rsidRPr="00417D59">
        <w:rPr>
          <w:i/>
          <w:snapToGrid w:val="0"/>
          <w:szCs w:val="24"/>
        </w:rPr>
        <w:t xml:space="preserve"> 40501810400001001901</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Банковские реквизиты в казначействе:</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Межрегиональное операционное УФК</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 xml:space="preserve">(Государственная компания «Российские автомобильные дороги» л/с </w:t>
      </w:r>
      <w:r w:rsidR="00B817CB" w:rsidRPr="00B817CB">
        <w:rPr>
          <w:i/>
          <w:snapToGrid w:val="0"/>
          <w:szCs w:val="24"/>
        </w:rPr>
        <w:t>41956000840</w:t>
      </w:r>
      <w:r w:rsidRPr="00417D59">
        <w:rPr>
          <w:i/>
          <w:snapToGrid w:val="0"/>
          <w:szCs w:val="24"/>
        </w:rPr>
        <w:t>)</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Банк: Операционный департамент Банка России</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г. Москва 701</w:t>
      </w:r>
    </w:p>
    <w:p w:rsidR="00417D59" w:rsidRPr="00417D59" w:rsidRDefault="00417D59" w:rsidP="00417D59">
      <w:pPr>
        <w:tabs>
          <w:tab w:val="center" w:pos="317"/>
        </w:tabs>
        <w:autoSpaceDE w:val="0"/>
        <w:autoSpaceDN w:val="0"/>
        <w:adjustRightInd w:val="0"/>
        <w:rPr>
          <w:i/>
          <w:snapToGrid w:val="0"/>
          <w:szCs w:val="24"/>
        </w:rPr>
      </w:pPr>
      <w:r w:rsidRPr="00417D59">
        <w:rPr>
          <w:i/>
          <w:snapToGrid w:val="0"/>
          <w:szCs w:val="24"/>
        </w:rPr>
        <w:t xml:space="preserve">Идентификатор </w:t>
      </w:r>
      <w:r w:rsidR="00B817CB" w:rsidRPr="00B817CB">
        <w:rPr>
          <w:i/>
          <w:snapToGrid w:val="0"/>
          <w:szCs w:val="24"/>
        </w:rPr>
        <w:t>0000000010318Р050002</w:t>
      </w:r>
    </w:p>
    <w:p w:rsidR="00846664" w:rsidRPr="00B817CB" w:rsidRDefault="00417D59" w:rsidP="00417D59">
      <w:pPr>
        <w:pStyle w:val="a4"/>
        <w:ind w:firstLine="567"/>
        <w:jc w:val="both"/>
        <w:rPr>
          <w:rFonts w:ascii="Times New Roman" w:hAnsi="Times New Roman"/>
          <w:i/>
          <w:snapToGrid w:val="0"/>
          <w:color w:val="auto"/>
          <w:szCs w:val="24"/>
        </w:rPr>
      </w:pPr>
      <w:r w:rsidRPr="00B817CB">
        <w:rPr>
          <w:rFonts w:ascii="Times New Roman" w:hAnsi="Times New Roman"/>
          <w:i/>
          <w:snapToGrid w:val="0"/>
          <w:color w:val="auto"/>
          <w:szCs w:val="24"/>
        </w:rPr>
        <w:t>БИК 044501002</w:t>
      </w:r>
    </w:p>
    <w:p w:rsidR="00417D59" w:rsidRPr="00417D59" w:rsidRDefault="00417D59" w:rsidP="00417D59">
      <w:pPr>
        <w:pStyle w:val="a4"/>
        <w:ind w:firstLine="567"/>
        <w:jc w:val="both"/>
        <w:rPr>
          <w:rFonts w:asciiTheme="minorHAnsi" w:hAnsiTheme="minorHAnsi"/>
          <w:color w:val="auto"/>
          <w:szCs w:val="24"/>
        </w:rPr>
      </w:pPr>
    </w:p>
    <w:p w:rsidR="00846664" w:rsidRDefault="00846664" w:rsidP="00846664">
      <w:pPr>
        <w:rPr>
          <w:i/>
          <w:snapToGrid w:val="0"/>
        </w:rPr>
      </w:pPr>
      <w:r>
        <w:rPr>
          <w:i/>
          <w:snapToGrid w:val="0"/>
        </w:rPr>
        <w:t>ИСПОЛНИТЕЛЬ:</w:t>
      </w:r>
    </w:p>
    <w:p w:rsidR="00846664" w:rsidRPr="00C82029" w:rsidRDefault="00846664" w:rsidP="00846664">
      <w:pPr>
        <w:rPr>
          <w:b/>
          <w:i/>
          <w:iCs/>
        </w:rPr>
      </w:pPr>
      <w:r w:rsidRPr="00C82029">
        <w:rPr>
          <w:b/>
          <w:i/>
          <w:iCs/>
        </w:rPr>
        <w:t>ООО «Агентство «Налоги и финансовое право»</w:t>
      </w:r>
    </w:p>
    <w:p w:rsidR="00846664" w:rsidRPr="00C82029" w:rsidRDefault="00846664" w:rsidP="00C82029">
      <w:pPr>
        <w:ind w:left="567" w:firstLine="0"/>
        <w:rPr>
          <w:i/>
          <w:iCs/>
        </w:rPr>
      </w:pPr>
      <w:r w:rsidRPr="00C82029">
        <w:rPr>
          <w:i/>
          <w:iCs/>
        </w:rPr>
        <w:t xml:space="preserve">Адрес (юридический): </w:t>
      </w:r>
      <w:smartTag w:uri="urn:schemas-microsoft-com:office:smarttags" w:element="metricconverter">
        <w:smartTagPr>
          <w:attr w:name="ProductID" w:val="620050, г"/>
        </w:smartTagPr>
        <w:r w:rsidRPr="00C82029">
          <w:rPr>
            <w:i/>
            <w:iCs/>
          </w:rPr>
          <w:t>620050, г</w:t>
        </w:r>
      </w:smartTag>
      <w:r w:rsidRPr="00C82029">
        <w:rPr>
          <w:i/>
          <w:iCs/>
        </w:rPr>
        <w:t xml:space="preserve">. Екатеринбург, </w:t>
      </w:r>
      <w:r w:rsidR="00C82029">
        <w:rPr>
          <w:i/>
          <w:iCs/>
        </w:rPr>
        <w:t xml:space="preserve">ул. </w:t>
      </w:r>
      <w:proofErr w:type="spellStart"/>
      <w:r w:rsidR="00C82029">
        <w:rPr>
          <w:i/>
          <w:iCs/>
        </w:rPr>
        <w:t>Шувакишская</w:t>
      </w:r>
      <w:proofErr w:type="spellEnd"/>
      <w:r w:rsidR="00C82029">
        <w:rPr>
          <w:i/>
          <w:iCs/>
        </w:rPr>
        <w:t>, д. 2, корп. А,</w:t>
      </w:r>
      <w:r w:rsidR="00C82029">
        <w:rPr>
          <w:i/>
          <w:iCs/>
        </w:rPr>
        <w:br/>
      </w:r>
      <w:r w:rsidRPr="00C82029">
        <w:rPr>
          <w:i/>
          <w:iCs/>
        </w:rPr>
        <w:t>оф. 38</w:t>
      </w:r>
    </w:p>
    <w:p w:rsidR="00846664" w:rsidRPr="00C82029" w:rsidRDefault="00846664" w:rsidP="00846664">
      <w:pPr>
        <w:rPr>
          <w:i/>
          <w:iCs/>
        </w:rPr>
      </w:pPr>
      <w:r w:rsidRPr="00C82029">
        <w:rPr>
          <w:i/>
          <w:iCs/>
        </w:rPr>
        <w:t>Адрес (почтовый): 620</w:t>
      </w:r>
      <w:r w:rsidR="00F41690">
        <w:rPr>
          <w:i/>
          <w:iCs/>
        </w:rPr>
        <w:t>108</w:t>
      </w:r>
      <w:r w:rsidRPr="00C82029">
        <w:rPr>
          <w:i/>
          <w:iCs/>
        </w:rPr>
        <w:t>, г. Екатеринбург, ул. Луначарского, д.77 (офисное здание)</w:t>
      </w:r>
    </w:p>
    <w:p w:rsidR="00846664" w:rsidRPr="00C82029" w:rsidRDefault="00846664" w:rsidP="00846664">
      <w:pPr>
        <w:rPr>
          <w:i/>
          <w:iCs/>
        </w:rPr>
      </w:pPr>
      <w:r w:rsidRPr="00C82029">
        <w:rPr>
          <w:i/>
          <w:iCs/>
        </w:rPr>
        <w:t>ИНН 6659016677, КПП 667801001</w:t>
      </w:r>
    </w:p>
    <w:p w:rsidR="00846664" w:rsidRPr="00C82029" w:rsidRDefault="00846664" w:rsidP="00846664">
      <w:pPr>
        <w:rPr>
          <w:i/>
        </w:rPr>
      </w:pPr>
      <w:r w:rsidRPr="00C82029">
        <w:rPr>
          <w:i/>
        </w:rPr>
        <w:t>Уральский банк ПАО Сбербанк г. Екатеринбург</w:t>
      </w:r>
    </w:p>
    <w:p w:rsidR="00846664" w:rsidRPr="00C82029" w:rsidRDefault="00846664" w:rsidP="00846664">
      <w:pPr>
        <w:rPr>
          <w:i/>
        </w:rPr>
      </w:pPr>
      <w:r w:rsidRPr="00C82029">
        <w:rPr>
          <w:i/>
        </w:rPr>
        <w:t>р/с 40702810716160100694</w:t>
      </w:r>
    </w:p>
    <w:p w:rsidR="00846664" w:rsidRPr="00C82029" w:rsidRDefault="00846664" w:rsidP="00846664">
      <w:pPr>
        <w:rPr>
          <w:i/>
        </w:rPr>
      </w:pPr>
      <w:r w:rsidRPr="00C82029">
        <w:rPr>
          <w:i/>
        </w:rPr>
        <w:t>к/с 30101810500000000674</w:t>
      </w:r>
    </w:p>
    <w:p w:rsidR="00846664" w:rsidRPr="00C82029" w:rsidRDefault="00846664" w:rsidP="00846664">
      <w:pPr>
        <w:rPr>
          <w:i/>
        </w:rPr>
      </w:pPr>
      <w:r w:rsidRPr="00C82029">
        <w:rPr>
          <w:i/>
        </w:rPr>
        <w:t>БИК 046577674</w:t>
      </w:r>
    </w:p>
    <w:p w:rsidR="00846664" w:rsidRDefault="00846664" w:rsidP="00846664">
      <w:pPr>
        <w:pStyle w:val="a7"/>
        <w:rPr>
          <w:bCs/>
          <w:snapToGrid w:val="0"/>
          <w:spacing w:val="0"/>
        </w:rPr>
      </w:pPr>
    </w:p>
    <w:p w:rsidR="00846664" w:rsidRDefault="00846664" w:rsidP="00846664">
      <w:pPr>
        <w:tabs>
          <w:tab w:val="center" w:pos="2552"/>
          <w:tab w:val="center" w:pos="6804"/>
        </w:tabs>
        <w:rPr>
          <w:b/>
        </w:rPr>
      </w:pPr>
      <w:r>
        <w:tab/>
      </w:r>
      <w:r>
        <w:rPr>
          <w:b/>
        </w:rPr>
        <w:t>ЗАКАЗЧИК</w:t>
      </w:r>
      <w:r>
        <w:tab/>
      </w:r>
      <w:r>
        <w:rPr>
          <w:b/>
        </w:rPr>
        <w:t>ИСПОЛНИТЕЛЬ</w:t>
      </w:r>
    </w:p>
    <w:p w:rsidR="00846664" w:rsidRDefault="00846664" w:rsidP="00846664">
      <w:pPr>
        <w:tabs>
          <w:tab w:val="center" w:pos="2552"/>
          <w:tab w:val="center" w:pos="6804"/>
        </w:tabs>
      </w:pPr>
    </w:p>
    <w:p w:rsidR="00846664" w:rsidRDefault="00846664" w:rsidP="00846664">
      <w:pPr>
        <w:tabs>
          <w:tab w:val="center" w:pos="2552"/>
          <w:tab w:val="center" w:pos="6804"/>
        </w:tabs>
      </w:pPr>
    </w:p>
    <w:p w:rsidR="00846664" w:rsidRDefault="00846664" w:rsidP="00846664">
      <w:pPr>
        <w:tabs>
          <w:tab w:val="center" w:pos="2552"/>
          <w:tab w:val="center" w:pos="6804"/>
        </w:tabs>
      </w:pPr>
    </w:p>
    <w:p w:rsidR="00846664" w:rsidRPr="00846664" w:rsidRDefault="00846664" w:rsidP="00846664">
      <w:pPr>
        <w:pStyle w:val="a7"/>
        <w:tabs>
          <w:tab w:val="center" w:pos="2552"/>
          <w:tab w:val="center" w:pos="6804"/>
        </w:tabs>
        <w:rPr>
          <w:rFonts w:ascii="Times New Roman" w:hAnsi="Times New Roman" w:cs="Times New Roman"/>
          <w:spacing w:val="0"/>
        </w:rPr>
      </w:pPr>
      <w:r w:rsidRPr="00846664">
        <w:rPr>
          <w:rFonts w:ascii="Times New Roman" w:hAnsi="Times New Roman" w:cs="Times New Roman"/>
          <w:spacing w:val="0"/>
        </w:rPr>
        <w:tab/>
        <w:t>_________________ А.А. Яценко</w:t>
      </w:r>
      <w:r w:rsidRPr="00846664">
        <w:rPr>
          <w:rFonts w:ascii="Times New Roman" w:hAnsi="Times New Roman" w:cs="Times New Roman"/>
          <w:spacing w:val="0"/>
        </w:rPr>
        <w:tab/>
        <w:t>_______________ Е.Н. Белоусова</w:t>
      </w:r>
    </w:p>
    <w:p w:rsidR="00846664" w:rsidRDefault="00846664" w:rsidP="00846664">
      <w:pPr>
        <w:tabs>
          <w:tab w:val="center" w:pos="1985"/>
          <w:tab w:val="center" w:pos="6096"/>
        </w:tabs>
        <w:rPr>
          <w:sz w:val="20"/>
        </w:rPr>
      </w:pPr>
      <w:r>
        <w:rPr>
          <w:sz w:val="20"/>
        </w:rPr>
        <w:tab/>
        <w:t>м.п.</w:t>
      </w:r>
      <w:r>
        <w:rPr>
          <w:sz w:val="20"/>
        </w:rPr>
        <w:tab/>
        <w:t>м.п.</w:t>
      </w:r>
    </w:p>
    <w:p w:rsidR="00846664" w:rsidRDefault="00846664" w:rsidP="00846664">
      <w:pPr>
        <w:pStyle w:val="a7"/>
        <w:rPr>
          <w:bCs/>
          <w:snapToGrid w:val="0"/>
          <w:spacing w:val="0"/>
        </w:rPr>
      </w:pPr>
    </w:p>
    <w:p w:rsidR="00846664" w:rsidRPr="00CB7430" w:rsidRDefault="00846664" w:rsidP="00846664">
      <w:pPr>
        <w:pStyle w:val="a7"/>
        <w:jc w:val="right"/>
        <w:rPr>
          <w:rFonts w:ascii="Times New Roman" w:hAnsi="Times New Roman" w:cs="Times New Roman"/>
          <w:b/>
          <w:bCs/>
          <w:snapToGrid w:val="0"/>
          <w:spacing w:val="0"/>
        </w:rPr>
      </w:pPr>
      <w:r>
        <w:rPr>
          <w:bCs/>
          <w:snapToGrid w:val="0"/>
        </w:rPr>
        <w:br w:type="page"/>
      </w:r>
      <w:r w:rsidRPr="00CB7430">
        <w:rPr>
          <w:rFonts w:ascii="Times New Roman" w:hAnsi="Times New Roman" w:cs="Times New Roman"/>
          <w:b/>
          <w:bCs/>
          <w:snapToGrid w:val="0"/>
          <w:spacing w:val="0"/>
        </w:rPr>
        <w:lastRenderedPageBreak/>
        <w:t>Приложение № 1</w:t>
      </w:r>
    </w:p>
    <w:p w:rsidR="00846664" w:rsidRPr="00CB7430" w:rsidRDefault="00846664" w:rsidP="00846664">
      <w:pPr>
        <w:pStyle w:val="a7"/>
        <w:spacing w:line="264" w:lineRule="auto"/>
        <w:jc w:val="right"/>
        <w:rPr>
          <w:rFonts w:ascii="Times New Roman" w:hAnsi="Times New Roman" w:cs="Times New Roman"/>
          <w:snapToGrid w:val="0"/>
        </w:rPr>
      </w:pPr>
      <w:r w:rsidRPr="00CB7430">
        <w:rPr>
          <w:rFonts w:ascii="Times New Roman" w:hAnsi="Times New Roman" w:cs="Times New Roman"/>
          <w:bCs/>
          <w:snapToGrid w:val="0"/>
          <w:spacing w:val="0"/>
        </w:rPr>
        <w:t xml:space="preserve">к Договору </w:t>
      </w:r>
      <w:r w:rsidR="00B131EF" w:rsidRPr="00CB7430">
        <w:rPr>
          <w:rFonts w:ascii="Times New Roman" w:hAnsi="Times New Roman" w:cs="Times New Roman"/>
          <w:bCs/>
          <w:snapToGrid w:val="0"/>
          <w:spacing w:val="0"/>
        </w:rPr>
        <w:t>__________________/</w:t>
      </w:r>
      <w:r w:rsidR="00F41690" w:rsidRPr="00CB7430">
        <w:rPr>
          <w:rFonts w:ascii="Times New Roman" w:hAnsi="Times New Roman" w:cs="Times New Roman"/>
          <w:snapToGrid w:val="0"/>
        </w:rPr>
        <w:t>№</w:t>
      </w:r>
      <w:r w:rsidR="00B131EF" w:rsidRPr="00CB7430">
        <w:rPr>
          <w:rFonts w:ascii="Times New Roman" w:hAnsi="Times New Roman" w:cs="Times New Roman"/>
          <w:snapToGrid w:val="0"/>
        </w:rPr>
        <w:t>___________</w:t>
      </w:r>
    </w:p>
    <w:p w:rsidR="00846664" w:rsidRPr="00CB7430" w:rsidRDefault="00846664" w:rsidP="00846664">
      <w:pPr>
        <w:pStyle w:val="a7"/>
        <w:spacing w:line="264" w:lineRule="auto"/>
        <w:jc w:val="right"/>
        <w:rPr>
          <w:rFonts w:ascii="Times New Roman" w:hAnsi="Times New Roman" w:cs="Times New Roman"/>
          <w:bCs/>
          <w:snapToGrid w:val="0"/>
          <w:spacing w:val="0"/>
        </w:rPr>
      </w:pPr>
      <w:r w:rsidRPr="00CB7430">
        <w:rPr>
          <w:rFonts w:ascii="Times New Roman" w:hAnsi="Times New Roman" w:cs="Times New Roman"/>
          <w:bCs/>
          <w:snapToGrid w:val="0"/>
          <w:spacing w:val="0"/>
        </w:rPr>
        <w:t xml:space="preserve">на оказание информационных </w:t>
      </w:r>
    </w:p>
    <w:p w:rsidR="00846664" w:rsidRPr="00CB7430" w:rsidRDefault="00846664" w:rsidP="00846664">
      <w:pPr>
        <w:pStyle w:val="a7"/>
        <w:spacing w:line="264" w:lineRule="auto"/>
        <w:jc w:val="right"/>
        <w:rPr>
          <w:rFonts w:ascii="Times New Roman" w:hAnsi="Times New Roman" w:cs="Times New Roman"/>
          <w:bCs/>
          <w:snapToGrid w:val="0"/>
          <w:spacing w:val="0"/>
        </w:rPr>
      </w:pPr>
      <w:r w:rsidRPr="00CB7430">
        <w:rPr>
          <w:rFonts w:ascii="Times New Roman" w:hAnsi="Times New Roman" w:cs="Times New Roman"/>
          <w:bCs/>
          <w:snapToGrid w:val="0"/>
          <w:spacing w:val="0"/>
        </w:rPr>
        <w:t>и консультационных услуг</w:t>
      </w:r>
      <w:r w:rsidRPr="00CB7430">
        <w:rPr>
          <w:rFonts w:ascii="Times New Roman" w:hAnsi="Times New Roman" w:cs="Times New Roman"/>
          <w:bCs/>
          <w:snapToGrid w:val="0"/>
          <w:spacing w:val="0"/>
        </w:rPr>
        <w:br/>
        <w:t xml:space="preserve">от «___» </w:t>
      </w:r>
      <w:r w:rsidR="00B817CB">
        <w:rPr>
          <w:rFonts w:ascii="Times New Roman" w:hAnsi="Times New Roman" w:cs="Times New Roman"/>
          <w:bCs/>
          <w:snapToGrid w:val="0"/>
          <w:spacing w:val="0"/>
        </w:rPr>
        <w:t>________</w:t>
      </w:r>
      <w:r w:rsidRPr="00CB7430">
        <w:rPr>
          <w:rFonts w:ascii="Times New Roman" w:hAnsi="Times New Roman" w:cs="Times New Roman"/>
          <w:bCs/>
          <w:snapToGrid w:val="0"/>
          <w:spacing w:val="0"/>
        </w:rPr>
        <w:t xml:space="preserve"> 201</w:t>
      </w:r>
      <w:r w:rsidR="00B817CB">
        <w:rPr>
          <w:rFonts w:ascii="Times New Roman" w:hAnsi="Times New Roman" w:cs="Times New Roman"/>
          <w:bCs/>
          <w:snapToGrid w:val="0"/>
          <w:spacing w:val="0"/>
        </w:rPr>
        <w:t>8</w:t>
      </w:r>
      <w:r w:rsidRPr="00CB7430">
        <w:rPr>
          <w:rFonts w:ascii="Times New Roman" w:hAnsi="Times New Roman" w:cs="Times New Roman"/>
          <w:bCs/>
          <w:snapToGrid w:val="0"/>
          <w:spacing w:val="0"/>
        </w:rPr>
        <w:t xml:space="preserve"> года</w:t>
      </w:r>
    </w:p>
    <w:p w:rsidR="00846664" w:rsidRPr="00CB7430" w:rsidRDefault="00846664" w:rsidP="00846664">
      <w:pPr>
        <w:pStyle w:val="a7"/>
        <w:spacing w:line="264" w:lineRule="auto"/>
        <w:rPr>
          <w:rFonts w:ascii="Times New Roman" w:hAnsi="Times New Roman" w:cs="Times New Roman"/>
          <w:bCs/>
          <w:snapToGrid w:val="0"/>
          <w:spacing w:val="0"/>
        </w:rPr>
      </w:pPr>
    </w:p>
    <w:p w:rsidR="00846664" w:rsidRPr="00CB7430" w:rsidRDefault="00846664" w:rsidP="00846664">
      <w:pPr>
        <w:pStyle w:val="a7"/>
        <w:spacing w:line="264" w:lineRule="auto"/>
        <w:ind w:firstLine="0"/>
        <w:jc w:val="center"/>
        <w:rPr>
          <w:rFonts w:ascii="Times New Roman" w:hAnsi="Times New Roman" w:cs="Times New Roman"/>
          <w:b/>
          <w:bCs/>
          <w:snapToGrid w:val="0"/>
          <w:spacing w:val="0"/>
        </w:rPr>
      </w:pPr>
      <w:r w:rsidRPr="00CB7430">
        <w:rPr>
          <w:rFonts w:ascii="Times New Roman" w:hAnsi="Times New Roman" w:cs="Times New Roman"/>
          <w:b/>
          <w:bCs/>
          <w:snapToGrid w:val="0"/>
          <w:spacing w:val="0"/>
        </w:rPr>
        <w:t>Техническое задание на оказание информационных и консультационных услуг</w:t>
      </w:r>
    </w:p>
    <w:p w:rsidR="00846664" w:rsidRPr="00CB7430" w:rsidRDefault="00846664" w:rsidP="00846664">
      <w:pPr>
        <w:pStyle w:val="a7"/>
        <w:spacing w:line="264" w:lineRule="auto"/>
        <w:rPr>
          <w:rFonts w:ascii="Times New Roman" w:hAnsi="Times New Roman" w:cs="Times New Roman"/>
          <w:bCs/>
          <w:snapToGrid w:val="0"/>
          <w:spacing w:val="0"/>
        </w:rPr>
      </w:pPr>
    </w:p>
    <w:p w:rsidR="00846664" w:rsidRPr="00CB7430" w:rsidRDefault="00846664" w:rsidP="00846664">
      <w:pPr>
        <w:spacing w:line="264" w:lineRule="auto"/>
        <w:rPr>
          <w:snapToGrid w:val="0"/>
        </w:rPr>
      </w:pPr>
      <w:r w:rsidRPr="00CB7430">
        <w:rPr>
          <w:i/>
        </w:rPr>
        <w:t>ЗАКАЗЧИК:</w:t>
      </w:r>
      <w:r w:rsidRPr="00CB7430">
        <w:rPr>
          <w:snapToGrid w:val="0"/>
        </w:rPr>
        <w:t xml:space="preserve"> </w:t>
      </w:r>
      <w:r w:rsidRPr="00CB7430">
        <w:rPr>
          <w:b/>
          <w:iCs/>
        </w:rPr>
        <w:t>Государственная компания «Российские автомобильные дороги»,</w:t>
      </w:r>
      <w:r w:rsidRPr="00CB7430">
        <w:rPr>
          <w:i/>
          <w:iCs/>
        </w:rPr>
        <w:t xml:space="preserve"> </w:t>
      </w:r>
      <w:r w:rsidRPr="00CB7430">
        <w:t xml:space="preserve">в лице главного бухгалтера Яценко Андрея Александровича, действующего на основании доверенности от </w:t>
      </w:r>
      <w:r w:rsidR="00B817CB">
        <w:t>09</w:t>
      </w:r>
      <w:r w:rsidR="00B131EF" w:rsidRPr="00CB7430">
        <w:t>.02.201</w:t>
      </w:r>
      <w:r w:rsidR="00B817CB">
        <w:t>8</w:t>
      </w:r>
      <w:r w:rsidR="00B131EF" w:rsidRPr="00CB7430">
        <w:t xml:space="preserve"> г. № Д-</w:t>
      </w:r>
      <w:r w:rsidR="00B817CB">
        <w:t>1</w:t>
      </w:r>
      <w:r w:rsidR="00B817CB" w:rsidRPr="00796E92">
        <w:t>8140044</w:t>
      </w:r>
      <w:r w:rsidRPr="00CB7430">
        <w:rPr>
          <w:snapToGrid w:val="0"/>
        </w:rPr>
        <w:t>, с одной стороны, и</w:t>
      </w:r>
    </w:p>
    <w:p w:rsidR="00846664" w:rsidRPr="00CB7430" w:rsidRDefault="00846664" w:rsidP="00846664">
      <w:pPr>
        <w:spacing w:line="264" w:lineRule="auto"/>
        <w:rPr>
          <w:snapToGrid w:val="0"/>
        </w:rPr>
      </w:pPr>
      <w:r w:rsidRPr="00CB7430">
        <w:rPr>
          <w:i/>
        </w:rPr>
        <w:t>ИСПОЛНИТЕЛЬ</w:t>
      </w:r>
      <w:r w:rsidRPr="00CB7430">
        <w:rPr>
          <w:snapToGrid w:val="0"/>
        </w:rPr>
        <w:t xml:space="preserve">: </w:t>
      </w:r>
      <w:r w:rsidRPr="00CB7430">
        <w:rPr>
          <w:b/>
          <w:snapToGrid w:val="0"/>
        </w:rPr>
        <w:t>ООО «Агентство «Налоги и финансовое право»</w:t>
      </w:r>
      <w:r w:rsidRPr="00CB7430">
        <w:t xml:space="preserve"> (</w:t>
      </w:r>
      <w:r w:rsidR="00C82029" w:rsidRPr="00CB7430">
        <w:t>Саморегулируемой организации аудиторов Ассоциация «Содружество» (СРО ААС), ОРНЗ 11606069496</w:t>
      </w:r>
      <w:r w:rsidRPr="00CB7430">
        <w:t>)</w:t>
      </w:r>
      <w:r w:rsidRPr="00CB7430">
        <w:rPr>
          <w:snapToGrid w:val="0"/>
        </w:rPr>
        <w:t xml:space="preserve">, в лице </w:t>
      </w:r>
      <w:r w:rsidRPr="00CB7430">
        <w:rPr>
          <w:snapToGrid w:val="0"/>
          <w:color w:val="000000"/>
        </w:rPr>
        <w:t>директора Белоусовой Екатерины Николаевны, действующего на основании Устава</w:t>
      </w:r>
      <w:r w:rsidRPr="00CB7430">
        <w:rPr>
          <w:snapToGrid w:val="0"/>
        </w:rPr>
        <w:t>, с другой стороны,</w:t>
      </w:r>
    </w:p>
    <w:p w:rsidR="00846664" w:rsidRPr="00CB7430" w:rsidRDefault="00846664" w:rsidP="00C82029">
      <w:pPr>
        <w:rPr>
          <w:snapToGrid w:val="0"/>
        </w:rPr>
      </w:pPr>
      <w:r w:rsidRPr="00CB7430">
        <w:rPr>
          <w:snapToGrid w:val="0"/>
        </w:rPr>
        <w:t>согласовали Техническое задание на оказание консультационных услуг следующего содержания:</w:t>
      </w:r>
    </w:p>
    <w:p w:rsidR="00846664" w:rsidRPr="00CB7430" w:rsidRDefault="00846664" w:rsidP="00846664">
      <w:pPr>
        <w:pStyle w:val="4"/>
        <w:spacing w:before="120" w:line="264" w:lineRule="auto"/>
      </w:pPr>
      <w:r w:rsidRPr="00CB7430">
        <w:t>1. ОПИСАНИЕ УСЛУГ</w:t>
      </w:r>
    </w:p>
    <w:p w:rsidR="00846664" w:rsidRPr="00CB7430" w:rsidRDefault="00846664" w:rsidP="00846664">
      <w:pPr>
        <w:rPr>
          <w:rFonts w:eastAsia="MS Mincho"/>
        </w:rPr>
      </w:pPr>
      <w:r w:rsidRPr="00CB7430">
        <w:rPr>
          <w:i/>
          <w:snapToGrid w:val="0"/>
        </w:rPr>
        <w:t>ИСПОЛНИТЕЛЬ</w:t>
      </w:r>
      <w:r w:rsidRPr="00CB7430">
        <w:rPr>
          <w:snapToGrid w:val="0"/>
        </w:rPr>
        <w:t xml:space="preserve"> обязуется оказать </w:t>
      </w:r>
      <w:r w:rsidRPr="00CB7430">
        <w:rPr>
          <w:i/>
          <w:snapToGrid w:val="0"/>
        </w:rPr>
        <w:t>ЗАКАЗЧИКУ</w:t>
      </w:r>
      <w:r w:rsidRPr="00CB7430">
        <w:rPr>
          <w:snapToGrid w:val="0"/>
        </w:rPr>
        <w:t xml:space="preserve"> информационные и консультационные услуги (налоговый аудит) в виде подготовки экспертного заключения по результатам </w:t>
      </w:r>
      <w:r w:rsidRPr="00CB7430">
        <w:rPr>
          <w:rFonts w:eastAsia="MS Mincho"/>
        </w:rPr>
        <w:t xml:space="preserve">анализа ведения налогового учета, а также правильности начисления следующих налогов, уплачиваемых </w:t>
      </w:r>
      <w:r w:rsidRPr="00CB7430">
        <w:rPr>
          <w:rFonts w:eastAsia="MS Mincho"/>
          <w:i/>
        </w:rPr>
        <w:t>ЗАКАЗЧИКОМ</w:t>
      </w:r>
      <w:r w:rsidRPr="00CB7430">
        <w:rPr>
          <w:rFonts w:eastAsia="MS Mincho"/>
        </w:rPr>
        <w:t xml:space="preserve"> за девять месяцев 201</w:t>
      </w:r>
      <w:r w:rsidR="00B817CB">
        <w:rPr>
          <w:rFonts w:eastAsia="MS Mincho"/>
        </w:rPr>
        <w:t>8</w:t>
      </w:r>
      <w:r w:rsidRPr="00CB7430">
        <w:rPr>
          <w:rFonts w:eastAsia="MS Mincho"/>
        </w:rPr>
        <w:t xml:space="preserve"> года в связи с осуществлением деятельности по доверительному управлению автомобильными дорогами, иной деятельности и получением доходов:</w:t>
      </w:r>
    </w:p>
    <w:p w:rsidR="00846664" w:rsidRPr="00CB7430" w:rsidRDefault="00846664" w:rsidP="00846664">
      <w:pPr>
        <w:ind w:left="708" w:firstLine="0"/>
        <w:rPr>
          <w:rFonts w:eastAsia="MS Mincho"/>
        </w:rPr>
      </w:pPr>
      <w:r w:rsidRPr="00CB7430">
        <w:rPr>
          <w:rFonts w:eastAsia="MS Mincho"/>
        </w:rPr>
        <w:t>- налог на прибыль организаций;</w:t>
      </w:r>
    </w:p>
    <w:p w:rsidR="00846664" w:rsidRPr="00CB7430" w:rsidRDefault="00846664" w:rsidP="00846664">
      <w:pPr>
        <w:ind w:left="708" w:firstLine="0"/>
        <w:rPr>
          <w:rFonts w:eastAsia="MS Mincho"/>
        </w:rPr>
      </w:pPr>
      <w:r w:rsidRPr="00CB7430">
        <w:rPr>
          <w:rFonts w:eastAsia="MS Mincho"/>
        </w:rPr>
        <w:t>- налог на добавленную стоимость;</w:t>
      </w:r>
    </w:p>
    <w:p w:rsidR="00846664" w:rsidRPr="00CB7430" w:rsidRDefault="00846664" w:rsidP="00846664">
      <w:pPr>
        <w:ind w:left="708" w:firstLine="0"/>
        <w:rPr>
          <w:rFonts w:eastAsia="MS Mincho"/>
        </w:rPr>
      </w:pPr>
      <w:r w:rsidRPr="00CB7430">
        <w:rPr>
          <w:rFonts w:eastAsia="MS Mincho"/>
        </w:rPr>
        <w:t>- налог на имущество;</w:t>
      </w:r>
    </w:p>
    <w:p w:rsidR="00846664" w:rsidRPr="00CB7430" w:rsidRDefault="00846664" w:rsidP="00846664">
      <w:pPr>
        <w:ind w:left="708" w:firstLine="0"/>
        <w:rPr>
          <w:rFonts w:eastAsia="MS Mincho"/>
        </w:rPr>
      </w:pPr>
      <w:r w:rsidRPr="00CB7430">
        <w:rPr>
          <w:rFonts w:eastAsia="MS Mincho"/>
        </w:rPr>
        <w:t>- транспортный налог.</w:t>
      </w:r>
    </w:p>
    <w:p w:rsidR="00846664" w:rsidRPr="00CB7430" w:rsidRDefault="00846664" w:rsidP="00846664">
      <w:pPr>
        <w:pStyle w:val="4"/>
        <w:spacing w:before="120" w:line="264" w:lineRule="auto"/>
      </w:pPr>
      <w:r w:rsidRPr="00CB7430">
        <w:t>2. ПОРЯДОК И СРОКИ ВЫПОЛНЕНИЯ ОБЯЗАТЕЛЬСТВ ИСПОЛНИТЕЛЕМ</w:t>
      </w:r>
    </w:p>
    <w:p w:rsidR="00846664" w:rsidRPr="00CB7430" w:rsidRDefault="00846664" w:rsidP="00846664">
      <w:pPr>
        <w:rPr>
          <w:snapToGrid w:val="0"/>
        </w:rPr>
      </w:pPr>
      <w:r w:rsidRPr="00CB7430">
        <w:rPr>
          <w:snapToGrid w:val="0"/>
        </w:rPr>
        <w:t xml:space="preserve">2.1. Услуги оказываются </w:t>
      </w:r>
      <w:r w:rsidRPr="00CB7430">
        <w:rPr>
          <w:i/>
          <w:snapToGrid w:val="0"/>
        </w:rPr>
        <w:t>ЗАКАЗЧИКУ</w:t>
      </w:r>
      <w:r w:rsidRPr="00CB7430">
        <w:rPr>
          <w:snapToGrid w:val="0"/>
        </w:rPr>
        <w:t xml:space="preserve"> путем:</w:t>
      </w:r>
    </w:p>
    <w:p w:rsidR="00846664" w:rsidRPr="00CB7430" w:rsidRDefault="00846664" w:rsidP="00846664">
      <w:pPr>
        <w:rPr>
          <w:snapToGrid w:val="0"/>
        </w:rPr>
      </w:pPr>
      <w:r w:rsidRPr="00CB7430">
        <w:rPr>
          <w:snapToGrid w:val="0"/>
        </w:rPr>
        <w:t>- анализа представленных документов;</w:t>
      </w:r>
    </w:p>
    <w:p w:rsidR="00846664" w:rsidRPr="00CB7430" w:rsidRDefault="00376F80" w:rsidP="00846664">
      <w:pPr>
        <w:rPr>
          <w:snapToGrid w:val="0"/>
        </w:rPr>
      </w:pPr>
      <w:r>
        <w:rPr>
          <w:snapToGrid w:val="0"/>
        </w:rPr>
        <w:t xml:space="preserve">- </w:t>
      </w:r>
      <w:r w:rsidR="00846664" w:rsidRPr="00CB7430">
        <w:rPr>
          <w:snapToGrid w:val="0"/>
        </w:rPr>
        <w:t xml:space="preserve">составления Экспертного заключения по </w:t>
      </w:r>
      <w:r w:rsidR="00846664" w:rsidRPr="00CB7430">
        <w:rPr>
          <w:rStyle w:val="a6"/>
        </w:rPr>
        <w:t>вопросам, касающимся предмета</w:t>
      </w:r>
      <w:r w:rsidR="00846664" w:rsidRPr="00CB7430">
        <w:rPr>
          <w:snapToGrid w:val="0"/>
        </w:rPr>
        <w:t xml:space="preserve"> настоящего договора.</w:t>
      </w:r>
    </w:p>
    <w:p w:rsidR="00846664" w:rsidRPr="00CB7430" w:rsidRDefault="00846664" w:rsidP="00846664">
      <w:pPr>
        <w:rPr>
          <w:snapToGrid w:val="0"/>
        </w:rPr>
      </w:pPr>
      <w:r w:rsidRPr="00CB7430">
        <w:rPr>
          <w:snapToGrid w:val="0"/>
        </w:rPr>
        <w:t>2.2. Сроки оказания услуг:</w:t>
      </w:r>
    </w:p>
    <w:p w:rsidR="00846664" w:rsidRPr="00D8463A" w:rsidRDefault="00846664" w:rsidP="00846664">
      <w:pPr>
        <w:rPr>
          <w:snapToGrid w:val="0"/>
        </w:rPr>
      </w:pPr>
      <w:r w:rsidRPr="00D8463A">
        <w:rPr>
          <w:i/>
          <w:snapToGrid w:val="0"/>
        </w:rPr>
        <w:t>НАЧАЛО</w:t>
      </w:r>
      <w:r w:rsidRPr="00D8463A">
        <w:rPr>
          <w:snapToGrid w:val="0"/>
        </w:rPr>
        <w:t xml:space="preserve"> работы с документацией и учетными данными </w:t>
      </w:r>
      <w:r w:rsidRPr="00D8463A">
        <w:rPr>
          <w:i/>
          <w:snapToGrid w:val="0"/>
        </w:rPr>
        <w:t>ЗАКАЗЧИКА</w:t>
      </w:r>
      <w:r w:rsidRPr="00D8463A">
        <w:rPr>
          <w:snapToGrid w:val="0"/>
        </w:rPr>
        <w:t xml:space="preserve"> – </w:t>
      </w:r>
      <w:r w:rsidR="00F837C0" w:rsidRPr="00D8463A">
        <w:rPr>
          <w:snapToGrid w:val="0"/>
        </w:rPr>
        <w:t xml:space="preserve">10 декабря </w:t>
      </w:r>
      <w:r w:rsidRPr="00D8463A">
        <w:rPr>
          <w:snapToGrid w:val="0"/>
        </w:rPr>
        <w:t>201</w:t>
      </w:r>
      <w:r w:rsidR="00B817CB" w:rsidRPr="00D8463A">
        <w:rPr>
          <w:snapToGrid w:val="0"/>
        </w:rPr>
        <w:t>8</w:t>
      </w:r>
      <w:r w:rsidR="00F41690" w:rsidRPr="00D8463A">
        <w:rPr>
          <w:snapToGrid w:val="0"/>
        </w:rPr>
        <w:t xml:space="preserve"> </w:t>
      </w:r>
      <w:r w:rsidRPr="00D8463A">
        <w:rPr>
          <w:snapToGrid w:val="0"/>
        </w:rPr>
        <w:t>года.</w:t>
      </w:r>
    </w:p>
    <w:p w:rsidR="00846664" w:rsidRPr="00D8463A" w:rsidRDefault="00846664" w:rsidP="00846664">
      <w:pPr>
        <w:rPr>
          <w:snapToGrid w:val="0"/>
        </w:rPr>
      </w:pPr>
      <w:r w:rsidRPr="00D8463A">
        <w:rPr>
          <w:i/>
          <w:snapToGrid w:val="0"/>
        </w:rPr>
        <w:t>ОКОНЧАНИЕ</w:t>
      </w:r>
      <w:r w:rsidRPr="00D8463A">
        <w:rPr>
          <w:snapToGrid w:val="0"/>
        </w:rPr>
        <w:t xml:space="preserve"> работы с документацией и учетными данными </w:t>
      </w:r>
      <w:r w:rsidRPr="00D8463A">
        <w:rPr>
          <w:i/>
          <w:snapToGrid w:val="0"/>
        </w:rPr>
        <w:t>ЗАКАЗЧИКА</w:t>
      </w:r>
      <w:r w:rsidRPr="00D8463A">
        <w:rPr>
          <w:snapToGrid w:val="0"/>
        </w:rPr>
        <w:t xml:space="preserve"> –</w:t>
      </w:r>
      <w:r w:rsidRPr="00D8463A">
        <w:rPr>
          <w:snapToGrid w:val="0"/>
        </w:rPr>
        <w:br/>
      </w:r>
      <w:r w:rsidR="00F837C0" w:rsidRPr="00D8463A">
        <w:rPr>
          <w:snapToGrid w:val="0"/>
        </w:rPr>
        <w:t xml:space="preserve">14 </w:t>
      </w:r>
      <w:r w:rsidRPr="00D8463A">
        <w:rPr>
          <w:snapToGrid w:val="0"/>
        </w:rPr>
        <w:t>декабря 201</w:t>
      </w:r>
      <w:r w:rsidR="00B817CB" w:rsidRPr="00D8463A">
        <w:rPr>
          <w:snapToGrid w:val="0"/>
        </w:rPr>
        <w:t>8</w:t>
      </w:r>
      <w:r w:rsidRPr="00D8463A">
        <w:rPr>
          <w:snapToGrid w:val="0"/>
        </w:rPr>
        <w:t xml:space="preserve"> года.</w:t>
      </w:r>
    </w:p>
    <w:p w:rsidR="00846664" w:rsidRPr="00CB7430" w:rsidRDefault="00846664" w:rsidP="00846664">
      <w:pPr>
        <w:rPr>
          <w:snapToGrid w:val="0"/>
        </w:rPr>
      </w:pPr>
      <w:r w:rsidRPr="00D8463A">
        <w:rPr>
          <w:snapToGrid w:val="0"/>
        </w:rPr>
        <w:t xml:space="preserve">Срок предоставления экспертного заключения – </w:t>
      </w:r>
      <w:r w:rsidR="00F837C0" w:rsidRPr="00D8463A">
        <w:rPr>
          <w:snapToGrid w:val="0"/>
        </w:rPr>
        <w:t>2</w:t>
      </w:r>
      <w:r w:rsidR="00D8463A" w:rsidRPr="00D8463A">
        <w:rPr>
          <w:snapToGrid w:val="0"/>
        </w:rPr>
        <w:t>1</w:t>
      </w:r>
      <w:r w:rsidRPr="00D8463A">
        <w:rPr>
          <w:snapToGrid w:val="0"/>
        </w:rPr>
        <w:t xml:space="preserve"> декабря 201</w:t>
      </w:r>
      <w:r w:rsidR="00B817CB" w:rsidRPr="00D8463A">
        <w:rPr>
          <w:snapToGrid w:val="0"/>
        </w:rPr>
        <w:t>8</w:t>
      </w:r>
      <w:r w:rsidRPr="00D8463A">
        <w:rPr>
          <w:snapToGrid w:val="0"/>
        </w:rPr>
        <w:t xml:space="preserve"> года.</w:t>
      </w:r>
    </w:p>
    <w:p w:rsidR="00846664" w:rsidRPr="00CB7430" w:rsidRDefault="00846664" w:rsidP="00846664">
      <w:pPr>
        <w:rPr>
          <w:snapToGrid w:val="0"/>
        </w:rPr>
      </w:pPr>
      <w:r w:rsidRPr="00CB7430">
        <w:rPr>
          <w:snapToGrid w:val="0"/>
        </w:rPr>
        <w:t xml:space="preserve">Проект </w:t>
      </w:r>
      <w:r w:rsidR="00B7425C" w:rsidRPr="00CB7430">
        <w:rPr>
          <w:snapToGrid w:val="0"/>
        </w:rPr>
        <w:t xml:space="preserve">и финал </w:t>
      </w:r>
      <w:r w:rsidRPr="00CB7430">
        <w:rPr>
          <w:snapToGrid w:val="0"/>
        </w:rPr>
        <w:t xml:space="preserve">экспертного заключения предоставляется </w:t>
      </w:r>
      <w:r w:rsidRPr="00CB7430">
        <w:rPr>
          <w:i/>
          <w:snapToGrid w:val="0"/>
        </w:rPr>
        <w:t>ЗАКАЗЧИКУ</w:t>
      </w:r>
      <w:r w:rsidRPr="00CB7430">
        <w:rPr>
          <w:snapToGrid w:val="0"/>
        </w:rPr>
        <w:t xml:space="preserve"> в электронном виде на адрес </w:t>
      </w:r>
      <w:hyperlink r:id="rId4" w:history="1">
        <w:r w:rsidRPr="00CB7430">
          <w:rPr>
            <w:rStyle w:val="a3"/>
          </w:rPr>
          <w:t>A.Yatsenko@ruhw.ru</w:t>
        </w:r>
      </w:hyperlink>
      <w:r w:rsidRPr="00CB7430">
        <w:rPr>
          <w:snapToGrid w:val="0"/>
        </w:rPr>
        <w:t>.</w:t>
      </w:r>
    </w:p>
    <w:p w:rsidR="00846664" w:rsidRPr="00CB7430" w:rsidRDefault="00846664" w:rsidP="00846664">
      <w:pPr>
        <w:pStyle w:val="a7"/>
        <w:spacing w:line="264" w:lineRule="auto"/>
        <w:rPr>
          <w:rFonts w:ascii="Times New Roman" w:hAnsi="Times New Roman" w:cs="Times New Roman"/>
          <w:bCs/>
          <w:snapToGrid w:val="0"/>
          <w:spacing w:val="0"/>
        </w:rPr>
      </w:pPr>
    </w:p>
    <w:p w:rsidR="00846664" w:rsidRPr="00CB7430" w:rsidRDefault="00846664" w:rsidP="00846664">
      <w:pPr>
        <w:tabs>
          <w:tab w:val="center" w:pos="2552"/>
          <w:tab w:val="center" w:pos="6804"/>
        </w:tabs>
        <w:spacing w:line="264" w:lineRule="auto"/>
        <w:rPr>
          <w:b/>
        </w:rPr>
      </w:pPr>
      <w:r w:rsidRPr="00CB7430">
        <w:tab/>
      </w:r>
      <w:r w:rsidRPr="00CB7430">
        <w:rPr>
          <w:b/>
        </w:rPr>
        <w:t>ЗАКАЗЧИК</w:t>
      </w:r>
      <w:r w:rsidRPr="00CB7430">
        <w:tab/>
      </w:r>
      <w:r w:rsidRPr="00CB7430">
        <w:rPr>
          <w:b/>
        </w:rPr>
        <w:t>ИСПОЛНИТЕЛЬ</w:t>
      </w:r>
    </w:p>
    <w:p w:rsidR="00846664" w:rsidRPr="00CB7430" w:rsidRDefault="00846664" w:rsidP="00846664">
      <w:pPr>
        <w:tabs>
          <w:tab w:val="center" w:pos="2552"/>
          <w:tab w:val="center" w:pos="6804"/>
        </w:tabs>
        <w:spacing w:line="264" w:lineRule="auto"/>
      </w:pPr>
    </w:p>
    <w:p w:rsidR="00846664" w:rsidRPr="00CB7430" w:rsidRDefault="00846664" w:rsidP="00846664">
      <w:pPr>
        <w:tabs>
          <w:tab w:val="center" w:pos="2552"/>
          <w:tab w:val="center" w:pos="6804"/>
        </w:tabs>
        <w:spacing w:line="264" w:lineRule="auto"/>
      </w:pPr>
    </w:p>
    <w:p w:rsidR="00C82029" w:rsidRPr="00CB7430" w:rsidRDefault="00C82029" w:rsidP="00846664">
      <w:pPr>
        <w:tabs>
          <w:tab w:val="center" w:pos="2552"/>
          <w:tab w:val="center" w:pos="6804"/>
        </w:tabs>
        <w:spacing w:line="264" w:lineRule="auto"/>
      </w:pPr>
    </w:p>
    <w:p w:rsidR="00846664" w:rsidRPr="00CB7430" w:rsidRDefault="00846664" w:rsidP="00846664">
      <w:pPr>
        <w:pStyle w:val="a7"/>
        <w:tabs>
          <w:tab w:val="center" w:pos="2552"/>
          <w:tab w:val="center" w:pos="6804"/>
        </w:tabs>
        <w:spacing w:line="264" w:lineRule="auto"/>
        <w:rPr>
          <w:rFonts w:ascii="Times New Roman" w:hAnsi="Times New Roman" w:cs="Times New Roman"/>
          <w:bCs/>
          <w:snapToGrid w:val="0"/>
          <w:spacing w:val="0"/>
        </w:rPr>
      </w:pPr>
      <w:r w:rsidRPr="00CB7430">
        <w:rPr>
          <w:rFonts w:ascii="Times New Roman" w:hAnsi="Times New Roman" w:cs="Times New Roman"/>
          <w:spacing w:val="0"/>
        </w:rPr>
        <w:tab/>
        <w:t>_________________ А.А. Яценко</w:t>
      </w:r>
      <w:r w:rsidRPr="00CB7430">
        <w:rPr>
          <w:rFonts w:ascii="Times New Roman" w:hAnsi="Times New Roman" w:cs="Times New Roman"/>
          <w:spacing w:val="0"/>
        </w:rPr>
        <w:tab/>
        <w:t>_______________ Е.Н. Белоусова</w:t>
      </w:r>
    </w:p>
    <w:p w:rsidR="00467277" w:rsidRPr="00CB7430" w:rsidRDefault="00467277"/>
    <w:sectPr w:rsidR="00467277" w:rsidRPr="00CB7430" w:rsidSect="00071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Arial"/>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2A"/>
    <w:rsid w:val="00071369"/>
    <w:rsid w:val="00106F6F"/>
    <w:rsid w:val="00114E2E"/>
    <w:rsid w:val="001C346D"/>
    <w:rsid w:val="002E0A25"/>
    <w:rsid w:val="0031722C"/>
    <w:rsid w:val="00376F80"/>
    <w:rsid w:val="003A36D1"/>
    <w:rsid w:val="0041561A"/>
    <w:rsid w:val="00417D59"/>
    <w:rsid w:val="00435531"/>
    <w:rsid w:val="00451504"/>
    <w:rsid w:val="00467277"/>
    <w:rsid w:val="004D2587"/>
    <w:rsid w:val="004D3868"/>
    <w:rsid w:val="00680DA7"/>
    <w:rsid w:val="006E4356"/>
    <w:rsid w:val="00733849"/>
    <w:rsid w:val="007749E7"/>
    <w:rsid w:val="00846664"/>
    <w:rsid w:val="009460AA"/>
    <w:rsid w:val="009F6BF5"/>
    <w:rsid w:val="00A219D3"/>
    <w:rsid w:val="00B131EF"/>
    <w:rsid w:val="00B7425C"/>
    <w:rsid w:val="00B817CB"/>
    <w:rsid w:val="00C82029"/>
    <w:rsid w:val="00C931E4"/>
    <w:rsid w:val="00CB7430"/>
    <w:rsid w:val="00D8463A"/>
    <w:rsid w:val="00D9602A"/>
    <w:rsid w:val="00F24A19"/>
    <w:rsid w:val="00F41690"/>
    <w:rsid w:val="00F837C0"/>
    <w:rsid w:val="00F96C01"/>
    <w:rsid w:val="00FC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B2E516-70B2-40ED-B53E-5B8038A2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664"/>
    <w:pPr>
      <w:spacing w:after="0" w:line="240" w:lineRule="auto"/>
      <w:ind w:firstLine="567"/>
      <w:jc w:val="both"/>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46664"/>
    <w:pPr>
      <w:keepNext/>
      <w:keepLines/>
      <w:suppressLineNumbers/>
      <w:suppressAutoHyphens/>
      <w:spacing w:before="360" w:after="240"/>
      <w:ind w:firstLine="0"/>
      <w:jc w:val="center"/>
      <w:outlineLvl w:val="1"/>
    </w:pPr>
    <w:rPr>
      <w:rFonts w:ascii="Arial" w:hAnsi="Arial"/>
      <w:b/>
      <w:sz w:val="28"/>
    </w:rPr>
  </w:style>
  <w:style w:type="paragraph" w:styleId="4">
    <w:name w:val="heading 4"/>
    <w:basedOn w:val="a"/>
    <w:next w:val="a"/>
    <w:link w:val="40"/>
    <w:semiHidden/>
    <w:unhideWhenUsed/>
    <w:qFormat/>
    <w:rsid w:val="00846664"/>
    <w:pPr>
      <w:keepNext/>
      <w:keepLines/>
      <w:suppressLineNumbers/>
      <w:suppressAutoHyphens/>
      <w:spacing w:before="240" w:after="120"/>
      <w:ind w:firstLine="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6664"/>
    <w:rPr>
      <w:rFonts w:ascii="Arial" w:eastAsia="Times New Roman" w:hAnsi="Arial" w:cs="Times New Roman"/>
      <w:b/>
      <w:sz w:val="28"/>
      <w:szCs w:val="20"/>
      <w:lang w:eastAsia="ru-RU"/>
    </w:rPr>
  </w:style>
  <w:style w:type="character" w:customStyle="1" w:styleId="40">
    <w:name w:val="Заголовок 4 Знак"/>
    <w:basedOn w:val="a0"/>
    <w:link w:val="4"/>
    <w:semiHidden/>
    <w:rsid w:val="00846664"/>
    <w:rPr>
      <w:rFonts w:ascii="Times New Roman" w:eastAsia="Times New Roman" w:hAnsi="Times New Roman" w:cs="Times New Roman"/>
      <w:b/>
      <w:sz w:val="24"/>
      <w:szCs w:val="20"/>
      <w:lang w:eastAsia="ru-RU"/>
    </w:rPr>
  </w:style>
  <w:style w:type="character" w:styleId="a3">
    <w:name w:val="Hyperlink"/>
    <w:semiHidden/>
    <w:unhideWhenUsed/>
    <w:rsid w:val="00846664"/>
    <w:rPr>
      <w:color w:val="0000FF"/>
      <w:u w:val="single"/>
    </w:rPr>
  </w:style>
  <w:style w:type="paragraph" w:styleId="a4">
    <w:name w:val="Body Text"/>
    <w:basedOn w:val="a"/>
    <w:link w:val="a5"/>
    <w:semiHidden/>
    <w:unhideWhenUsed/>
    <w:rsid w:val="00846664"/>
    <w:pPr>
      <w:snapToGrid w:val="0"/>
      <w:ind w:firstLine="480"/>
      <w:jc w:val="left"/>
    </w:pPr>
    <w:rPr>
      <w:rFonts w:ascii="Journal" w:hAnsi="Journal"/>
      <w:color w:val="000000"/>
    </w:rPr>
  </w:style>
  <w:style w:type="character" w:customStyle="1" w:styleId="a5">
    <w:name w:val="Основной текст Знак"/>
    <w:basedOn w:val="a0"/>
    <w:link w:val="a4"/>
    <w:semiHidden/>
    <w:rsid w:val="00846664"/>
    <w:rPr>
      <w:rFonts w:ascii="Journal" w:eastAsia="Times New Roman" w:hAnsi="Journal" w:cs="Times New Roman"/>
      <w:color w:val="000000"/>
      <w:sz w:val="24"/>
      <w:szCs w:val="20"/>
      <w:lang w:eastAsia="ru-RU"/>
    </w:rPr>
  </w:style>
  <w:style w:type="character" w:customStyle="1" w:styleId="a6">
    <w:name w:val="Сжатый Знак"/>
    <w:link w:val="a7"/>
    <w:locked/>
    <w:rsid w:val="00846664"/>
    <w:rPr>
      <w:spacing w:val="-4"/>
      <w:sz w:val="24"/>
    </w:rPr>
  </w:style>
  <w:style w:type="paragraph" w:customStyle="1" w:styleId="a7">
    <w:name w:val="Сжатый"/>
    <w:basedOn w:val="a"/>
    <w:link w:val="a6"/>
    <w:rsid w:val="00846664"/>
    <w:rPr>
      <w:rFonts w:asciiTheme="minorHAnsi" w:eastAsiaTheme="minorHAnsi" w:hAnsiTheme="minorHAnsi" w:cstheme="minorBidi"/>
      <w:spacing w:val="-4"/>
      <w:szCs w:val="22"/>
      <w:lang w:eastAsia="en-US"/>
    </w:rPr>
  </w:style>
  <w:style w:type="paragraph" w:styleId="a8">
    <w:name w:val="Document Map"/>
    <w:basedOn w:val="a"/>
    <w:link w:val="a9"/>
    <w:uiPriority w:val="99"/>
    <w:semiHidden/>
    <w:unhideWhenUsed/>
    <w:rsid w:val="00114E2E"/>
    <w:rPr>
      <w:rFonts w:ascii="Tahoma" w:hAnsi="Tahoma" w:cs="Tahoma"/>
      <w:sz w:val="16"/>
      <w:szCs w:val="16"/>
    </w:rPr>
  </w:style>
  <w:style w:type="character" w:customStyle="1" w:styleId="a9">
    <w:name w:val="Схема документа Знак"/>
    <w:basedOn w:val="a0"/>
    <w:link w:val="a8"/>
    <w:uiPriority w:val="99"/>
    <w:semiHidden/>
    <w:rsid w:val="00114E2E"/>
    <w:rPr>
      <w:rFonts w:ascii="Tahoma" w:eastAsia="Times New Roman" w:hAnsi="Tahoma" w:cs="Tahoma"/>
      <w:sz w:val="16"/>
      <w:szCs w:val="16"/>
      <w:lang w:eastAsia="ru-RU"/>
    </w:rPr>
  </w:style>
  <w:style w:type="paragraph" w:customStyle="1" w:styleId="Style7">
    <w:name w:val="Style7"/>
    <w:basedOn w:val="a"/>
    <w:uiPriority w:val="99"/>
    <w:rsid w:val="00B131EF"/>
    <w:pPr>
      <w:widowControl w:val="0"/>
      <w:autoSpaceDE w:val="0"/>
      <w:autoSpaceDN w:val="0"/>
      <w:adjustRightInd w:val="0"/>
      <w:spacing w:line="299" w:lineRule="exact"/>
      <w:ind w:firstLine="677"/>
    </w:pPr>
    <w:rPr>
      <w:szCs w:val="24"/>
    </w:rPr>
  </w:style>
  <w:style w:type="paragraph" w:styleId="aa">
    <w:name w:val="List Paragraph"/>
    <w:basedOn w:val="a"/>
    <w:uiPriority w:val="34"/>
    <w:qFormat/>
    <w:rsid w:val="00B131EF"/>
    <w:pPr>
      <w:spacing w:after="160" w:line="259" w:lineRule="auto"/>
      <w:ind w:left="720" w:firstLine="0"/>
      <w:contextualSpacing/>
      <w:jc w:val="left"/>
    </w:pPr>
    <w:rPr>
      <w:rFonts w:ascii="Calibri" w:eastAsia="Calibri" w:hAnsi="Calibri"/>
      <w:sz w:val="22"/>
      <w:szCs w:val="22"/>
      <w:lang w:eastAsia="en-US"/>
    </w:rPr>
  </w:style>
  <w:style w:type="character" w:customStyle="1" w:styleId="FontStyle82">
    <w:name w:val="Font Style82"/>
    <w:uiPriority w:val="99"/>
    <w:rsid w:val="00B131EF"/>
    <w:rPr>
      <w:rFonts w:ascii="Times New Roman" w:hAnsi="Times New Roman" w:cs="Times New Roman"/>
      <w:color w:val="000000"/>
      <w:sz w:val="22"/>
      <w:szCs w:val="22"/>
    </w:rPr>
  </w:style>
  <w:style w:type="paragraph" w:customStyle="1" w:styleId="Style27">
    <w:name w:val="Style27"/>
    <w:basedOn w:val="a"/>
    <w:uiPriority w:val="99"/>
    <w:rsid w:val="00B131EF"/>
    <w:pPr>
      <w:widowControl w:val="0"/>
      <w:autoSpaceDE w:val="0"/>
      <w:autoSpaceDN w:val="0"/>
      <w:adjustRightInd w:val="0"/>
      <w:spacing w:line="274" w:lineRule="exact"/>
      <w:ind w:firstLine="0"/>
    </w:pPr>
    <w:rPr>
      <w:szCs w:val="24"/>
    </w:rPr>
  </w:style>
  <w:style w:type="character" w:styleId="ab">
    <w:name w:val="Strong"/>
    <w:qFormat/>
    <w:rsid w:val="00417D59"/>
    <w:rPr>
      <w:b/>
      <w:bCs/>
    </w:rPr>
  </w:style>
  <w:style w:type="paragraph" w:customStyle="1" w:styleId="2rus">
    <w:name w:val="Подзаголовок 2rus"/>
    <w:basedOn w:val="a"/>
    <w:rsid w:val="00F96C01"/>
    <w:pPr>
      <w:widowControl w:val="0"/>
      <w:autoSpaceDE w:val="0"/>
      <w:autoSpaceDN w:val="0"/>
      <w:adjustRightInd w:val="0"/>
      <w:ind w:firstLine="0"/>
      <w:jc w:val="left"/>
    </w:pPr>
    <w:rPr>
      <w:rFonts w:eastAsia="MS Mincho"/>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094">
      <w:bodyDiv w:val="1"/>
      <w:marLeft w:val="0"/>
      <w:marRight w:val="0"/>
      <w:marTop w:val="0"/>
      <w:marBottom w:val="0"/>
      <w:divBdr>
        <w:top w:val="none" w:sz="0" w:space="0" w:color="auto"/>
        <w:left w:val="none" w:sz="0" w:space="0" w:color="auto"/>
        <w:bottom w:val="none" w:sz="0" w:space="0" w:color="auto"/>
        <w:right w:val="none" w:sz="0" w:space="0" w:color="auto"/>
      </w:divBdr>
    </w:div>
    <w:div w:id="452479302">
      <w:bodyDiv w:val="1"/>
      <w:marLeft w:val="0"/>
      <w:marRight w:val="0"/>
      <w:marTop w:val="0"/>
      <w:marBottom w:val="0"/>
      <w:divBdr>
        <w:top w:val="none" w:sz="0" w:space="0" w:color="auto"/>
        <w:left w:val="none" w:sz="0" w:space="0" w:color="auto"/>
        <w:bottom w:val="none" w:sz="0" w:space="0" w:color="auto"/>
        <w:right w:val="none" w:sz="0" w:space="0" w:color="auto"/>
      </w:divBdr>
    </w:div>
    <w:div w:id="7753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atsenko@russianhighwa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Екатерина Геннадьевна (MSK0391 - antonova_eg)</dc:creator>
  <cp:lastModifiedBy>Лавров Владимир Сергеевич</cp:lastModifiedBy>
  <cp:revision>8</cp:revision>
  <cp:lastPrinted>2016-12-10T07:19:00Z</cp:lastPrinted>
  <dcterms:created xsi:type="dcterms:W3CDTF">2018-11-07T11:42:00Z</dcterms:created>
  <dcterms:modified xsi:type="dcterms:W3CDTF">2018-11-28T11:43:00Z</dcterms:modified>
</cp:coreProperties>
</file>