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RPr="001B75AE" w:rsidTr="00DF01BA">
        <w:tc>
          <w:tcPr>
            <w:tcW w:w="5166" w:type="dxa"/>
          </w:tcPr>
          <w:p w:rsidR="00DF01BA" w:rsidRPr="001B75AE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75A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1B75AE"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Pr="001B75AE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7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RPr="001B75AE" w:rsidTr="00DF01BA">
        <w:tc>
          <w:tcPr>
            <w:tcW w:w="10422" w:type="dxa"/>
            <w:gridSpan w:val="2"/>
            <w:hideMark/>
          </w:tcPr>
          <w:p w:rsidR="00DF01BA" w:rsidRPr="001B75AE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Pr="001B75AE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5AE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5AE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C34" w:rsidRPr="002B5C34" w:rsidRDefault="00DF01BA" w:rsidP="002B5C3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C12429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подпункта 35 пункта 2 статьи 11.1 «Аренда земельных участков»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Порядка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>, предметом которого является</w:t>
      </w:r>
      <w:r w:rsidR="002B5C3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2B5C34" w:rsidRPr="002B5C34">
        <w:rPr>
          <w:rFonts w:ascii="Times New Roman" w:eastAsia="Times New Roman" w:hAnsi="Times New Roman"/>
          <w:sz w:val="24"/>
          <w:szCs w:val="24"/>
          <w:lang w:eastAsia="ru-RU"/>
        </w:rPr>
        <w:t>ООО «Торговая Компания Паллет Стар» (Арендодатель) передает, а Государственная компания "Российские автомобильные дороги" (Арендатор) принимает во временное владение и пользование (аренду) часть земельного участка, расположенного в границах следующего земельного участка:</w:t>
      </w:r>
    </w:p>
    <w:p w:rsidR="002B5C34" w:rsidRPr="002B5C34" w:rsidRDefault="002B5C34" w:rsidP="002B5C3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Категория земель: </w:t>
      </w:r>
      <w:r w:rsidRPr="002B5C34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Земли населенных пунктов; </w:t>
      </w:r>
    </w:p>
    <w:p w:rsidR="002B5C34" w:rsidRPr="002B5C34" w:rsidRDefault="002B5C34" w:rsidP="002B5C3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C34">
        <w:rPr>
          <w:rFonts w:ascii="Times New Roman" w:eastAsia="Times New Roman" w:hAnsi="Times New Roman"/>
          <w:sz w:val="24"/>
          <w:szCs w:val="24"/>
          <w:lang w:eastAsia="ru-RU"/>
        </w:rPr>
        <w:t>• Разрешенное использование: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2B5C34" w:rsidRPr="002B5C34" w:rsidRDefault="002B5C34" w:rsidP="002B5C3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C34">
        <w:rPr>
          <w:rFonts w:ascii="Times New Roman" w:eastAsia="Times New Roman" w:hAnsi="Times New Roman"/>
          <w:sz w:val="24"/>
          <w:szCs w:val="24"/>
          <w:lang w:eastAsia="ru-RU"/>
        </w:rPr>
        <w:t xml:space="preserve">• Кадастровый номер: 50:17:0030102:341;  </w:t>
      </w:r>
    </w:p>
    <w:p w:rsidR="002B5C34" w:rsidRPr="002B5C34" w:rsidRDefault="002B5C34" w:rsidP="002B5C3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C34">
        <w:rPr>
          <w:rFonts w:ascii="Times New Roman" w:eastAsia="Times New Roman" w:hAnsi="Times New Roman"/>
          <w:sz w:val="24"/>
          <w:szCs w:val="24"/>
          <w:lang w:eastAsia="ru-RU"/>
        </w:rPr>
        <w:t xml:space="preserve">• Адрес: Московская область, Павлово-Посадский район, д. </w:t>
      </w:r>
      <w:proofErr w:type="spellStart"/>
      <w:r w:rsidRPr="002B5C34">
        <w:rPr>
          <w:rFonts w:ascii="Times New Roman" w:eastAsia="Times New Roman" w:hAnsi="Times New Roman"/>
          <w:sz w:val="24"/>
          <w:szCs w:val="24"/>
          <w:lang w:eastAsia="ru-RU"/>
        </w:rPr>
        <w:t>Грибаново</w:t>
      </w:r>
      <w:proofErr w:type="spellEnd"/>
      <w:r w:rsidRPr="002B5C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7383" w:rsidRDefault="002B5C34" w:rsidP="002B5C3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C34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земельного участка площадью 4574 </w:t>
      </w:r>
      <w:proofErr w:type="spellStart"/>
      <w:r w:rsidRPr="002B5C3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B5C34">
        <w:rPr>
          <w:rFonts w:ascii="Times New Roman" w:eastAsia="Times New Roman" w:hAnsi="Times New Roman"/>
          <w:sz w:val="24"/>
          <w:szCs w:val="24"/>
          <w:lang w:eastAsia="ru-RU"/>
        </w:rPr>
        <w:t xml:space="preserve">. в границах земельного участка с кадастровым номером 50:17:0030102:341 передается Арендатору для переустройства и размещения канализационной сети Ø1500 ПК-1568 (МУП </w:t>
      </w:r>
      <w:proofErr w:type="spellStart"/>
      <w:r w:rsidRPr="002B5C34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Pr="002B5C34">
        <w:rPr>
          <w:rFonts w:ascii="Times New Roman" w:eastAsia="Times New Roman" w:hAnsi="Times New Roman"/>
          <w:sz w:val="24"/>
          <w:szCs w:val="24"/>
          <w:lang w:eastAsia="ru-RU"/>
        </w:rPr>
        <w:t>. Электросталь МО «Производственно-техническое предприятие городского хозяйства»)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4" w:name="_GoBack"/>
      <w:bookmarkEnd w:id="4"/>
    </w:p>
    <w:p w:rsidR="0069513D" w:rsidRPr="00307E0B" w:rsidRDefault="00307E0B" w:rsidP="005C738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заключается </w:t>
      </w:r>
      <w:r w:rsidR="0069513D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2B5C34" w:rsidRPr="002B5C34">
        <w:rPr>
          <w:rFonts w:ascii="Times New Roman" w:eastAsia="Times New Roman" w:hAnsi="Times New Roman"/>
          <w:sz w:val="24"/>
          <w:szCs w:val="24"/>
          <w:lang w:eastAsia="ru-RU"/>
        </w:rPr>
        <w:t>Общество</w:t>
      </w:r>
      <w:r w:rsidR="002B5C3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B5C34" w:rsidRPr="002B5C34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ограниченной ответственностью «Торговая Компания Паллет Стар»</w:t>
      </w:r>
      <w:r w:rsidR="002B5C34">
        <w:rPr>
          <w:rFonts w:ascii="Times New Roman" w:eastAsia="Times New Roman" w:hAnsi="Times New Roman"/>
          <w:sz w:val="24"/>
          <w:szCs w:val="24"/>
          <w:lang w:eastAsia="ru-RU"/>
        </w:rPr>
        <w:t xml:space="preserve"> (сокращенное наименование ООО «</w:t>
      </w:r>
      <w:r w:rsidR="002B5C34" w:rsidRPr="002B5C34">
        <w:rPr>
          <w:rFonts w:ascii="Times New Roman" w:eastAsia="Times New Roman" w:hAnsi="Times New Roman"/>
          <w:sz w:val="24"/>
          <w:szCs w:val="24"/>
          <w:lang w:eastAsia="ru-RU"/>
        </w:rPr>
        <w:t>Торговая Компания Паллет Стар»</w:t>
      </w:r>
      <w:r w:rsidR="002B5C3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B5C34" w:rsidRPr="002B5C34">
        <w:rPr>
          <w:rFonts w:ascii="Times New Roman" w:eastAsia="Times New Roman" w:hAnsi="Times New Roman"/>
          <w:sz w:val="24"/>
          <w:szCs w:val="24"/>
          <w:lang w:eastAsia="ru-RU"/>
        </w:rPr>
        <w:t xml:space="preserve">, ОГРН 1165001050554, ИНН 5001107193, КПП 50010001, местонахождение: 143900, Московская область, город Балашиха, улица </w:t>
      </w:r>
      <w:proofErr w:type="spellStart"/>
      <w:r w:rsidR="002B5C34" w:rsidRPr="002B5C34">
        <w:rPr>
          <w:rFonts w:ascii="Times New Roman" w:eastAsia="Times New Roman" w:hAnsi="Times New Roman"/>
          <w:sz w:val="24"/>
          <w:szCs w:val="24"/>
          <w:lang w:eastAsia="ru-RU"/>
        </w:rPr>
        <w:t>Карбышева</w:t>
      </w:r>
      <w:proofErr w:type="spellEnd"/>
      <w:r w:rsidR="002B5C34" w:rsidRPr="002B5C34">
        <w:rPr>
          <w:rFonts w:ascii="Times New Roman" w:eastAsia="Times New Roman" w:hAnsi="Times New Roman"/>
          <w:sz w:val="24"/>
          <w:szCs w:val="24"/>
          <w:lang w:eastAsia="ru-RU"/>
        </w:rPr>
        <w:t xml:space="preserve">, дом 1, помещение 4, зарегистрированное 08.02.2016 ИФНС по </w:t>
      </w:r>
      <w:proofErr w:type="spellStart"/>
      <w:r w:rsidR="002B5C34" w:rsidRPr="002B5C34">
        <w:rPr>
          <w:rFonts w:ascii="Times New Roman" w:eastAsia="Times New Roman" w:hAnsi="Times New Roman"/>
          <w:sz w:val="24"/>
          <w:szCs w:val="24"/>
          <w:lang w:eastAsia="ru-RU"/>
        </w:rPr>
        <w:t>г.Электростали</w:t>
      </w:r>
      <w:proofErr w:type="spellEnd"/>
      <w:r w:rsidR="002B5C34" w:rsidRPr="002B5C34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2B5C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Pr="00307E0B" w:rsidRDefault="00DF01BA" w:rsidP="00725A8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Цена договора: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5C34" w:rsidRPr="00A12C0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B5C3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B5C34" w:rsidRPr="00A12C08">
        <w:rPr>
          <w:rFonts w:ascii="Times New Roman" w:eastAsia="Times New Roman" w:hAnsi="Times New Roman"/>
          <w:sz w:val="24"/>
          <w:szCs w:val="24"/>
          <w:lang w:eastAsia="ru-RU"/>
        </w:rPr>
        <w:t>225</w:t>
      </w:r>
      <w:r w:rsidR="002B5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5C34" w:rsidRPr="00A12C08">
        <w:rPr>
          <w:rFonts w:ascii="Times New Roman" w:eastAsia="Times New Roman" w:hAnsi="Times New Roman"/>
          <w:sz w:val="24"/>
          <w:szCs w:val="24"/>
          <w:lang w:eastAsia="ru-RU"/>
        </w:rPr>
        <w:t xml:space="preserve">832 </w:t>
      </w:r>
      <w:r w:rsidR="002B5C34" w:rsidRPr="00725A8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B5C34">
        <w:rPr>
          <w:rFonts w:ascii="Times New Roman" w:eastAsia="Times New Roman" w:hAnsi="Times New Roman"/>
          <w:sz w:val="24"/>
          <w:szCs w:val="24"/>
          <w:lang w:eastAsia="ru-RU"/>
        </w:rPr>
        <w:t>один миллион двести двадцать пять тысяч восемьсот тридцать два</w:t>
      </w:r>
      <w:r w:rsidR="002B5C34" w:rsidRPr="00725A87">
        <w:rPr>
          <w:rFonts w:ascii="Times New Roman" w:eastAsia="Times New Roman" w:hAnsi="Times New Roman"/>
          <w:sz w:val="24"/>
          <w:szCs w:val="24"/>
          <w:lang w:eastAsia="ru-RU"/>
        </w:rPr>
        <w:t>) рубл</w:t>
      </w:r>
      <w:r w:rsidR="002B5C3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2B5C34" w:rsidRPr="00725A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5C34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2B5C34" w:rsidRPr="00725A87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</w:t>
      </w:r>
      <w:r w:rsidR="002B5C34">
        <w:rPr>
          <w:rFonts w:ascii="Times New Roman" w:eastAsia="Times New Roman" w:hAnsi="Times New Roman"/>
          <w:sz w:val="24"/>
          <w:szCs w:val="24"/>
          <w:lang w:eastAsia="ru-RU"/>
        </w:rPr>
        <w:t>ек</w:t>
      </w:r>
      <w:r w:rsidR="002B5C34" w:rsidRPr="00725A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Pr="00307E0B" w:rsidRDefault="00DF01BA" w:rsidP="00687D9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739D">
        <w:rPr>
          <w:rFonts w:ascii="Times New Roman" w:eastAsia="Times New Roman" w:hAnsi="Times New Roman"/>
          <w:sz w:val="24"/>
          <w:szCs w:val="24"/>
          <w:lang w:eastAsia="ru-RU"/>
        </w:rPr>
        <w:t>Декабрь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 по </w:t>
      </w:r>
      <w:r w:rsidR="005C7383">
        <w:rPr>
          <w:rFonts w:ascii="Times New Roman" w:eastAsia="Times New Roman" w:hAnsi="Times New Roman"/>
          <w:sz w:val="24"/>
          <w:szCs w:val="24"/>
          <w:lang w:eastAsia="ru-RU"/>
        </w:rPr>
        <w:t>Декабрь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года.</w:t>
      </w:r>
    </w:p>
    <w:p w:rsidR="00DF01BA" w:rsidRPr="001B75AE" w:rsidRDefault="00DF01BA" w:rsidP="003001A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266A" w:rsidRPr="001B75AE" w:rsidRDefault="006A266A" w:rsidP="003001A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Pr="001B75AE" w:rsidRDefault="00DF01BA" w:rsidP="006A266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04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376"/>
        <w:gridCol w:w="3543"/>
      </w:tblGrid>
      <w:tr w:rsidR="00DF01BA" w:rsidRPr="001B75AE" w:rsidTr="00F43DE6">
        <w:tc>
          <w:tcPr>
            <w:tcW w:w="4537" w:type="dxa"/>
            <w:hideMark/>
          </w:tcPr>
          <w:p w:rsidR="00DF01BA" w:rsidRPr="001B75AE" w:rsidRDefault="00DF01BA" w:rsidP="00DA730A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75AE">
              <w:rPr>
                <w:rFonts w:ascii="Times New Roman" w:eastAsia="SimSun" w:hAnsi="Times New Roman"/>
                <w:sz w:val="24"/>
                <w:szCs w:val="24"/>
                <w:lang w:val="x-none" w:eastAsia="zh-CN"/>
              </w:rPr>
              <w:br w:type="page"/>
            </w:r>
            <w:r w:rsidR="00F43D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Заместитель председателя правления - </w:t>
            </w:r>
            <w:r w:rsidR="00F43DE6">
              <w:rPr>
                <w:rFonts w:ascii="Times New Roman" w:hAnsi="Times New Roman"/>
                <w:sz w:val="24"/>
                <w:szCs w:val="24"/>
              </w:rPr>
              <w:t>д</w:t>
            </w:r>
            <w:r w:rsidR="00277753" w:rsidRPr="001B75AE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="00DA730A">
              <w:rPr>
                <w:rFonts w:ascii="Times New Roman" w:hAnsi="Times New Roman"/>
                <w:sz w:val="24"/>
                <w:szCs w:val="24"/>
              </w:rPr>
              <w:t>Ц</w:t>
            </w:r>
            <w:r w:rsidR="00277753" w:rsidRPr="001B75AE">
              <w:rPr>
                <w:rFonts w:ascii="Times New Roman" w:hAnsi="Times New Roman"/>
                <w:sz w:val="24"/>
                <w:szCs w:val="24"/>
              </w:rPr>
              <w:t>ентра управления проектами</w:t>
            </w:r>
          </w:p>
        </w:tc>
        <w:tc>
          <w:tcPr>
            <w:tcW w:w="2376" w:type="dxa"/>
          </w:tcPr>
          <w:p w:rsidR="00DF01BA" w:rsidRPr="001B75AE" w:rsidRDefault="00DF01BA" w:rsidP="003001A4">
            <w:pPr>
              <w:tabs>
                <w:tab w:val="left" w:pos="1134"/>
              </w:tabs>
              <w:spacing w:line="240" w:lineRule="auto"/>
              <w:ind w:firstLine="851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3543" w:type="dxa"/>
            <w:hideMark/>
          </w:tcPr>
          <w:p w:rsidR="003001A4" w:rsidRPr="001B75AE" w:rsidRDefault="003001A4" w:rsidP="00277753">
            <w:pPr>
              <w:tabs>
                <w:tab w:val="left" w:pos="1134"/>
                <w:tab w:val="center" w:pos="2089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01BA" w:rsidRPr="001B75AE" w:rsidRDefault="003F6B0B" w:rsidP="003001A4">
            <w:pPr>
              <w:tabs>
                <w:tab w:val="left" w:pos="1134"/>
                <w:tab w:val="center" w:pos="2089"/>
              </w:tabs>
              <w:spacing w:line="240" w:lineRule="auto"/>
              <w:ind w:firstLine="851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Т.Н. Чулкова</w:t>
            </w:r>
          </w:p>
        </w:tc>
      </w:tr>
    </w:tbl>
    <w:p w:rsidR="003001A4" w:rsidRPr="001B75AE" w:rsidRDefault="003001A4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001A4" w:rsidRPr="001B75AE" w:rsidSect="003001A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A"/>
    <w:rsid w:val="00066F64"/>
    <w:rsid w:val="00122097"/>
    <w:rsid w:val="001B75AE"/>
    <w:rsid w:val="00277753"/>
    <w:rsid w:val="002B5C34"/>
    <w:rsid w:val="003001A4"/>
    <w:rsid w:val="00307E0B"/>
    <w:rsid w:val="00347EB4"/>
    <w:rsid w:val="003F55B9"/>
    <w:rsid w:val="003F6B0B"/>
    <w:rsid w:val="00402BF2"/>
    <w:rsid w:val="00421A88"/>
    <w:rsid w:val="00445D59"/>
    <w:rsid w:val="005036C7"/>
    <w:rsid w:val="005A6F2F"/>
    <w:rsid w:val="005C7383"/>
    <w:rsid w:val="00687D97"/>
    <w:rsid w:val="0069513D"/>
    <w:rsid w:val="006A266A"/>
    <w:rsid w:val="00725A87"/>
    <w:rsid w:val="00806DA1"/>
    <w:rsid w:val="008A246D"/>
    <w:rsid w:val="009361B6"/>
    <w:rsid w:val="00A475B0"/>
    <w:rsid w:val="00A75CDA"/>
    <w:rsid w:val="00AE2A7A"/>
    <w:rsid w:val="00B01308"/>
    <w:rsid w:val="00B97D8B"/>
    <w:rsid w:val="00C12429"/>
    <w:rsid w:val="00C21C4D"/>
    <w:rsid w:val="00C525E1"/>
    <w:rsid w:val="00C75FAD"/>
    <w:rsid w:val="00D56C10"/>
    <w:rsid w:val="00D6739D"/>
    <w:rsid w:val="00DA730A"/>
    <w:rsid w:val="00DF01BA"/>
    <w:rsid w:val="00DF4C4C"/>
    <w:rsid w:val="00E11468"/>
    <w:rsid w:val="00E5140E"/>
    <w:rsid w:val="00EE6882"/>
    <w:rsid w:val="00EF3A1D"/>
    <w:rsid w:val="00F43DE6"/>
    <w:rsid w:val="00F6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F840-3140-46BA-A2AE-75FAB2E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Пасечникова Алина Евгеньевна</cp:lastModifiedBy>
  <cp:revision>32</cp:revision>
  <cp:lastPrinted>2017-07-13T12:24:00Z</cp:lastPrinted>
  <dcterms:created xsi:type="dcterms:W3CDTF">2016-10-12T14:24:00Z</dcterms:created>
  <dcterms:modified xsi:type="dcterms:W3CDTF">2017-12-25T11:51:00Z</dcterms:modified>
</cp:coreProperties>
</file>