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1C" w:rsidRPr="00AF109C" w:rsidRDefault="005239A2" w:rsidP="00EA0055">
      <w:pPr>
        <w:jc w:val="center"/>
        <w:rPr>
          <w:b/>
          <w:sz w:val="26"/>
          <w:szCs w:val="26"/>
        </w:rPr>
      </w:pPr>
      <w:proofErr w:type="gramStart"/>
      <w:r w:rsidRPr="00AF109C">
        <w:rPr>
          <w:b/>
          <w:sz w:val="26"/>
          <w:szCs w:val="26"/>
        </w:rPr>
        <w:t xml:space="preserve">Протокол вскрытия конвертов с </w:t>
      </w:r>
      <w:r w:rsidR="00387582" w:rsidRPr="00AF109C">
        <w:rPr>
          <w:b/>
          <w:sz w:val="26"/>
          <w:szCs w:val="26"/>
        </w:rPr>
        <w:t>Конкурсными З</w:t>
      </w:r>
      <w:r w:rsidRPr="00AF109C">
        <w:rPr>
          <w:b/>
          <w:sz w:val="26"/>
          <w:szCs w:val="26"/>
        </w:rPr>
        <w:t xml:space="preserve">аявками и открытия доступа к поданным в форме электронных документов </w:t>
      </w:r>
      <w:r w:rsidR="00387582" w:rsidRPr="00AF109C">
        <w:rPr>
          <w:b/>
          <w:sz w:val="26"/>
          <w:szCs w:val="26"/>
        </w:rPr>
        <w:t>Конкурсным З</w:t>
      </w:r>
      <w:r w:rsidRPr="00AF109C">
        <w:rPr>
          <w:b/>
          <w:sz w:val="26"/>
          <w:szCs w:val="26"/>
        </w:rPr>
        <w:t xml:space="preserve">аявкам на участие в </w:t>
      </w:r>
      <w:r w:rsidR="00387582" w:rsidRPr="00AF109C">
        <w:rPr>
          <w:b/>
          <w:sz w:val="26"/>
          <w:szCs w:val="26"/>
        </w:rPr>
        <w:t xml:space="preserve">Открытом Одноэтапном Конкурсе </w:t>
      </w:r>
      <w:r w:rsidR="008B5747" w:rsidRPr="00AF109C">
        <w:rPr>
          <w:b/>
          <w:sz w:val="26"/>
          <w:szCs w:val="26"/>
        </w:rPr>
        <w:t xml:space="preserve">на </w:t>
      </w:r>
      <w:r w:rsidR="00331A03" w:rsidRPr="00AF109C">
        <w:rPr>
          <w:b/>
          <w:sz w:val="26"/>
          <w:szCs w:val="26"/>
        </w:rPr>
        <w:t>право заключения Договора на оказание услуг по техническому надзору при проведении подрядных работ по «Ремонту автомобильной дороги М-4 «Дон» от Москвы через Воронеж, Ростов-на-Дону, Краснодар до Новороссийска на участках км 225+600 – км 235+000 (альтернативная</w:t>
      </w:r>
      <w:proofErr w:type="gramEnd"/>
      <w:r w:rsidR="00331A03" w:rsidRPr="00AF109C">
        <w:rPr>
          <w:b/>
          <w:sz w:val="26"/>
          <w:szCs w:val="26"/>
        </w:rPr>
        <w:t xml:space="preserve"> дорога) в Тульской области, </w:t>
      </w:r>
      <w:proofErr w:type="gramStart"/>
      <w:r w:rsidR="00331A03" w:rsidRPr="00AF109C">
        <w:rPr>
          <w:b/>
          <w:sz w:val="26"/>
          <w:szCs w:val="26"/>
        </w:rPr>
        <w:t>км</w:t>
      </w:r>
      <w:proofErr w:type="gramEnd"/>
      <w:r w:rsidR="00331A03" w:rsidRPr="00AF109C">
        <w:rPr>
          <w:b/>
          <w:sz w:val="26"/>
          <w:szCs w:val="26"/>
        </w:rPr>
        <w:t xml:space="preserve"> 414+700 - км 428+000 (проезд по г. Задонск),  км 438+000– км 463+850 (альтернативная дорога) в Липецкой области»</w:t>
      </w:r>
    </w:p>
    <w:p w:rsidR="00776E21" w:rsidRPr="00AF109C" w:rsidRDefault="00776E21" w:rsidP="00EA0055">
      <w:pPr>
        <w:jc w:val="center"/>
        <w:rPr>
          <w:b/>
          <w:sz w:val="26"/>
          <w:szCs w:val="26"/>
        </w:rPr>
      </w:pPr>
    </w:p>
    <w:p w:rsidR="005239A2" w:rsidRPr="00AF109C" w:rsidRDefault="00331A03" w:rsidP="005239A2">
      <w:pPr>
        <w:jc w:val="both"/>
        <w:rPr>
          <w:sz w:val="26"/>
          <w:szCs w:val="26"/>
        </w:rPr>
      </w:pPr>
      <w:r w:rsidRPr="00AF109C">
        <w:rPr>
          <w:sz w:val="26"/>
          <w:szCs w:val="26"/>
          <w:u w:val="single"/>
        </w:rPr>
        <w:t>2</w:t>
      </w:r>
      <w:r w:rsidRPr="00AF109C">
        <w:rPr>
          <w:sz w:val="26"/>
          <w:szCs w:val="26"/>
          <w:u w:val="single"/>
          <w:lang w:val="en-US"/>
        </w:rPr>
        <w:t>4</w:t>
      </w:r>
      <w:r w:rsidR="008B5747" w:rsidRPr="00AF109C">
        <w:rPr>
          <w:sz w:val="26"/>
          <w:szCs w:val="26"/>
          <w:u w:val="single"/>
        </w:rPr>
        <w:t>.</w:t>
      </w:r>
      <w:r w:rsidR="00F85D21" w:rsidRPr="00AF109C">
        <w:rPr>
          <w:sz w:val="26"/>
          <w:szCs w:val="26"/>
          <w:u w:val="single"/>
        </w:rPr>
        <w:t>0</w:t>
      </w:r>
      <w:r w:rsidRPr="00AF109C">
        <w:rPr>
          <w:sz w:val="26"/>
          <w:szCs w:val="26"/>
          <w:u w:val="single"/>
          <w:lang w:val="en-US"/>
        </w:rPr>
        <w:t>7</w:t>
      </w:r>
      <w:r w:rsidR="005239A2" w:rsidRPr="00AF109C">
        <w:rPr>
          <w:sz w:val="26"/>
          <w:szCs w:val="26"/>
          <w:u w:val="single"/>
        </w:rPr>
        <w:t>.201</w:t>
      </w:r>
      <w:r w:rsidR="00F85D21" w:rsidRPr="00AF109C">
        <w:rPr>
          <w:sz w:val="26"/>
          <w:szCs w:val="26"/>
          <w:u w:val="single"/>
        </w:rPr>
        <w:t xml:space="preserve">3 </w:t>
      </w:r>
      <w:r w:rsidR="005239A2" w:rsidRPr="00AF109C">
        <w:rPr>
          <w:sz w:val="26"/>
          <w:szCs w:val="26"/>
        </w:rPr>
        <w:t xml:space="preserve">                      </w:t>
      </w:r>
      <w:r w:rsidR="00E66306" w:rsidRPr="00AF109C">
        <w:rPr>
          <w:sz w:val="26"/>
          <w:szCs w:val="26"/>
        </w:rPr>
        <w:t xml:space="preserve">                          </w:t>
      </w:r>
      <w:r w:rsidR="005239A2" w:rsidRPr="00AF109C">
        <w:rPr>
          <w:sz w:val="26"/>
          <w:szCs w:val="26"/>
        </w:rPr>
        <w:t xml:space="preserve">        </w:t>
      </w:r>
      <w:r w:rsidR="00747A18" w:rsidRPr="00AF109C">
        <w:rPr>
          <w:sz w:val="26"/>
          <w:szCs w:val="26"/>
        </w:rPr>
        <w:t xml:space="preserve">         </w:t>
      </w:r>
      <w:r w:rsidR="002241BD">
        <w:rPr>
          <w:sz w:val="26"/>
          <w:szCs w:val="26"/>
        </w:rPr>
        <w:t xml:space="preserve">                </w:t>
      </w:r>
      <w:r w:rsidR="00747A18" w:rsidRPr="00AF109C">
        <w:rPr>
          <w:sz w:val="26"/>
          <w:szCs w:val="26"/>
        </w:rPr>
        <w:t xml:space="preserve">               </w:t>
      </w:r>
      <w:r w:rsidR="00AF109C" w:rsidRPr="00AF109C">
        <w:rPr>
          <w:sz w:val="26"/>
          <w:szCs w:val="26"/>
        </w:rPr>
        <w:t xml:space="preserve">   </w:t>
      </w:r>
      <w:r w:rsidR="00747A18" w:rsidRPr="00AF109C">
        <w:rPr>
          <w:sz w:val="26"/>
          <w:szCs w:val="26"/>
        </w:rPr>
        <w:t xml:space="preserve">  </w:t>
      </w:r>
      <w:r w:rsidR="005239A2" w:rsidRPr="00AF109C">
        <w:rPr>
          <w:sz w:val="26"/>
          <w:szCs w:val="26"/>
        </w:rPr>
        <w:t xml:space="preserve"> № </w:t>
      </w:r>
      <w:r w:rsidRPr="00AF109C">
        <w:rPr>
          <w:sz w:val="26"/>
          <w:szCs w:val="26"/>
        </w:rPr>
        <w:t>31300408951</w:t>
      </w:r>
      <w:r w:rsidR="005239A2" w:rsidRPr="00AF109C">
        <w:rPr>
          <w:sz w:val="26"/>
          <w:szCs w:val="26"/>
        </w:rPr>
        <w:t>-01</w:t>
      </w:r>
    </w:p>
    <w:p w:rsidR="005239A2" w:rsidRPr="00AF109C" w:rsidRDefault="005239A2" w:rsidP="005239A2">
      <w:pPr>
        <w:jc w:val="center"/>
        <w:rPr>
          <w:sz w:val="26"/>
          <w:szCs w:val="26"/>
        </w:rPr>
      </w:pPr>
      <w:r w:rsidRPr="00AF109C">
        <w:rPr>
          <w:sz w:val="26"/>
          <w:szCs w:val="26"/>
        </w:rPr>
        <w:t>г. Москва</w:t>
      </w:r>
    </w:p>
    <w:p w:rsidR="000E01A3" w:rsidRPr="00AF109C" w:rsidRDefault="000E01A3" w:rsidP="005239A2">
      <w:pPr>
        <w:jc w:val="center"/>
        <w:rPr>
          <w:sz w:val="26"/>
          <w:szCs w:val="26"/>
        </w:rPr>
      </w:pPr>
    </w:p>
    <w:p w:rsidR="005239A2" w:rsidRPr="00AF109C" w:rsidRDefault="005239A2" w:rsidP="005239A2">
      <w:pPr>
        <w:jc w:val="both"/>
        <w:rPr>
          <w:sz w:val="26"/>
          <w:szCs w:val="26"/>
        </w:rPr>
      </w:pPr>
      <w:r w:rsidRPr="00AF109C">
        <w:rPr>
          <w:b/>
          <w:sz w:val="26"/>
          <w:szCs w:val="26"/>
        </w:rPr>
        <w:t xml:space="preserve">1. </w:t>
      </w:r>
      <w:proofErr w:type="gramStart"/>
      <w:r w:rsidRPr="00AF109C">
        <w:rPr>
          <w:b/>
          <w:sz w:val="26"/>
          <w:szCs w:val="26"/>
        </w:rPr>
        <w:t xml:space="preserve">Наименование предмета </w:t>
      </w:r>
      <w:r w:rsidR="00387582" w:rsidRPr="00AF109C">
        <w:rPr>
          <w:b/>
          <w:sz w:val="26"/>
          <w:szCs w:val="26"/>
        </w:rPr>
        <w:t>К</w:t>
      </w:r>
      <w:r w:rsidRPr="00AF109C">
        <w:rPr>
          <w:b/>
          <w:sz w:val="26"/>
          <w:szCs w:val="26"/>
        </w:rPr>
        <w:t xml:space="preserve">онкурса: </w:t>
      </w:r>
      <w:r w:rsidR="00331A03" w:rsidRPr="00AF109C">
        <w:rPr>
          <w:sz w:val="26"/>
          <w:szCs w:val="26"/>
        </w:rPr>
        <w:t>право заключения Договора на оказание услуг по техническому надзору при проведении подрядных работ по «Ремонту автомобильной дороги М-4 «Дон» от Москвы через Воронеж, Ростов-на-Дону, Краснодар до Новороссийска на участках км 225+600 – км 235+000 (альтернативная дорога) в Тульской области, км 414+700 - км 428+000 (проезд по г. Задонск),  км 438+000– км 463+850 (альтернативная</w:t>
      </w:r>
      <w:proofErr w:type="gramEnd"/>
      <w:r w:rsidR="00331A03" w:rsidRPr="00AF109C">
        <w:rPr>
          <w:sz w:val="26"/>
          <w:szCs w:val="26"/>
        </w:rPr>
        <w:t xml:space="preserve"> дорога) в Липецкой области»</w:t>
      </w:r>
    </w:p>
    <w:p w:rsidR="005239A2" w:rsidRPr="00AF109C" w:rsidRDefault="005239A2" w:rsidP="00F42267">
      <w:pPr>
        <w:jc w:val="both"/>
        <w:rPr>
          <w:sz w:val="26"/>
          <w:szCs w:val="26"/>
        </w:rPr>
      </w:pPr>
      <w:r w:rsidRPr="00AF109C">
        <w:rPr>
          <w:b/>
          <w:sz w:val="26"/>
          <w:szCs w:val="26"/>
        </w:rPr>
        <w:t>2.</w:t>
      </w:r>
      <w:r w:rsidRPr="00AF109C">
        <w:rPr>
          <w:sz w:val="26"/>
          <w:szCs w:val="26"/>
        </w:rPr>
        <w:t xml:space="preserve"> </w:t>
      </w:r>
      <w:r w:rsidRPr="00AF109C">
        <w:rPr>
          <w:b/>
          <w:sz w:val="26"/>
          <w:szCs w:val="26"/>
        </w:rPr>
        <w:t xml:space="preserve">Начальная (максимальная) цена договора с учётом НДС: </w:t>
      </w:r>
      <w:r w:rsidR="00331A03" w:rsidRPr="00AF109C">
        <w:rPr>
          <w:b/>
          <w:sz w:val="26"/>
          <w:szCs w:val="26"/>
        </w:rPr>
        <w:t xml:space="preserve">2 784 410,00 </w:t>
      </w:r>
      <w:r w:rsidR="00331A03" w:rsidRPr="00AF109C">
        <w:rPr>
          <w:sz w:val="26"/>
          <w:szCs w:val="26"/>
        </w:rPr>
        <w:t>(два миллиона семьсот восемьдесят четыре тысячи четыреста десять)</w:t>
      </w:r>
      <w:r w:rsidR="00752E1B" w:rsidRPr="00AF109C">
        <w:rPr>
          <w:sz w:val="26"/>
          <w:szCs w:val="26"/>
        </w:rPr>
        <w:t xml:space="preserve"> рублей 00 копеек</w:t>
      </w:r>
      <w:r w:rsidR="00F85D21" w:rsidRPr="00AF109C">
        <w:rPr>
          <w:sz w:val="26"/>
          <w:szCs w:val="26"/>
        </w:rPr>
        <w:t>.</w:t>
      </w:r>
    </w:p>
    <w:p w:rsidR="005239A2" w:rsidRPr="00AF109C" w:rsidRDefault="005239A2" w:rsidP="005239A2">
      <w:pPr>
        <w:jc w:val="both"/>
        <w:rPr>
          <w:sz w:val="26"/>
          <w:szCs w:val="26"/>
        </w:rPr>
      </w:pPr>
      <w:r w:rsidRPr="00AF109C">
        <w:rPr>
          <w:b/>
          <w:sz w:val="26"/>
          <w:szCs w:val="26"/>
        </w:rPr>
        <w:t>3.</w:t>
      </w:r>
      <w:r w:rsidRPr="00AF109C">
        <w:rPr>
          <w:sz w:val="26"/>
          <w:szCs w:val="26"/>
        </w:rPr>
        <w:t xml:space="preserve"> </w:t>
      </w:r>
      <w:proofErr w:type="gramStart"/>
      <w:r w:rsidRPr="00AF109C">
        <w:rPr>
          <w:sz w:val="26"/>
          <w:szCs w:val="26"/>
        </w:rPr>
        <w:t xml:space="preserve">На заседании </w:t>
      </w:r>
      <w:r w:rsidR="00976FF9" w:rsidRPr="00AF109C">
        <w:rPr>
          <w:sz w:val="26"/>
          <w:szCs w:val="26"/>
        </w:rPr>
        <w:t>К</w:t>
      </w:r>
      <w:r w:rsidRPr="00AF109C">
        <w:rPr>
          <w:sz w:val="26"/>
          <w:szCs w:val="26"/>
        </w:rPr>
        <w:t xml:space="preserve">омиссии </w:t>
      </w:r>
      <w:r w:rsidR="00411863" w:rsidRPr="00AF109C">
        <w:rPr>
          <w:sz w:val="26"/>
          <w:szCs w:val="26"/>
        </w:rPr>
        <w:t xml:space="preserve">по </w:t>
      </w:r>
      <w:r w:rsidR="00976FF9" w:rsidRPr="00AF109C">
        <w:rPr>
          <w:sz w:val="26"/>
          <w:szCs w:val="26"/>
        </w:rPr>
        <w:t xml:space="preserve">Закупкам для проведения Открытых Одноэтапных Конкурсов и Запросов Котировок Цен на право заключения Договоров </w:t>
      </w:r>
      <w:r w:rsidR="009427B6" w:rsidRPr="00AF109C">
        <w:rPr>
          <w:sz w:val="26"/>
          <w:szCs w:val="26"/>
        </w:rPr>
        <w:t>на осуществление строительного контроля (технического надзора, контроля качества) при выполнении работ по ремонту, капитальному ремонту и содержанию объектов капитального строительства, в том числе автомобильных дорог Государственной компании «Российские автомобильные дороги» и искусственных сооружений на них;</w:t>
      </w:r>
      <w:proofErr w:type="gramEnd"/>
      <w:r w:rsidR="009427B6" w:rsidRPr="00AF109C">
        <w:rPr>
          <w:sz w:val="26"/>
          <w:szCs w:val="26"/>
        </w:rPr>
        <w:t xml:space="preserve"> на обследование и диагностику объектов капитального строительства, в том числе автомобильных дорог Государственной компании «Российские автомобильные дороги» и искусственных сооружений на них </w:t>
      </w:r>
      <w:r w:rsidR="008B5747" w:rsidRPr="00AF109C">
        <w:rPr>
          <w:sz w:val="26"/>
          <w:szCs w:val="26"/>
        </w:rPr>
        <w:t>(далее - Комиссия)</w:t>
      </w:r>
      <w:r w:rsidR="00387582" w:rsidRPr="00AF109C">
        <w:rPr>
          <w:sz w:val="26"/>
          <w:szCs w:val="26"/>
        </w:rPr>
        <w:t xml:space="preserve"> </w:t>
      </w:r>
      <w:r w:rsidRPr="00AF109C">
        <w:rPr>
          <w:sz w:val="26"/>
          <w:szCs w:val="26"/>
        </w:rPr>
        <w:t>присутствовали:</w:t>
      </w:r>
    </w:p>
    <w:p w:rsidR="00BE1CEC" w:rsidRPr="00AF109C" w:rsidRDefault="00BE1CEC" w:rsidP="00867444">
      <w:pPr>
        <w:ind w:left="2832" w:firstLine="708"/>
        <w:jc w:val="both"/>
        <w:rPr>
          <w:sz w:val="26"/>
          <w:szCs w:val="26"/>
        </w:rPr>
      </w:pPr>
    </w:p>
    <w:tbl>
      <w:tblPr>
        <w:tblW w:w="6968" w:type="dxa"/>
        <w:tblLook w:val="01E0" w:firstRow="1" w:lastRow="1" w:firstColumn="1" w:lastColumn="1" w:noHBand="0" w:noVBand="0"/>
      </w:tblPr>
      <w:tblGrid>
        <w:gridCol w:w="3652"/>
        <w:gridCol w:w="3316"/>
      </w:tblGrid>
      <w:tr w:rsidR="008B5747" w:rsidRPr="00AF109C" w:rsidTr="007E4C6C">
        <w:tc>
          <w:tcPr>
            <w:tcW w:w="3652" w:type="dxa"/>
          </w:tcPr>
          <w:p w:rsidR="006B480D" w:rsidRPr="00AF109C" w:rsidRDefault="006B480D" w:rsidP="006B480D">
            <w:pPr>
              <w:jc w:val="both"/>
              <w:rPr>
                <w:sz w:val="26"/>
                <w:szCs w:val="26"/>
              </w:rPr>
            </w:pPr>
            <w:r w:rsidRPr="00AF109C">
              <w:rPr>
                <w:sz w:val="26"/>
                <w:szCs w:val="26"/>
              </w:rPr>
              <w:t>Председатель Комиссии:</w:t>
            </w:r>
          </w:p>
          <w:p w:rsidR="006B480D" w:rsidRPr="00AF109C" w:rsidRDefault="006B480D" w:rsidP="006B480D">
            <w:pPr>
              <w:shd w:val="clear" w:color="auto" w:fill="FFFFFF"/>
              <w:tabs>
                <w:tab w:val="left" w:pos="0"/>
              </w:tabs>
              <w:spacing w:before="5" w:line="322" w:lineRule="exact"/>
              <w:jc w:val="both"/>
              <w:rPr>
                <w:sz w:val="26"/>
                <w:szCs w:val="26"/>
              </w:rPr>
            </w:pPr>
            <w:r w:rsidRPr="00AF109C">
              <w:rPr>
                <w:sz w:val="26"/>
                <w:szCs w:val="26"/>
              </w:rPr>
              <w:t xml:space="preserve">Заместитель председателя </w:t>
            </w:r>
          </w:p>
          <w:p w:rsidR="006B480D" w:rsidRPr="00AF109C" w:rsidRDefault="006B480D" w:rsidP="006B480D">
            <w:pPr>
              <w:jc w:val="both"/>
              <w:rPr>
                <w:sz w:val="26"/>
                <w:szCs w:val="26"/>
              </w:rPr>
            </w:pPr>
            <w:r w:rsidRPr="00AF109C">
              <w:rPr>
                <w:sz w:val="26"/>
                <w:szCs w:val="26"/>
              </w:rPr>
              <w:t>Комиссии:</w:t>
            </w:r>
          </w:p>
          <w:p w:rsidR="00331A03" w:rsidRPr="00AF109C" w:rsidRDefault="00331A03" w:rsidP="008C041C">
            <w:pPr>
              <w:rPr>
                <w:sz w:val="26"/>
                <w:szCs w:val="26"/>
              </w:rPr>
            </w:pPr>
          </w:p>
          <w:p w:rsidR="008B5747" w:rsidRPr="00AF109C" w:rsidRDefault="006B480D" w:rsidP="008C041C">
            <w:pPr>
              <w:rPr>
                <w:sz w:val="26"/>
                <w:szCs w:val="26"/>
              </w:rPr>
            </w:pPr>
            <w:r w:rsidRPr="00AF109C">
              <w:rPr>
                <w:sz w:val="26"/>
                <w:szCs w:val="26"/>
              </w:rPr>
              <w:t>Ч</w:t>
            </w:r>
            <w:r w:rsidR="00B67F87" w:rsidRPr="00AF109C">
              <w:rPr>
                <w:sz w:val="26"/>
                <w:szCs w:val="26"/>
              </w:rPr>
              <w:t>лены К</w:t>
            </w:r>
            <w:r w:rsidR="008B5747" w:rsidRPr="00AF109C">
              <w:rPr>
                <w:sz w:val="26"/>
                <w:szCs w:val="26"/>
              </w:rPr>
              <w:t>омиссии:</w:t>
            </w:r>
          </w:p>
          <w:p w:rsidR="008B5747" w:rsidRPr="00AF109C" w:rsidRDefault="008B5747" w:rsidP="008C041C">
            <w:pPr>
              <w:rPr>
                <w:sz w:val="26"/>
                <w:szCs w:val="26"/>
              </w:rPr>
            </w:pPr>
          </w:p>
          <w:p w:rsidR="008B5747" w:rsidRPr="00AF109C" w:rsidRDefault="008B5747" w:rsidP="008C041C">
            <w:pPr>
              <w:rPr>
                <w:sz w:val="26"/>
                <w:szCs w:val="26"/>
              </w:rPr>
            </w:pPr>
          </w:p>
          <w:p w:rsidR="008B5747" w:rsidRPr="00AF109C" w:rsidRDefault="008B5747" w:rsidP="008C041C">
            <w:pPr>
              <w:rPr>
                <w:sz w:val="26"/>
                <w:szCs w:val="26"/>
              </w:rPr>
            </w:pPr>
          </w:p>
          <w:p w:rsidR="008B5747" w:rsidRPr="00AF109C" w:rsidRDefault="008B5747" w:rsidP="008C041C">
            <w:pPr>
              <w:jc w:val="both"/>
              <w:rPr>
                <w:sz w:val="26"/>
                <w:szCs w:val="26"/>
              </w:rPr>
            </w:pPr>
          </w:p>
          <w:p w:rsidR="007E4C6C" w:rsidRPr="00AF109C" w:rsidRDefault="007E4C6C" w:rsidP="008C041C">
            <w:pPr>
              <w:jc w:val="both"/>
              <w:rPr>
                <w:sz w:val="26"/>
                <w:szCs w:val="26"/>
              </w:rPr>
            </w:pPr>
          </w:p>
          <w:p w:rsidR="006B480D" w:rsidRPr="00AF109C" w:rsidRDefault="006B480D" w:rsidP="008C041C">
            <w:pPr>
              <w:jc w:val="both"/>
              <w:rPr>
                <w:sz w:val="26"/>
                <w:szCs w:val="26"/>
              </w:rPr>
            </w:pPr>
          </w:p>
          <w:p w:rsidR="007E4C6C" w:rsidRPr="00AF109C" w:rsidRDefault="007E4C6C" w:rsidP="008C041C">
            <w:pPr>
              <w:jc w:val="both"/>
              <w:rPr>
                <w:sz w:val="26"/>
                <w:szCs w:val="26"/>
              </w:rPr>
            </w:pPr>
          </w:p>
          <w:p w:rsidR="00AF109C" w:rsidRPr="00AF109C" w:rsidRDefault="00AF109C" w:rsidP="008C041C">
            <w:pPr>
              <w:jc w:val="both"/>
              <w:rPr>
                <w:sz w:val="26"/>
                <w:szCs w:val="26"/>
              </w:rPr>
            </w:pPr>
          </w:p>
          <w:p w:rsidR="00AF109C" w:rsidRPr="00AF109C" w:rsidRDefault="00AF109C" w:rsidP="008C041C">
            <w:pPr>
              <w:jc w:val="both"/>
              <w:rPr>
                <w:sz w:val="26"/>
                <w:szCs w:val="26"/>
              </w:rPr>
            </w:pPr>
          </w:p>
          <w:p w:rsidR="007E4C6C" w:rsidRPr="00AF109C" w:rsidRDefault="00AF109C" w:rsidP="00331A03">
            <w:pPr>
              <w:jc w:val="both"/>
              <w:rPr>
                <w:sz w:val="26"/>
                <w:szCs w:val="26"/>
              </w:rPr>
            </w:pPr>
            <w:r w:rsidRPr="00AF109C">
              <w:rPr>
                <w:sz w:val="26"/>
                <w:szCs w:val="26"/>
              </w:rPr>
              <w:t>Секретарь Комиссии:</w:t>
            </w:r>
          </w:p>
          <w:p w:rsidR="00AF109C" w:rsidRPr="00AF109C" w:rsidRDefault="00AF109C" w:rsidP="00331A03">
            <w:pPr>
              <w:jc w:val="both"/>
              <w:rPr>
                <w:sz w:val="26"/>
                <w:szCs w:val="26"/>
              </w:rPr>
            </w:pPr>
          </w:p>
          <w:p w:rsidR="00AF109C" w:rsidRPr="00AF109C" w:rsidRDefault="00AF109C" w:rsidP="00331A03">
            <w:pPr>
              <w:jc w:val="both"/>
              <w:rPr>
                <w:sz w:val="26"/>
                <w:szCs w:val="26"/>
              </w:rPr>
            </w:pPr>
            <w:r w:rsidRPr="00AF109C">
              <w:rPr>
                <w:sz w:val="26"/>
                <w:szCs w:val="26"/>
              </w:rPr>
              <w:t>Отсутствовал</w:t>
            </w:r>
            <w:r w:rsidR="002A5BB4">
              <w:rPr>
                <w:sz w:val="26"/>
                <w:szCs w:val="26"/>
              </w:rPr>
              <w:t>и</w:t>
            </w:r>
            <w:r w:rsidRPr="00AF109C">
              <w:rPr>
                <w:sz w:val="26"/>
                <w:szCs w:val="26"/>
              </w:rPr>
              <w:t>:</w:t>
            </w:r>
          </w:p>
          <w:p w:rsidR="00AF109C" w:rsidRPr="00AF109C" w:rsidRDefault="00AF109C" w:rsidP="00331A03">
            <w:pPr>
              <w:jc w:val="both"/>
              <w:rPr>
                <w:sz w:val="26"/>
                <w:szCs w:val="26"/>
              </w:rPr>
            </w:pPr>
            <w:r w:rsidRPr="00AF109C">
              <w:rPr>
                <w:sz w:val="26"/>
                <w:szCs w:val="26"/>
              </w:rPr>
              <w:t>Член</w:t>
            </w:r>
            <w:r w:rsidR="002A5BB4">
              <w:rPr>
                <w:sz w:val="26"/>
                <w:szCs w:val="26"/>
              </w:rPr>
              <w:t>ы</w:t>
            </w:r>
            <w:r w:rsidRPr="00AF109C">
              <w:rPr>
                <w:sz w:val="26"/>
                <w:szCs w:val="26"/>
              </w:rPr>
              <w:t xml:space="preserve"> Комиссии:</w:t>
            </w:r>
          </w:p>
        </w:tc>
        <w:tc>
          <w:tcPr>
            <w:tcW w:w="3316" w:type="dxa"/>
          </w:tcPr>
          <w:p w:rsidR="006B480D" w:rsidRPr="00AF109C" w:rsidRDefault="006B480D" w:rsidP="006B480D">
            <w:pPr>
              <w:rPr>
                <w:sz w:val="26"/>
                <w:szCs w:val="26"/>
              </w:rPr>
            </w:pPr>
            <w:r w:rsidRPr="00AF109C">
              <w:rPr>
                <w:sz w:val="26"/>
                <w:szCs w:val="26"/>
              </w:rPr>
              <w:t>А.И. Целковнев</w:t>
            </w:r>
          </w:p>
          <w:p w:rsidR="006B480D" w:rsidRPr="00AF109C" w:rsidRDefault="006B480D" w:rsidP="006B480D">
            <w:pPr>
              <w:rPr>
                <w:sz w:val="26"/>
                <w:szCs w:val="26"/>
              </w:rPr>
            </w:pPr>
          </w:p>
          <w:p w:rsidR="006B480D" w:rsidRPr="00AF109C" w:rsidRDefault="006B480D" w:rsidP="006B480D">
            <w:pPr>
              <w:rPr>
                <w:sz w:val="26"/>
                <w:szCs w:val="26"/>
              </w:rPr>
            </w:pPr>
            <w:r w:rsidRPr="00AF109C">
              <w:rPr>
                <w:sz w:val="26"/>
                <w:szCs w:val="26"/>
              </w:rPr>
              <w:t>В.Э. Зимин</w:t>
            </w:r>
          </w:p>
          <w:p w:rsidR="00F606E6" w:rsidRPr="00AF109C" w:rsidRDefault="00F606E6" w:rsidP="008C041C">
            <w:pPr>
              <w:rPr>
                <w:sz w:val="26"/>
                <w:szCs w:val="26"/>
              </w:rPr>
            </w:pPr>
            <w:r w:rsidRPr="00AF109C">
              <w:rPr>
                <w:sz w:val="26"/>
                <w:szCs w:val="26"/>
              </w:rPr>
              <w:t>Г.Г. Феофанов</w:t>
            </w:r>
          </w:p>
          <w:p w:rsidR="00F606E6" w:rsidRPr="00AF109C" w:rsidRDefault="00F606E6" w:rsidP="008C041C">
            <w:pPr>
              <w:rPr>
                <w:sz w:val="26"/>
                <w:szCs w:val="26"/>
              </w:rPr>
            </w:pPr>
            <w:r w:rsidRPr="00AF109C">
              <w:rPr>
                <w:sz w:val="26"/>
                <w:szCs w:val="26"/>
              </w:rPr>
              <w:t>А.С. Соколов</w:t>
            </w:r>
          </w:p>
          <w:p w:rsidR="00F606E6" w:rsidRPr="00AF109C" w:rsidRDefault="00F606E6" w:rsidP="008C041C">
            <w:pPr>
              <w:rPr>
                <w:sz w:val="26"/>
                <w:szCs w:val="26"/>
              </w:rPr>
            </w:pPr>
            <w:r w:rsidRPr="00AF109C">
              <w:rPr>
                <w:sz w:val="26"/>
                <w:szCs w:val="26"/>
              </w:rPr>
              <w:t>А.В. Нефёдов</w:t>
            </w:r>
          </w:p>
          <w:p w:rsidR="00F606E6" w:rsidRPr="00AF109C" w:rsidRDefault="00F606E6" w:rsidP="008C041C">
            <w:pPr>
              <w:rPr>
                <w:sz w:val="26"/>
                <w:szCs w:val="26"/>
              </w:rPr>
            </w:pPr>
            <w:r w:rsidRPr="00AF109C">
              <w:rPr>
                <w:sz w:val="26"/>
                <w:szCs w:val="26"/>
              </w:rPr>
              <w:t>Т.П. Боль</w:t>
            </w:r>
          </w:p>
          <w:p w:rsidR="00F606E6" w:rsidRPr="00AF109C" w:rsidRDefault="00F606E6" w:rsidP="008C041C">
            <w:pPr>
              <w:rPr>
                <w:sz w:val="26"/>
                <w:szCs w:val="26"/>
              </w:rPr>
            </w:pPr>
            <w:r w:rsidRPr="00AF109C">
              <w:rPr>
                <w:sz w:val="26"/>
                <w:szCs w:val="26"/>
              </w:rPr>
              <w:t>О.И. Строева</w:t>
            </w:r>
          </w:p>
          <w:p w:rsidR="00F606E6" w:rsidRPr="00AF109C" w:rsidRDefault="00F606E6" w:rsidP="008C041C">
            <w:pPr>
              <w:rPr>
                <w:sz w:val="26"/>
                <w:szCs w:val="26"/>
              </w:rPr>
            </w:pPr>
            <w:r w:rsidRPr="00AF109C">
              <w:rPr>
                <w:sz w:val="26"/>
                <w:szCs w:val="26"/>
              </w:rPr>
              <w:t>А.В. Логунов</w:t>
            </w:r>
          </w:p>
          <w:p w:rsidR="008B5747" w:rsidRPr="00AF109C" w:rsidRDefault="008B5747" w:rsidP="008C041C">
            <w:pPr>
              <w:rPr>
                <w:sz w:val="26"/>
                <w:szCs w:val="26"/>
              </w:rPr>
            </w:pPr>
            <w:r w:rsidRPr="00AF109C">
              <w:rPr>
                <w:sz w:val="26"/>
                <w:szCs w:val="26"/>
              </w:rPr>
              <w:t>М.В. Пискунов</w:t>
            </w:r>
          </w:p>
          <w:p w:rsidR="00976FF9" w:rsidRPr="00AF109C" w:rsidRDefault="008B5747" w:rsidP="008C041C">
            <w:pPr>
              <w:jc w:val="both"/>
              <w:rPr>
                <w:sz w:val="26"/>
                <w:szCs w:val="26"/>
              </w:rPr>
            </w:pPr>
            <w:r w:rsidRPr="00AF109C">
              <w:rPr>
                <w:sz w:val="26"/>
                <w:szCs w:val="26"/>
              </w:rPr>
              <w:t>А.Н. Умеренков</w:t>
            </w:r>
          </w:p>
          <w:p w:rsidR="006A05AE" w:rsidRPr="00AF109C" w:rsidRDefault="007E4C6C" w:rsidP="00976FF9">
            <w:pPr>
              <w:rPr>
                <w:sz w:val="26"/>
                <w:szCs w:val="26"/>
              </w:rPr>
            </w:pPr>
            <w:r w:rsidRPr="00AF109C">
              <w:rPr>
                <w:sz w:val="26"/>
                <w:szCs w:val="26"/>
              </w:rPr>
              <w:t>О.Е. Панина</w:t>
            </w:r>
          </w:p>
          <w:p w:rsidR="00331A03" w:rsidRPr="00AF109C" w:rsidRDefault="00331A03" w:rsidP="00B31037">
            <w:pPr>
              <w:rPr>
                <w:sz w:val="26"/>
                <w:szCs w:val="26"/>
              </w:rPr>
            </w:pPr>
            <w:r w:rsidRPr="00AF109C">
              <w:rPr>
                <w:sz w:val="26"/>
                <w:szCs w:val="26"/>
              </w:rPr>
              <w:t>О.Ю. Алексеева</w:t>
            </w:r>
          </w:p>
          <w:p w:rsidR="00331A03" w:rsidRPr="00AF109C" w:rsidRDefault="00331A03" w:rsidP="00B31037">
            <w:pPr>
              <w:rPr>
                <w:sz w:val="26"/>
                <w:szCs w:val="26"/>
              </w:rPr>
            </w:pPr>
            <w:r w:rsidRPr="00AF109C">
              <w:rPr>
                <w:sz w:val="26"/>
                <w:szCs w:val="26"/>
              </w:rPr>
              <w:t xml:space="preserve">И.Н. </w:t>
            </w:r>
            <w:proofErr w:type="spellStart"/>
            <w:r w:rsidRPr="00AF109C">
              <w:rPr>
                <w:sz w:val="26"/>
                <w:szCs w:val="26"/>
              </w:rPr>
              <w:t>Комкова</w:t>
            </w:r>
            <w:proofErr w:type="spellEnd"/>
          </w:p>
          <w:p w:rsidR="00AF109C" w:rsidRPr="00AF109C" w:rsidRDefault="00AF109C" w:rsidP="00AF109C">
            <w:pPr>
              <w:rPr>
                <w:sz w:val="26"/>
                <w:szCs w:val="26"/>
              </w:rPr>
            </w:pPr>
            <w:r w:rsidRPr="00AF109C">
              <w:rPr>
                <w:sz w:val="26"/>
                <w:szCs w:val="26"/>
              </w:rPr>
              <w:t>И.Р. Рыбина</w:t>
            </w:r>
          </w:p>
          <w:p w:rsidR="00CF348F" w:rsidRPr="00AF109C" w:rsidRDefault="00CF348F" w:rsidP="00976FF9">
            <w:pPr>
              <w:rPr>
                <w:sz w:val="26"/>
                <w:szCs w:val="26"/>
              </w:rPr>
            </w:pPr>
          </w:p>
          <w:p w:rsidR="00AF109C" w:rsidRPr="00AF109C" w:rsidRDefault="00AF109C" w:rsidP="00976FF9">
            <w:pPr>
              <w:rPr>
                <w:sz w:val="26"/>
                <w:szCs w:val="26"/>
              </w:rPr>
            </w:pPr>
          </w:p>
          <w:p w:rsidR="00AF109C" w:rsidRDefault="00AF109C" w:rsidP="00976FF9">
            <w:pPr>
              <w:rPr>
                <w:sz w:val="26"/>
                <w:szCs w:val="26"/>
              </w:rPr>
            </w:pPr>
            <w:r w:rsidRPr="00AF109C">
              <w:rPr>
                <w:sz w:val="26"/>
                <w:szCs w:val="26"/>
              </w:rPr>
              <w:t>В.А. Матвеев</w:t>
            </w:r>
          </w:p>
          <w:p w:rsidR="002A5BB4" w:rsidRPr="00AF109C" w:rsidRDefault="002A5BB4" w:rsidP="00976FF9">
            <w:pPr>
              <w:rPr>
                <w:sz w:val="26"/>
                <w:szCs w:val="26"/>
              </w:rPr>
            </w:pPr>
            <w:r w:rsidRPr="00AF109C">
              <w:rPr>
                <w:sz w:val="26"/>
                <w:szCs w:val="26"/>
              </w:rPr>
              <w:t>А.В. Анисимов</w:t>
            </w:r>
          </w:p>
        </w:tc>
      </w:tr>
    </w:tbl>
    <w:p w:rsidR="00AF109C" w:rsidRPr="00AF109C" w:rsidRDefault="00AF109C" w:rsidP="00020D7A">
      <w:pPr>
        <w:shd w:val="clear" w:color="auto" w:fill="FFFFFF"/>
        <w:tabs>
          <w:tab w:val="left" w:pos="0"/>
        </w:tabs>
        <w:spacing w:before="5" w:line="322" w:lineRule="exact"/>
        <w:jc w:val="both"/>
        <w:rPr>
          <w:b/>
          <w:sz w:val="26"/>
          <w:szCs w:val="26"/>
        </w:rPr>
      </w:pPr>
    </w:p>
    <w:p w:rsidR="00020D7A" w:rsidRPr="00AF109C" w:rsidRDefault="00331A03" w:rsidP="00020D7A">
      <w:pPr>
        <w:shd w:val="clear" w:color="auto" w:fill="FFFFFF"/>
        <w:tabs>
          <w:tab w:val="left" w:pos="0"/>
        </w:tabs>
        <w:spacing w:before="5" w:line="322" w:lineRule="exact"/>
        <w:jc w:val="both"/>
        <w:rPr>
          <w:sz w:val="26"/>
          <w:szCs w:val="26"/>
        </w:rPr>
      </w:pPr>
      <w:r w:rsidRPr="00AF109C">
        <w:rPr>
          <w:b/>
          <w:sz w:val="26"/>
          <w:szCs w:val="26"/>
        </w:rPr>
        <w:lastRenderedPageBreak/>
        <w:t>4</w:t>
      </w:r>
      <w:r w:rsidR="006B480D" w:rsidRPr="00AF109C">
        <w:rPr>
          <w:b/>
          <w:sz w:val="26"/>
          <w:szCs w:val="26"/>
        </w:rPr>
        <w:t>.</w:t>
      </w:r>
      <w:r w:rsidR="007E4C6C" w:rsidRPr="00AF109C">
        <w:rPr>
          <w:sz w:val="26"/>
          <w:szCs w:val="26"/>
        </w:rPr>
        <w:t xml:space="preserve"> </w:t>
      </w:r>
      <w:r w:rsidR="005239A2" w:rsidRPr="00AF109C">
        <w:rPr>
          <w:sz w:val="26"/>
          <w:szCs w:val="26"/>
        </w:rPr>
        <w:t xml:space="preserve">На заседании </w:t>
      </w:r>
      <w:r w:rsidR="00387582" w:rsidRPr="00AF109C">
        <w:rPr>
          <w:sz w:val="26"/>
          <w:szCs w:val="26"/>
        </w:rPr>
        <w:t>К</w:t>
      </w:r>
      <w:r w:rsidR="005239A2" w:rsidRPr="00AF109C">
        <w:rPr>
          <w:sz w:val="26"/>
          <w:szCs w:val="26"/>
        </w:rPr>
        <w:t xml:space="preserve">омиссии  </w:t>
      </w:r>
      <w:r w:rsidR="00062CE9" w:rsidRPr="00AF109C">
        <w:rPr>
          <w:sz w:val="26"/>
          <w:szCs w:val="26"/>
        </w:rPr>
        <w:t>А.</w:t>
      </w:r>
      <w:r w:rsidR="00E51EDF">
        <w:rPr>
          <w:sz w:val="26"/>
          <w:szCs w:val="26"/>
        </w:rPr>
        <w:t>В</w:t>
      </w:r>
      <w:r w:rsidR="00C32A8D" w:rsidRPr="00AF109C">
        <w:rPr>
          <w:sz w:val="26"/>
          <w:szCs w:val="26"/>
        </w:rPr>
        <w:t xml:space="preserve">. </w:t>
      </w:r>
      <w:r w:rsidR="00E51EDF">
        <w:rPr>
          <w:sz w:val="26"/>
          <w:szCs w:val="26"/>
        </w:rPr>
        <w:t>Логун</w:t>
      </w:r>
      <w:r w:rsidRPr="00AF109C">
        <w:rPr>
          <w:sz w:val="26"/>
          <w:szCs w:val="26"/>
        </w:rPr>
        <w:t>ов</w:t>
      </w:r>
      <w:r w:rsidR="005239A2" w:rsidRPr="00AF109C">
        <w:rPr>
          <w:sz w:val="26"/>
          <w:szCs w:val="26"/>
        </w:rPr>
        <w:t xml:space="preserve"> сообщил, что ко времени окончания приема </w:t>
      </w:r>
      <w:r w:rsidR="003377FE" w:rsidRPr="00AF109C">
        <w:rPr>
          <w:sz w:val="26"/>
          <w:szCs w:val="26"/>
        </w:rPr>
        <w:t>З</w:t>
      </w:r>
      <w:r w:rsidR="005239A2" w:rsidRPr="00AF109C">
        <w:rPr>
          <w:sz w:val="26"/>
          <w:szCs w:val="26"/>
        </w:rPr>
        <w:t xml:space="preserve">аявок на участие в </w:t>
      </w:r>
      <w:r w:rsidR="008B5747" w:rsidRPr="00AF109C">
        <w:rPr>
          <w:sz w:val="26"/>
          <w:szCs w:val="26"/>
        </w:rPr>
        <w:t>К</w:t>
      </w:r>
      <w:r w:rsidR="005239A2" w:rsidRPr="00AF109C">
        <w:rPr>
          <w:sz w:val="26"/>
          <w:szCs w:val="26"/>
        </w:rPr>
        <w:t xml:space="preserve">онкурсе </w:t>
      </w:r>
      <w:r w:rsidR="00062CE9" w:rsidRPr="00AF109C">
        <w:rPr>
          <w:b/>
          <w:sz w:val="26"/>
          <w:szCs w:val="26"/>
        </w:rPr>
        <w:t>10</w:t>
      </w:r>
      <w:r w:rsidR="005239A2" w:rsidRPr="00AF109C">
        <w:rPr>
          <w:b/>
          <w:sz w:val="26"/>
          <w:szCs w:val="26"/>
        </w:rPr>
        <w:t>:</w:t>
      </w:r>
      <w:r w:rsidR="00062CE9" w:rsidRPr="00AF109C">
        <w:rPr>
          <w:b/>
          <w:sz w:val="26"/>
          <w:szCs w:val="26"/>
        </w:rPr>
        <w:t>0</w:t>
      </w:r>
      <w:r w:rsidR="005239A2" w:rsidRPr="00AF109C">
        <w:rPr>
          <w:b/>
          <w:sz w:val="26"/>
          <w:szCs w:val="26"/>
        </w:rPr>
        <w:t xml:space="preserve">0 </w:t>
      </w:r>
      <w:r w:rsidR="005239A2" w:rsidRPr="00AF109C">
        <w:rPr>
          <w:sz w:val="26"/>
          <w:szCs w:val="26"/>
        </w:rPr>
        <w:t xml:space="preserve">час. </w:t>
      </w:r>
      <w:r w:rsidRPr="00AF109C">
        <w:rPr>
          <w:b/>
          <w:sz w:val="26"/>
          <w:szCs w:val="26"/>
        </w:rPr>
        <w:t>24</w:t>
      </w:r>
      <w:r w:rsidR="005239A2" w:rsidRPr="00AF109C">
        <w:rPr>
          <w:b/>
          <w:sz w:val="26"/>
          <w:szCs w:val="26"/>
        </w:rPr>
        <w:t>.</w:t>
      </w:r>
      <w:r w:rsidR="00F85D21" w:rsidRPr="00AF109C">
        <w:rPr>
          <w:b/>
          <w:sz w:val="26"/>
          <w:szCs w:val="26"/>
        </w:rPr>
        <w:t>0</w:t>
      </w:r>
      <w:r w:rsidRPr="00AF109C">
        <w:rPr>
          <w:b/>
          <w:sz w:val="26"/>
          <w:szCs w:val="26"/>
        </w:rPr>
        <w:t>7</w:t>
      </w:r>
      <w:r w:rsidR="005239A2" w:rsidRPr="00AF109C">
        <w:rPr>
          <w:b/>
          <w:sz w:val="26"/>
          <w:szCs w:val="26"/>
        </w:rPr>
        <w:t>.201</w:t>
      </w:r>
      <w:r w:rsidR="00F85D21" w:rsidRPr="00AF109C">
        <w:rPr>
          <w:b/>
          <w:sz w:val="26"/>
          <w:szCs w:val="26"/>
        </w:rPr>
        <w:t>3</w:t>
      </w:r>
      <w:r w:rsidR="005239A2" w:rsidRPr="00AF109C">
        <w:rPr>
          <w:sz w:val="26"/>
          <w:szCs w:val="26"/>
        </w:rPr>
        <w:t xml:space="preserve"> </w:t>
      </w:r>
      <w:r w:rsidR="00CF6F3E" w:rsidRPr="00AF109C">
        <w:rPr>
          <w:sz w:val="26"/>
          <w:szCs w:val="26"/>
        </w:rPr>
        <w:t>п</w:t>
      </w:r>
      <w:r w:rsidR="00020D7A" w:rsidRPr="00AF109C">
        <w:rPr>
          <w:sz w:val="26"/>
          <w:szCs w:val="26"/>
        </w:rPr>
        <w:t>редоставлен</w:t>
      </w:r>
      <w:r w:rsidR="00B31037" w:rsidRPr="00AF109C">
        <w:rPr>
          <w:sz w:val="26"/>
          <w:szCs w:val="26"/>
        </w:rPr>
        <w:t>о</w:t>
      </w:r>
      <w:r w:rsidR="00020D7A" w:rsidRPr="00AF109C">
        <w:rPr>
          <w:sz w:val="26"/>
          <w:szCs w:val="26"/>
        </w:rPr>
        <w:t xml:space="preserve"> </w:t>
      </w:r>
      <w:r w:rsidR="00817FB5">
        <w:rPr>
          <w:sz w:val="26"/>
          <w:szCs w:val="26"/>
        </w:rPr>
        <w:t>3</w:t>
      </w:r>
      <w:r w:rsidRPr="00AF109C">
        <w:rPr>
          <w:sz w:val="26"/>
          <w:szCs w:val="26"/>
        </w:rPr>
        <w:t xml:space="preserve"> </w:t>
      </w:r>
      <w:r w:rsidR="00020D7A" w:rsidRPr="00AF109C">
        <w:rPr>
          <w:sz w:val="26"/>
          <w:szCs w:val="26"/>
        </w:rPr>
        <w:t>(</w:t>
      </w:r>
      <w:r w:rsidR="00817FB5">
        <w:rPr>
          <w:sz w:val="26"/>
          <w:szCs w:val="26"/>
        </w:rPr>
        <w:t>три</w:t>
      </w:r>
      <w:r w:rsidR="00020D7A" w:rsidRPr="00AF109C">
        <w:rPr>
          <w:sz w:val="26"/>
          <w:szCs w:val="26"/>
        </w:rPr>
        <w:t>) Конкурсн</w:t>
      </w:r>
      <w:r w:rsidR="00CA1093">
        <w:rPr>
          <w:sz w:val="26"/>
          <w:szCs w:val="26"/>
        </w:rPr>
        <w:t>ых</w:t>
      </w:r>
      <w:r w:rsidR="00020D7A" w:rsidRPr="00AF109C">
        <w:rPr>
          <w:sz w:val="26"/>
          <w:szCs w:val="26"/>
        </w:rPr>
        <w:t xml:space="preserve"> Заяв</w:t>
      </w:r>
      <w:r w:rsidR="00817FB5">
        <w:rPr>
          <w:sz w:val="26"/>
          <w:szCs w:val="26"/>
        </w:rPr>
        <w:t>ки</w:t>
      </w:r>
      <w:r w:rsidR="00020D7A" w:rsidRPr="00AF109C">
        <w:rPr>
          <w:sz w:val="26"/>
          <w:szCs w:val="26"/>
        </w:rPr>
        <w:t xml:space="preserve"> в письменной форме в запечатан</w:t>
      </w:r>
      <w:r w:rsidR="00AC4188" w:rsidRPr="00AF109C">
        <w:rPr>
          <w:sz w:val="26"/>
          <w:szCs w:val="26"/>
        </w:rPr>
        <w:t>н</w:t>
      </w:r>
      <w:r w:rsidR="0089441F" w:rsidRPr="00AF109C">
        <w:rPr>
          <w:sz w:val="26"/>
          <w:szCs w:val="26"/>
        </w:rPr>
        <w:t>ых</w:t>
      </w:r>
      <w:r w:rsidR="00020D7A" w:rsidRPr="00AF109C">
        <w:rPr>
          <w:sz w:val="26"/>
          <w:szCs w:val="26"/>
        </w:rPr>
        <w:t xml:space="preserve"> конверт</w:t>
      </w:r>
      <w:r w:rsidR="0089441F" w:rsidRPr="00AF109C">
        <w:rPr>
          <w:sz w:val="26"/>
          <w:szCs w:val="26"/>
        </w:rPr>
        <w:t>ах</w:t>
      </w:r>
      <w:r w:rsidR="00020D7A" w:rsidRPr="00AF109C">
        <w:rPr>
          <w:sz w:val="26"/>
          <w:szCs w:val="26"/>
        </w:rPr>
        <w:t>; Конкурсн</w:t>
      </w:r>
      <w:r w:rsidR="0089441F" w:rsidRPr="00AF109C">
        <w:rPr>
          <w:sz w:val="26"/>
          <w:szCs w:val="26"/>
        </w:rPr>
        <w:t>ых</w:t>
      </w:r>
      <w:r w:rsidR="00020D7A" w:rsidRPr="00AF109C">
        <w:rPr>
          <w:sz w:val="26"/>
          <w:szCs w:val="26"/>
        </w:rPr>
        <w:t xml:space="preserve"> Заяв</w:t>
      </w:r>
      <w:r w:rsidR="0089441F" w:rsidRPr="00AF109C">
        <w:rPr>
          <w:sz w:val="26"/>
          <w:szCs w:val="26"/>
        </w:rPr>
        <w:t>ок</w:t>
      </w:r>
      <w:r w:rsidR="00020D7A" w:rsidRPr="00AF109C">
        <w:rPr>
          <w:sz w:val="26"/>
          <w:szCs w:val="26"/>
        </w:rPr>
        <w:t>, поданных</w:t>
      </w:r>
      <w:r w:rsidR="00AC4188" w:rsidRPr="00AF109C">
        <w:rPr>
          <w:sz w:val="26"/>
          <w:szCs w:val="26"/>
        </w:rPr>
        <w:t xml:space="preserve"> в форме электронных документов </w:t>
      </w:r>
      <w:r w:rsidR="00817FB5">
        <w:rPr>
          <w:sz w:val="26"/>
          <w:szCs w:val="26"/>
        </w:rPr>
        <w:t>не предоставлено</w:t>
      </w:r>
      <w:r w:rsidR="00020D7A" w:rsidRPr="00AF109C">
        <w:rPr>
          <w:sz w:val="26"/>
          <w:szCs w:val="26"/>
        </w:rPr>
        <w:t>.</w:t>
      </w:r>
    </w:p>
    <w:p w:rsidR="00020D7A" w:rsidRPr="00AF109C" w:rsidRDefault="003377FE" w:rsidP="00020D7A">
      <w:pPr>
        <w:shd w:val="clear" w:color="auto" w:fill="FFFFFF"/>
        <w:tabs>
          <w:tab w:val="left" w:pos="0"/>
        </w:tabs>
        <w:spacing w:before="5" w:line="322" w:lineRule="exact"/>
        <w:jc w:val="both"/>
        <w:rPr>
          <w:sz w:val="26"/>
          <w:szCs w:val="26"/>
        </w:rPr>
      </w:pPr>
      <w:r w:rsidRPr="00AF109C">
        <w:rPr>
          <w:sz w:val="26"/>
          <w:szCs w:val="26"/>
        </w:rPr>
        <w:tab/>
      </w:r>
      <w:r w:rsidR="00020D7A" w:rsidRPr="00AF109C">
        <w:rPr>
          <w:sz w:val="26"/>
          <w:szCs w:val="26"/>
        </w:rPr>
        <w:t>Целостность конверт</w:t>
      </w:r>
      <w:r w:rsidR="003E7C38" w:rsidRPr="00AF109C">
        <w:rPr>
          <w:sz w:val="26"/>
          <w:szCs w:val="26"/>
        </w:rPr>
        <w:t>ов</w:t>
      </w:r>
      <w:r w:rsidR="00020D7A" w:rsidRPr="00AF109C">
        <w:rPr>
          <w:sz w:val="26"/>
          <w:szCs w:val="26"/>
        </w:rPr>
        <w:t xml:space="preserve"> с Конкурсн</w:t>
      </w:r>
      <w:r w:rsidR="0089441F" w:rsidRPr="00AF109C">
        <w:rPr>
          <w:sz w:val="26"/>
          <w:szCs w:val="26"/>
        </w:rPr>
        <w:t>ыми</w:t>
      </w:r>
      <w:r w:rsidR="00020D7A" w:rsidRPr="00AF109C">
        <w:rPr>
          <w:sz w:val="26"/>
          <w:szCs w:val="26"/>
        </w:rPr>
        <w:t xml:space="preserve"> Заявк</w:t>
      </w:r>
      <w:r w:rsidR="0089441F" w:rsidRPr="00AF109C">
        <w:rPr>
          <w:sz w:val="26"/>
          <w:szCs w:val="26"/>
        </w:rPr>
        <w:t>ами</w:t>
      </w:r>
      <w:r w:rsidR="00020D7A" w:rsidRPr="00AF109C">
        <w:rPr>
          <w:sz w:val="26"/>
          <w:szCs w:val="26"/>
        </w:rPr>
        <w:t xml:space="preserve"> подтверждена.</w:t>
      </w:r>
    </w:p>
    <w:p w:rsidR="00020D7A" w:rsidRPr="00AF109C" w:rsidRDefault="003377FE" w:rsidP="003E7C38">
      <w:pPr>
        <w:shd w:val="clear" w:color="auto" w:fill="FFFFFF"/>
        <w:tabs>
          <w:tab w:val="left" w:pos="0"/>
        </w:tabs>
        <w:spacing w:before="5" w:line="322" w:lineRule="exact"/>
        <w:jc w:val="both"/>
        <w:rPr>
          <w:sz w:val="26"/>
          <w:szCs w:val="26"/>
        </w:rPr>
      </w:pPr>
      <w:r w:rsidRPr="00AF109C">
        <w:rPr>
          <w:sz w:val="26"/>
          <w:szCs w:val="26"/>
        </w:rPr>
        <w:tab/>
      </w:r>
      <w:r w:rsidR="00020D7A" w:rsidRPr="00AF109C">
        <w:rPr>
          <w:sz w:val="26"/>
          <w:szCs w:val="26"/>
        </w:rPr>
        <w:t>Принято решение:</w:t>
      </w:r>
    </w:p>
    <w:p w:rsidR="00020D7A" w:rsidRPr="00AF109C" w:rsidRDefault="00020D7A" w:rsidP="00020D7A">
      <w:pPr>
        <w:shd w:val="clear" w:color="auto" w:fill="FFFFFF"/>
        <w:tabs>
          <w:tab w:val="left" w:pos="0"/>
        </w:tabs>
        <w:spacing w:before="5" w:line="322" w:lineRule="exact"/>
        <w:ind w:firstLine="709"/>
        <w:jc w:val="both"/>
        <w:rPr>
          <w:sz w:val="26"/>
          <w:szCs w:val="26"/>
        </w:rPr>
      </w:pPr>
      <w:r w:rsidRPr="00AF109C">
        <w:rPr>
          <w:sz w:val="26"/>
          <w:szCs w:val="26"/>
        </w:rPr>
        <w:t>Приступить к вскрытию конверт</w:t>
      </w:r>
      <w:r w:rsidR="0089441F" w:rsidRPr="00AF109C">
        <w:rPr>
          <w:sz w:val="26"/>
          <w:szCs w:val="26"/>
        </w:rPr>
        <w:t>ов</w:t>
      </w:r>
      <w:r w:rsidRPr="00AF109C">
        <w:rPr>
          <w:sz w:val="26"/>
          <w:szCs w:val="26"/>
        </w:rPr>
        <w:t xml:space="preserve"> с Конкурсн</w:t>
      </w:r>
      <w:r w:rsidR="0089441F" w:rsidRPr="00AF109C">
        <w:rPr>
          <w:sz w:val="26"/>
          <w:szCs w:val="26"/>
        </w:rPr>
        <w:t>ыми</w:t>
      </w:r>
      <w:r w:rsidRPr="00AF109C">
        <w:rPr>
          <w:sz w:val="26"/>
          <w:szCs w:val="26"/>
        </w:rPr>
        <w:t xml:space="preserve"> Заявк</w:t>
      </w:r>
      <w:r w:rsidR="0089441F" w:rsidRPr="00AF109C">
        <w:rPr>
          <w:sz w:val="26"/>
          <w:szCs w:val="26"/>
        </w:rPr>
        <w:t>ами</w:t>
      </w:r>
      <w:r w:rsidRPr="00AF109C">
        <w:rPr>
          <w:sz w:val="26"/>
          <w:szCs w:val="26"/>
        </w:rPr>
        <w:t>, объявить содержание Конкурсн</w:t>
      </w:r>
      <w:r w:rsidR="0089441F" w:rsidRPr="00AF109C">
        <w:rPr>
          <w:sz w:val="26"/>
          <w:szCs w:val="26"/>
        </w:rPr>
        <w:t>ых</w:t>
      </w:r>
      <w:r w:rsidR="00752E1B" w:rsidRPr="00AF109C">
        <w:rPr>
          <w:sz w:val="26"/>
          <w:szCs w:val="26"/>
        </w:rPr>
        <w:t xml:space="preserve"> </w:t>
      </w:r>
      <w:r w:rsidRPr="00AF109C">
        <w:rPr>
          <w:sz w:val="26"/>
          <w:szCs w:val="26"/>
        </w:rPr>
        <w:t>Заяв</w:t>
      </w:r>
      <w:r w:rsidR="0089441F" w:rsidRPr="00AF109C">
        <w:rPr>
          <w:sz w:val="26"/>
          <w:szCs w:val="26"/>
        </w:rPr>
        <w:t>ок</w:t>
      </w:r>
      <w:r w:rsidRPr="00AF109C">
        <w:rPr>
          <w:sz w:val="26"/>
          <w:szCs w:val="26"/>
        </w:rPr>
        <w:t xml:space="preserve"> с занесением в протокол (приложение к протоколу) в соответствии с требованиями Конкурсной Документации.</w:t>
      </w:r>
    </w:p>
    <w:p w:rsidR="00020D7A" w:rsidRPr="00AF109C" w:rsidRDefault="00020D7A" w:rsidP="00020D7A">
      <w:pPr>
        <w:shd w:val="clear" w:color="auto" w:fill="FFFFFF"/>
        <w:tabs>
          <w:tab w:val="left" w:pos="0"/>
        </w:tabs>
        <w:spacing w:before="5" w:line="322" w:lineRule="exact"/>
        <w:ind w:firstLine="709"/>
        <w:jc w:val="both"/>
        <w:rPr>
          <w:sz w:val="26"/>
          <w:szCs w:val="26"/>
        </w:rPr>
      </w:pPr>
      <w:r w:rsidRPr="00AF109C">
        <w:rPr>
          <w:sz w:val="26"/>
          <w:szCs w:val="26"/>
        </w:rPr>
        <w:t xml:space="preserve"> Фактов подачи одним Участником Закупки нескольких Конкурсных Заявок не установлено.</w:t>
      </w:r>
    </w:p>
    <w:p w:rsidR="00EA0055" w:rsidRPr="00AF109C" w:rsidRDefault="00EA0055" w:rsidP="00D776B4">
      <w:pPr>
        <w:shd w:val="clear" w:color="auto" w:fill="FFFFFF"/>
        <w:tabs>
          <w:tab w:val="left" w:pos="0"/>
        </w:tabs>
        <w:spacing w:before="5" w:line="322" w:lineRule="exact"/>
        <w:jc w:val="both"/>
        <w:rPr>
          <w:sz w:val="26"/>
          <w:szCs w:val="26"/>
        </w:rPr>
      </w:pPr>
    </w:p>
    <w:p w:rsidR="005239A2" w:rsidRPr="00AF109C" w:rsidRDefault="005239A2" w:rsidP="005239A2">
      <w:pPr>
        <w:rPr>
          <w:sz w:val="26"/>
          <w:szCs w:val="26"/>
        </w:rPr>
      </w:pPr>
      <w:r w:rsidRPr="00AF109C">
        <w:rPr>
          <w:sz w:val="26"/>
          <w:szCs w:val="26"/>
        </w:rPr>
        <w:t xml:space="preserve">Подписи членов </w:t>
      </w:r>
      <w:r w:rsidR="008B5747" w:rsidRPr="00AF109C">
        <w:rPr>
          <w:sz w:val="26"/>
          <w:szCs w:val="26"/>
        </w:rPr>
        <w:t>Комиссии</w:t>
      </w:r>
      <w:r w:rsidRPr="00AF109C">
        <w:rPr>
          <w:sz w:val="26"/>
          <w:szCs w:val="26"/>
        </w:rPr>
        <w:t>:</w:t>
      </w:r>
    </w:p>
    <w:tbl>
      <w:tblPr>
        <w:tblW w:w="9464" w:type="dxa"/>
        <w:tblLook w:val="01E0" w:firstRow="1" w:lastRow="1" w:firstColumn="1" w:lastColumn="1" w:noHBand="0" w:noVBand="0"/>
      </w:tblPr>
      <w:tblGrid>
        <w:gridCol w:w="5211"/>
        <w:gridCol w:w="4253"/>
      </w:tblGrid>
      <w:tr w:rsidR="008B5747" w:rsidRPr="00AF109C" w:rsidTr="00817FB5">
        <w:trPr>
          <w:trHeight w:val="1469"/>
        </w:trPr>
        <w:tc>
          <w:tcPr>
            <w:tcW w:w="5211" w:type="dxa"/>
          </w:tcPr>
          <w:p w:rsidR="008B5747" w:rsidRPr="00AF109C" w:rsidRDefault="000A4AB8" w:rsidP="008C041C">
            <w:pPr>
              <w:jc w:val="both"/>
              <w:rPr>
                <w:sz w:val="26"/>
                <w:szCs w:val="26"/>
              </w:rPr>
            </w:pPr>
            <w:r w:rsidRPr="00AF109C">
              <w:rPr>
                <w:sz w:val="26"/>
                <w:szCs w:val="26"/>
              </w:rPr>
              <w:t xml:space="preserve">       </w:t>
            </w:r>
          </w:p>
          <w:p w:rsidR="008B5747" w:rsidRPr="00AF109C" w:rsidRDefault="008B5747" w:rsidP="008C041C">
            <w:pPr>
              <w:jc w:val="both"/>
              <w:rPr>
                <w:sz w:val="26"/>
                <w:szCs w:val="26"/>
              </w:rPr>
            </w:pPr>
            <w:r w:rsidRPr="00AF109C">
              <w:rPr>
                <w:sz w:val="26"/>
                <w:szCs w:val="26"/>
              </w:rPr>
              <w:t xml:space="preserve">Председатель </w:t>
            </w:r>
            <w:r w:rsidR="00CA72BA" w:rsidRPr="00AF109C">
              <w:rPr>
                <w:sz w:val="26"/>
                <w:szCs w:val="26"/>
              </w:rPr>
              <w:t>К</w:t>
            </w:r>
            <w:r w:rsidRPr="00AF109C">
              <w:rPr>
                <w:sz w:val="26"/>
                <w:szCs w:val="26"/>
              </w:rPr>
              <w:t>омиссии:</w:t>
            </w:r>
          </w:p>
          <w:p w:rsidR="008B5747" w:rsidRPr="00AF109C" w:rsidRDefault="008B5747" w:rsidP="008C041C">
            <w:pPr>
              <w:jc w:val="both"/>
              <w:rPr>
                <w:sz w:val="26"/>
                <w:szCs w:val="26"/>
              </w:rPr>
            </w:pPr>
          </w:p>
          <w:p w:rsidR="008B5747" w:rsidRPr="00817FB5" w:rsidRDefault="008B5747" w:rsidP="00817FB5">
            <w:pPr>
              <w:jc w:val="both"/>
              <w:rPr>
                <w:color w:val="000000"/>
                <w:sz w:val="26"/>
                <w:szCs w:val="26"/>
              </w:rPr>
            </w:pPr>
            <w:r w:rsidRPr="00AF109C">
              <w:rPr>
                <w:sz w:val="26"/>
                <w:szCs w:val="26"/>
              </w:rPr>
              <w:t xml:space="preserve">Заместитель председателя </w:t>
            </w:r>
            <w:r w:rsidR="00CA72BA" w:rsidRPr="00AF109C">
              <w:rPr>
                <w:sz w:val="26"/>
                <w:szCs w:val="26"/>
              </w:rPr>
              <w:t>К</w:t>
            </w:r>
            <w:r w:rsidR="00AF109C">
              <w:rPr>
                <w:sz w:val="26"/>
                <w:szCs w:val="26"/>
              </w:rPr>
              <w:t>омиссии:</w:t>
            </w:r>
          </w:p>
        </w:tc>
        <w:tc>
          <w:tcPr>
            <w:tcW w:w="4253" w:type="dxa"/>
          </w:tcPr>
          <w:p w:rsidR="008B5747" w:rsidRPr="00AF109C" w:rsidRDefault="008B5747" w:rsidP="008C041C">
            <w:pPr>
              <w:jc w:val="both"/>
              <w:rPr>
                <w:sz w:val="26"/>
                <w:szCs w:val="26"/>
              </w:rPr>
            </w:pPr>
          </w:p>
          <w:p w:rsidR="008B5747" w:rsidRPr="00AF109C" w:rsidRDefault="003E7C38" w:rsidP="008C041C">
            <w:pPr>
              <w:jc w:val="both"/>
              <w:rPr>
                <w:sz w:val="26"/>
                <w:szCs w:val="26"/>
              </w:rPr>
            </w:pPr>
            <w:r w:rsidRPr="00AF109C">
              <w:rPr>
                <w:sz w:val="26"/>
                <w:szCs w:val="26"/>
              </w:rPr>
              <w:t>___________</w:t>
            </w:r>
            <w:r w:rsidR="008B5747" w:rsidRPr="00AF109C">
              <w:rPr>
                <w:sz w:val="26"/>
                <w:szCs w:val="26"/>
              </w:rPr>
              <w:t xml:space="preserve"> А.И. Целковнев</w:t>
            </w:r>
          </w:p>
          <w:p w:rsidR="008B5747" w:rsidRPr="00AF109C" w:rsidRDefault="008B5747" w:rsidP="008C041C">
            <w:pPr>
              <w:jc w:val="both"/>
              <w:rPr>
                <w:sz w:val="26"/>
                <w:szCs w:val="26"/>
              </w:rPr>
            </w:pPr>
          </w:p>
          <w:p w:rsidR="00CA72BA" w:rsidRPr="00AF109C" w:rsidRDefault="003E7C38" w:rsidP="00817FB5">
            <w:pPr>
              <w:jc w:val="both"/>
              <w:rPr>
                <w:sz w:val="26"/>
                <w:szCs w:val="26"/>
              </w:rPr>
            </w:pPr>
            <w:r w:rsidRPr="00AF109C">
              <w:rPr>
                <w:sz w:val="26"/>
                <w:szCs w:val="26"/>
              </w:rPr>
              <w:t>___________</w:t>
            </w:r>
            <w:r w:rsidR="00AC4188" w:rsidRPr="00AF109C">
              <w:rPr>
                <w:sz w:val="26"/>
                <w:szCs w:val="26"/>
              </w:rPr>
              <w:t xml:space="preserve"> </w:t>
            </w:r>
            <w:r w:rsidR="00C32A8D" w:rsidRPr="00AF109C">
              <w:rPr>
                <w:sz w:val="26"/>
                <w:szCs w:val="26"/>
              </w:rPr>
              <w:t>В.Э. Зимин</w:t>
            </w:r>
          </w:p>
        </w:tc>
      </w:tr>
      <w:tr w:rsidR="008B5747" w:rsidRPr="00AF109C" w:rsidTr="00817FB5">
        <w:tc>
          <w:tcPr>
            <w:tcW w:w="5211" w:type="dxa"/>
          </w:tcPr>
          <w:p w:rsidR="008B5747" w:rsidRPr="00AF109C" w:rsidRDefault="008B5747" w:rsidP="008C041C">
            <w:pPr>
              <w:jc w:val="both"/>
              <w:rPr>
                <w:sz w:val="26"/>
                <w:szCs w:val="26"/>
              </w:rPr>
            </w:pPr>
            <w:r w:rsidRPr="00AF109C">
              <w:rPr>
                <w:sz w:val="26"/>
                <w:szCs w:val="26"/>
              </w:rPr>
              <w:t xml:space="preserve">Члены </w:t>
            </w:r>
            <w:r w:rsidR="00CA72BA" w:rsidRPr="00AF109C">
              <w:rPr>
                <w:sz w:val="26"/>
                <w:szCs w:val="26"/>
              </w:rPr>
              <w:t>К</w:t>
            </w:r>
            <w:r w:rsidRPr="00AF109C">
              <w:rPr>
                <w:sz w:val="26"/>
                <w:szCs w:val="26"/>
              </w:rPr>
              <w:t>омиссии:</w:t>
            </w:r>
            <w:r w:rsidRPr="00AF109C">
              <w:rPr>
                <w:color w:val="00FF00"/>
                <w:sz w:val="26"/>
                <w:szCs w:val="26"/>
              </w:rPr>
              <w:t xml:space="preserve">             </w:t>
            </w:r>
            <w:r w:rsidRPr="00AF109C">
              <w:rPr>
                <w:sz w:val="26"/>
                <w:szCs w:val="26"/>
              </w:rPr>
              <w:t xml:space="preserve"> </w:t>
            </w:r>
          </w:p>
          <w:p w:rsidR="008B5747" w:rsidRPr="00AF109C" w:rsidRDefault="008B5747" w:rsidP="008C041C">
            <w:pPr>
              <w:jc w:val="both"/>
              <w:rPr>
                <w:sz w:val="26"/>
                <w:szCs w:val="26"/>
              </w:rPr>
            </w:pPr>
          </w:p>
        </w:tc>
        <w:tc>
          <w:tcPr>
            <w:tcW w:w="4253" w:type="dxa"/>
          </w:tcPr>
          <w:p w:rsidR="00F606E6" w:rsidRPr="00AF109C" w:rsidRDefault="00F606E6" w:rsidP="008C041C">
            <w:pPr>
              <w:jc w:val="both"/>
              <w:rPr>
                <w:sz w:val="26"/>
                <w:szCs w:val="26"/>
              </w:rPr>
            </w:pPr>
            <w:r w:rsidRPr="00AF109C">
              <w:rPr>
                <w:sz w:val="26"/>
                <w:szCs w:val="26"/>
              </w:rPr>
              <w:t>___________ Г.Г. Феофанов</w:t>
            </w:r>
          </w:p>
          <w:p w:rsidR="00F606E6" w:rsidRPr="00AF109C" w:rsidRDefault="00F606E6" w:rsidP="008C041C">
            <w:pPr>
              <w:jc w:val="both"/>
              <w:rPr>
                <w:sz w:val="26"/>
                <w:szCs w:val="26"/>
              </w:rPr>
            </w:pPr>
            <w:bookmarkStart w:id="0" w:name="_GoBack"/>
            <w:bookmarkEnd w:id="0"/>
          </w:p>
          <w:p w:rsidR="00F606E6" w:rsidRPr="00AF109C" w:rsidRDefault="00F606E6" w:rsidP="008C041C">
            <w:pPr>
              <w:jc w:val="both"/>
              <w:rPr>
                <w:sz w:val="26"/>
                <w:szCs w:val="26"/>
              </w:rPr>
            </w:pPr>
            <w:r w:rsidRPr="00AF109C">
              <w:rPr>
                <w:sz w:val="26"/>
                <w:szCs w:val="26"/>
              </w:rPr>
              <w:t>___________  А.С. Соколов</w:t>
            </w:r>
          </w:p>
          <w:p w:rsidR="00F606E6" w:rsidRPr="00AF109C" w:rsidRDefault="00F606E6" w:rsidP="008C041C">
            <w:pPr>
              <w:jc w:val="both"/>
              <w:rPr>
                <w:sz w:val="26"/>
                <w:szCs w:val="26"/>
              </w:rPr>
            </w:pPr>
          </w:p>
          <w:p w:rsidR="00F606E6" w:rsidRPr="00AF109C" w:rsidRDefault="00F606E6" w:rsidP="008C041C">
            <w:pPr>
              <w:jc w:val="both"/>
              <w:rPr>
                <w:sz w:val="26"/>
                <w:szCs w:val="26"/>
              </w:rPr>
            </w:pPr>
            <w:r w:rsidRPr="00AF109C">
              <w:rPr>
                <w:sz w:val="26"/>
                <w:szCs w:val="26"/>
              </w:rPr>
              <w:t>___________ А.В. Нефёдов</w:t>
            </w:r>
          </w:p>
          <w:p w:rsidR="00F606E6" w:rsidRPr="00AF109C" w:rsidRDefault="00F606E6" w:rsidP="008C041C">
            <w:pPr>
              <w:jc w:val="both"/>
              <w:rPr>
                <w:sz w:val="26"/>
                <w:szCs w:val="26"/>
              </w:rPr>
            </w:pPr>
          </w:p>
          <w:p w:rsidR="00F606E6" w:rsidRPr="00AF109C" w:rsidRDefault="00F606E6" w:rsidP="008C041C">
            <w:pPr>
              <w:jc w:val="both"/>
              <w:rPr>
                <w:sz w:val="26"/>
                <w:szCs w:val="26"/>
              </w:rPr>
            </w:pPr>
            <w:r w:rsidRPr="00AF109C">
              <w:rPr>
                <w:sz w:val="26"/>
                <w:szCs w:val="26"/>
              </w:rPr>
              <w:t>___________ Т.П. Боль</w:t>
            </w:r>
          </w:p>
          <w:p w:rsidR="00F606E6" w:rsidRPr="00AF109C" w:rsidRDefault="00F606E6" w:rsidP="008C041C">
            <w:pPr>
              <w:jc w:val="both"/>
              <w:rPr>
                <w:sz w:val="26"/>
                <w:szCs w:val="26"/>
              </w:rPr>
            </w:pPr>
          </w:p>
          <w:p w:rsidR="00F606E6" w:rsidRDefault="00F606E6" w:rsidP="008C041C">
            <w:pPr>
              <w:jc w:val="both"/>
              <w:rPr>
                <w:sz w:val="26"/>
                <w:szCs w:val="26"/>
              </w:rPr>
            </w:pPr>
            <w:r w:rsidRPr="00AF109C">
              <w:rPr>
                <w:sz w:val="26"/>
                <w:szCs w:val="26"/>
              </w:rPr>
              <w:t>___________ О.И. Строева</w:t>
            </w:r>
          </w:p>
          <w:p w:rsidR="00AF109C" w:rsidRDefault="00AF109C" w:rsidP="008C041C">
            <w:pPr>
              <w:jc w:val="both"/>
              <w:rPr>
                <w:sz w:val="26"/>
                <w:szCs w:val="26"/>
              </w:rPr>
            </w:pPr>
          </w:p>
          <w:p w:rsidR="00AF109C" w:rsidRPr="00AF109C" w:rsidRDefault="00AF109C" w:rsidP="008C041C">
            <w:pPr>
              <w:jc w:val="both"/>
              <w:rPr>
                <w:sz w:val="26"/>
                <w:szCs w:val="26"/>
              </w:rPr>
            </w:pPr>
            <w:r>
              <w:rPr>
                <w:sz w:val="26"/>
                <w:szCs w:val="26"/>
              </w:rPr>
              <w:t>отсутствовал В.А. Матвеев</w:t>
            </w:r>
          </w:p>
          <w:p w:rsidR="00F606E6" w:rsidRPr="00AF109C" w:rsidRDefault="00F606E6" w:rsidP="008C041C">
            <w:pPr>
              <w:jc w:val="both"/>
              <w:rPr>
                <w:sz w:val="26"/>
                <w:szCs w:val="26"/>
              </w:rPr>
            </w:pPr>
          </w:p>
          <w:p w:rsidR="00F606E6" w:rsidRPr="00AF109C" w:rsidRDefault="00F606E6" w:rsidP="008C041C">
            <w:pPr>
              <w:jc w:val="both"/>
              <w:rPr>
                <w:sz w:val="26"/>
                <w:szCs w:val="26"/>
              </w:rPr>
            </w:pPr>
            <w:r w:rsidRPr="00AF109C">
              <w:rPr>
                <w:sz w:val="26"/>
                <w:szCs w:val="26"/>
              </w:rPr>
              <w:t>___________  А.В. Логунов</w:t>
            </w:r>
          </w:p>
          <w:p w:rsidR="00F606E6" w:rsidRPr="00AF109C" w:rsidRDefault="00F606E6" w:rsidP="008C041C">
            <w:pPr>
              <w:jc w:val="both"/>
              <w:rPr>
                <w:sz w:val="26"/>
                <w:szCs w:val="26"/>
              </w:rPr>
            </w:pPr>
          </w:p>
          <w:p w:rsidR="00F606E6" w:rsidRPr="00AF109C" w:rsidRDefault="00F606E6" w:rsidP="008C041C">
            <w:pPr>
              <w:jc w:val="both"/>
              <w:rPr>
                <w:sz w:val="26"/>
                <w:szCs w:val="26"/>
              </w:rPr>
            </w:pPr>
            <w:r w:rsidRPr="00AF109C">
              <w:rPr>
                <w:sz w:val="26"/>
                <w:szCs w:val="26"/>
              </w:rPr>
              <w:t xml:space="preserve"> ___________ М.В. Пискунов</w:t>
            </w:r>
          </w:p>
          <w:p w:rsidR="00F606E6" w:rsidRPr="00AF109C" w:rsidRDefault="00F606E6" w:rsidP="008C041C">
            <w:pPr>
              <w:jc w:val="both"/>
              <w:rPr>
                <w:sz w:val="26"/>
                <w:szCs w:val="26"/>
              </w:rPr>
            </w:pPr>
          </w:p>
          <w:p w:rsidR="008B5747" w:rsidRPr="00AF109C" w:rsidRDefault="008B5747" w:rsidP="008C041C">
            <w:pPr>
              <w:jc w:val="both"/>
              <w:rPr>
                <w:sz w:val="26"/>
                <w:szCs w:val="26"/>
              </w:rPr>
            </w:pPr>
            <w:r w:rsidRPr="00AF109C">
              <w:rPr>
                <w:sz w:val="26"/>
                <w:szCs w:val="26"/>
              </w:rPr>
              <w:t>___________  А.Н. Умеренков</w:t>
            </w:r>
          </w:p>
          <w:p w:rsidR="008B5747" w:rsidRPr="00AF109C" w:rsidRDefault="008B5747" w:rsidP="00F606E6">
            <w:pPr>
              <w:jc w:val="both"/>
              <w:rPr>
                <w:sz w:val="26"/>
                <w:szCs w:val="26"/>
              </w:rPr>
            </w:pPr>
          </w:p>
        </w:tc>
      </w:tr>
      <w:tr w:rsidR="008B5747" w:rsidRPr="00AF109C" w:rsidTr="00817FB5">
        <w:tc>
          <w:tcPr>
            <w:tcW w:w="5211" w:type="dxa"/>
          </w:tcPr>
          <w:p w:rsidR="008B5747" w:rsidRPr="00AF109C" w:rsidRDefault="008B5747" w:rsidP="008C041C">
            <w:pPr>
              <w:jc w:val="both"/>
              <w:rPr>
                <w:sz w:val="26"/>
                <w:szCs w:val="26"/>
              </w:rPr>
            </w:pPr>
          </w:p>
        </w:tc>
        <w:tc>
          <w:tcPr>
            <w:tcW w:w="4253" w:type="dxa"/>
          </w:tcPr>
          <w:p w:rsidR="008B5747" w:rsidRPr="00AF109C" w:rsidRDefault="008B5747" w:rsidP="008C041C">
            <w:pPr>
              <w:jc w:val="both"/>
              <w:rPr>
                <w:sz w:val="26"/>
                <w:szCs w:val="26"/>
              </w:rPr>
            </w:pPr>
            <w:r w:rsidRPr="00AF109C">
              <w:rPr>
                <w:sz w:val="26"/>
                <w:szCs w:val="26"/>
              </w:rPr>
              <w:t>___________  О.Е. Панина</w:t>
            </w:r>
          </w:p>
        </w:tc>
      </w:tr>
      <w:tr w:rsidR="008B5747" w:rsidRPr="00AF109C" w:rsidTr="00817FB5">
        <w:tc>
          <w:tcPr>
            <w:tcW w:w="5211" w:type="dxa"/>
          </w:tcPr>
          <w:p w:rsidR="008B5747" w:rsidRDefault="008B5747" w:rsidP="008C041C">
            <w:pPr>
              <w:jc w:val="both"/>
              <w:rPr>
                <w:sz w:val="26"/>
                <w:szCs w:val="26"/>
              </w:rPr>
            </w:pPr>
            <w:r w:rsidRPr="00AF109C">
              <w:rPr>
                <w:sz w:val="26"/>
                <w:szCs w:val="26"/>
              </w:rPr>
              <w:t xml:space="preserve">                        </w:t>
            </w:r>
          </w:p>
          <w:p w:rsidR="00817FB5" w:rsidRDefault="00817FB5" w:rsidP="008C041C">
            <w:pPr>
              <w:jc w:val="both"/>
              <w:rPr>
                <w:sz w:val="26"/>
                <w:szCs w:val="26"/>
              </w:rPr>
            </w:pPr>
          </w:p>
          <w:p w:rsidR="00817FB5" w:rsidRDefault="00817FB5" w:rsidP="008C041C">
            <w:pPr>
              <w:jc w:val="both"/>
              <w:rPr>
                <w:sz w:val="26"/>
                <w:szCs w:val="26"/>
              </w:rPr>
            </w:pPr>
          </w:p>
          <w:p w:rsidR="00817FB5" w:rsidRDefault="00817FB5" w:rsidP="008C041C">
            <w:pPr>
              <w:jc w:val="both"/>
              <w:rPr>
                <w:sz w:val="26"/>
                <w:szCs w:val="26"/>
              </w:rPr>
            </w:pPr>
          </w:p>
          <w:p w:rsidR="00817FB5" w:rsidRDefault="00817FB5" w:rsidP="008C041C">
            <w:pPr>
              <w:jc w:val="both"/>
              <w:rPr>
                <w:sz w:val="26"/>
                <w:szCs w:val="26"/>
              </w:rPr>
            </w:pPr>
          </w:p>
          <w:p w:rsidR="00817FB5" w:rsidRDefault="00817FB5" w:rsidP="008C041C">
            <w:pPr>
              <w:jc w:val="both"/>
              <w:rPr>
                <w:sz w:val="26"/>
                <w:szCs w:val="26"/>
              </w:rPr>
            </w:pPr>
          </w:p>
          <w:p w:rsidR="00817FB5" w:rsidRDefault="00817FB5" w:rsidP="008C041C">
            <w:pPr>
              <w:jc w:val="both"/>
              <w:rPr>
                <w:sz w:val="26"/>
                <w:szCs w:val="26"/>
              </w:rPr>
            </w:pPr>
          </w:p>
          <w:p w:rsidR="00817FB5" w:rsidRDefault="00817FB5" w:rsidP="008C041C">
            <w:pPr>
              <w:jc w:val="both"/>
              <w:rPr>
                <w:sz w:val="26"/>
                <w:szCs w:val="26"/>
              </w:rPr>
            </w:pPr>
          </w:p>
          <w:p w:rsidR="00817FB5" w:rsidRPr="00AF109C" w:rsidRDefault="00817FB5" w:rsidP="008C041C">
            <w:pPr>
              <w:jc w:val="both"/>
              <w:rPr>
                <w:sz w:val="26"/>
                <w:szCs w:val="26"/>
              </w:rPr>
            </w:pPr>
            <w:r w:rsidRPr="00AF109C">
              <w:rPr>
                <w:sz w:val="26"/>
                <w:szCs w:val="26"/>
              </w:rPr>
              <w:t>Секретарь Комиссии</w:t>
            </w:r>
            <w:r>
              <w:rPr>
                <w:sz w:val="26"/>
                <w:szCs w:val="26"/>
              </w:rPr>
              <w:t>:</w:t>
            </w:r>
          </w:p>
        </w:tc>
        <w:tc>
          <w:tcPr>
            <w:tcW w:w="4253" w:type="dxa"/>
            <w:vAlign w:val="center"/>
          </w:tcPr>
          <w:p w:rsidR="008B5747" w:rsidRPr="00AF109C" w:rsidRDefault="008B5747" w:rsidP="008C041C">
            <w:pPr>
              <w:rPr>
                <w:sz w:val="26"/>
                <w:szCs w:val="26"/>
              </w:rPr>
            </w:pPr>
          </w:p>
          <w:p w:rsidR="008B5747" w:rsidRPr="00AF109C" w:rsidRDefault="002A5BB4" w:rsidP="00C32A8D">
            <w:pPr>
              <w:rPr>
                <w:sz w:val="26"/>
                <w:szCs w:val="26"/>
              </w:rPr>
            </w:pPr>
            <w:r>
              <w:rPr>
                <w:sz w:val="26"/>
                <w:szCs w:val="26"/>
              </w:rPr>
              <w:t>отсутствовал</w:t>
            </w:r>
            <w:r w:rsidR="008B5747" w:rsidRPr="00AF109C">
              <w:rPr>
                <w:sz w:val="26"/>
                <w:szCs w:val="26"/>
              </w:rPr>
              <w:t xml:space="preserve">  </w:t>
            </w:r>
            <w:r w:rsidR="00F606E6" w:rsidRPr="00AF109C">
              <w:rPr>
                <w:sz w:val="26"/>
                <w:szCs w:val="26"/>
              </w:rPr>
              <w:t>А.В. Анисимов</w:t>
            </w:r>
          </w:p>
          <w:p w:rsidR="00C32A8D" w:rsidRPr="00AF109C" w:rsidRDefault="00C32A8D" w:rsidP="00C32A8D">
            <w:pPr>
              <w:rPr>
                <w:sz w:val="26"/>
                <w:szCs w:val="26"/>
              </w:rPr>
            </w:pPr>
          </w:p>
          <w:p w:rsidR="00331A03" w:rsidRPr="00AF109C" w:rsidRDefault="00331A03" w:rsidP="00C32A8D">
            <w:pPr>
              <w:rPr>
                <w:sz w:val="26"/>
                <w:szCs w:val="26"/>
              </w:rPr>
            </w:pPr>
            <w:r w:rsidRPr="00AF109C">
              <w:rPr>
                <w:sz w:val="26"/>
                <w:szCs w:val="26"/>
              </w:rPr>
              <w:t>___________ О.Ю. Алексеева</w:t>
            </w:r>
          </w:p>
          <w:p w:rsidR="00331A03" w:rsidRPr="00AF109C" w:rsidRDefault="00331A03" w:rsidP="00C32A8D">
            <w:pPr>
              <w:rPr>
                <w:sz w:val="26"/>
                <w:szCs w:val="26"/>
              </w:rPr>
            </w:pPr>
          </w:p>
          <w:p w:rsidR="00331A03" w:rsidRDefault="00331A03" w:rsidP="00C32A8D">
            <w:pPr>
              <w:rPr>
                <w:sz w:val="26"/>
                <w:szCs w:val="26"/>
              </w:rPr>
            </w:pPr>
            <w:r w:rsidRPr="00AF109C">
              <w:rPr>
                <w:sz w:val="26"/>
                <w:szCs w:val="26"/>
              </w:rPr>
              <w:t xml:space="preserve">___________ И.Н. </w:t>
            </w:r>
            <w:proofErr w:type="spellStart"/>
            <w:r w:rsidRPr="00AF109C">
              <w:rPr>
                <w:sz w:val="26"/>
                <w:szCs w:val="26"/>
              </w:rPr>
              <w:t>Комкова</w:t>
            </w:r>
            <w:proofErr w:type="spellEnd"/>
          </w:p>
          <w:p w:rsidR="00817FB5" w:rsidRDefault="00817FB5" w:rsidP="00C32A8D">
            <w:pPr>
              <w:rPr>
                <w:sz w:val="26"/>
                <w:szCs w:val="26"/>
              </w:rPr>
            </w:pPr>
          </w:p>
          <w:p w:rsidR="00817FB5" w:rsidRPr="00AF109C" w:rsidRDefault="00817FB5" w:rsidP="00817FB5">
            <w:pPr>
              <w:jc w:val="both"/>
              <w:rPr>
                <w:sz w:val="26"/>
                <w:szCs w:val="26"/>
              </w:rPr>
            </w:pPr>
            <w:r w:rsidRPr="00AF109C">
              <w:rPr>
                <w:sz w:val="26"/>
                <w:szCs w:val="26"/>
              </w:rPr>
              <w:t>___________ И.Р. Рыбина</w:t>
            </w:r>
          </w:p>
        </w:tc>
      </w:tr>
    </w:tbl>
    <w:p w:rsidR="005239A2" w:rsidRDefault="000A4AB8" w:rsidP="000A4AB8">
      <w:pPr>
        <w:ind w:left="2832"/>
        <w:jc w:val="center"/>
        <w:rPr>
          <w:sz w:val="27"/>
          <w:szCs w:val="27"/>
        </w:rPr>
        <w:sectPr w:rsidR="005239A2" w:rsidSect="00B614AD">
          <w:pgSz w:w="11906" w:h="16838"/>
          <w:pgMar w:top="851" w:right="567" w:bottom="709" w:left="1134" w:header="709" w:footer="709" w:gutter="0"/>
          <w:cols w:space="708"/>
          <w:docGrid w:linePitch="360"/>
        </w:sectPr>
      </w:pPr>
      <w:r>
        <w:rPr>
          <w:sz w:val="26"/>
          <w:szCs w:val="26"/>
        </w:rPr>
        <w:t xml:space="preserve">      </w:t>
      </w:r>
    </w:p>
    <w:tbl>
      <w:tblPr>
        <w:tblpPr w:leftFromText="180" w:rightFromText="180" w:vertAnchor="page" w:horzAnchor="margin" w:tblpX="74" w:tblpY="693"/>
        <w:tblW w:w="26892" w:type="dxa"/>
        <w:tblLayout w:type="fixed"/>
        <w:tblLook w:val="0000" w:firstRow="0" w:lastRow="0" w:firstColumn="0" w:lastColumn="0" w:noHBand="0" w:noVBand="0"/>
      </w:tblPr>
      <w:tblGrid>
        <w:gridCol w:w="675"/>
        <w:gridCol w:w="5812"/>
        <w:gridCol w:w="3260"/>
        <w:gridCol w:w="1135"/>
        <w:gridCol w:w="425"/>
        <w:gridCol w:w="1559"/>
        <w:gridCol w:w="378"/>
        <w:gridCol w:w="236"/>
        <w:gridCol w:w="2363"/>
        <w:gridCol w:w="8363"/>
        <w:gridCol w:w="236"/>
        <w:gridCol w:w="236"/>
        <w:gridCol w:w="493"/>
        <w:gridCol w:w="1482"/>
        <w:gridCol w:w="239"/>
      </w:tblGrid>
      <w:tr w:rsidR="002A5BB4" w:rsidRPr="0064668E" w:rsidTr="002A5BB4">
        <w:trPr>
          <w:gridAfter w:val="6"/>
          <w:wAfter w:w="11049" w:type="dxa"/>
          <w:trHeight w:val="255"/>
        </w:trPr>
        <w:tc>
          <w:tcPr>
            <w:tcW w:w="15843" w:type="dxa"/>
            <w:gridSpan w:val="9"/>
            <w:tcBorders>
              <w:top w:val="nil"/>
              <w:left w:val="nil"/>
              <w:bottom w:val="nil"/>
              <w:right w:val="nil"/>
            </w:tcBorders>
          </w:tcPr>
          <w:p w:rsidR="002A5BB4" w:rsidRPr="0064668E" w:rsidRDefault="002A5BB4" w:rsidP="009427B6">
            <w:pPr>
              <w:jc w:val="right"/>
              <w:rPr>
                <w:sz w:val="21"/>
                <w:szCs w:val="21"/>
              </w:rPr>
            </w:pPr>
            <w:bookmarkStart w:id="1" w:name="RANGE!A1:J18"/>
            <w:r w:rsidRPr="0064668E">
              <w:rPr>
                <w:sz w:val="21"/>
                <w:szCs w:val="21"/>
              </w:rPr>
              <w:lastRenderedPageBreak/>
              <w:t xml:space="preserve">Приложение к протоколу </w:t>
            </w:r>
          </w:p>
          <w:p w:rsidR="002A5BB4" w:rsidRPr="0064668E" w:rsidRDefault="002A5BB4" w:rsidP="009427B6">
            <w:pPr>
              <w:jc w:val="right"/>
              <w:rPr>
                <w:sz w:val="21"/>
                <w:szCs w:val="21"/>
              </w:rPr>
            </w:pPr>
            <w:r w:rsidRPr="0064668E">
              <w:rPr>
                <w:sz w:val="21"/>
                <w:szCs w:val="21"/>
              </w:rPr>
              <w:t xml:space="preserve">от  </w:t>
            </w:r>
            <w:r>
              <w:rPr>
                <w:sz w:val="21"/>
                <w:szCs w:val="21"/>
              </w:rPr>
              <w:t>24</w:t>
            </w:r>
            <w:r w:rsidRPr="0064668E">
              <w:rPr>
                <w:sz w:val="21"/>
                <w:szCs w:val="21"/>
              </w:rPr>
              <w:t>.</w:t>
            </w:r>
            <w:r>
              <w:rPr>
                <w:sz w:val="21"/>
                <w:szCs w:val="21"/>
              </w:rPr>
              <w:t>07</w:t>
            </w:r>
            <w:r w:rsidRPr="0064668E">
              <w:rPr>
                <w:sz w:val="21"/>
                <w:szCs w:val="21"/>
              </w:rPr>
              <w:t>.201</w:t>
            </w:r>
            <w:r>
              <w:rPr>
                <w:sz w:val="21"/>
                <w:szCs w:val="21"/>
              </w:rPr>
              <w:t>3</w:t>
            </w:r>
            <w:r w:rsidRPr="0064668E">
              <w:rPr>
                <w:sz w:val="21"/>
                <w:szCs w:val="21"/>
              </w:rPr>
              <w:t xml:space="preserve"> г. № </w:t>
            </w:r>
            <w:bookmarkEnd w:id="1"/>
            <w:r w:rsidRPr="00331A03">
              <w:t>31300408951</w:t>
            </w:r>
            <w:r w:rsidRPr="0064668E">
              <w:rPr>
                <w:sz w:val="21"/>
                <w:szCs w:val="21"/>
              </w:rPr>
              <w:t>-01</w:t>
            </w:r>
          </w:p>
          <w:p w:rsidR="002A5BB4" w:rsidRPr="0064668E" w:rsidRDefault="002A5BB4" w:rsidP="009427B6">
            <w:pPr>
              <w:jc w:val="right"/>
              <w:rPr>
                <w:sz w:val="21"/>
                <w:szCs w:val="21"/>
              </w:rPr>
            </w:pPr>
            <w:r w:rsidRPr="0064668E">
              <w:rPr>
                <w:sz w:val="21"/>
                <w:szCs w:val="21"/>
              </w:rPr>
              <w:t>Таблица №1</w:t>
            </w:r>
          </w:p>
        </w:tc>
      </w:tr>
      <w:tr w:rsidR="002A5BB4" w:rsidRPr="00160D82" w:rsidTr="002A5BB4">
        <w:trPr>
          <w:gridAfter w:val="6"/>
          <w:wAfter w:w="11049" w:type="dxa"/>
          <w:trHeight w:val="447"/>
        </w:trPr>
        <w:tc>
          <w:tcPr>
            <w:tcW w:w="15843" w:type="dxa"/>
            <w:gridSpan w:val="9"/>
            <w:tcBorders>
              <w:top w:val="single" w:sz="4" w:space="0" w:color="auto"/>
              <w:left w:val="single" w:sz="4" w:space="0" w:color="auto"/>
              <w:bottom w:val="single" w:sz="4" w:space="0" w:color="auto"/>
              <w:right w:val="single" w:sz="4" w:space="0" w:color="000000"/>
            </w:tcBorders>
          </w:tcPr>
          <w:p w:rsidR="002A5BB4" w:rsidRPr="00160D82" w:rsidRDefault="002A5BB4" w:rsidP="009427B6">
            <w:pPr>
              <w:suppressAutoHyphens/>
              <w:autoSpaceDE w:val="0"/>
              <w:autoSpaceDN w:val="0"/>
              <w:adjustRightInd w:val="0"/>
              <w:rPr>
                <w:kern w:val="28"/>
              </w:rPr>
            </w:pPr>
            <w:proofErr w:type="gramStart"/>
            <w:r w:rsidRPr="00160D82">
              <w:rPr>
                <w:b/>
              </w:rPr>
              <w:t>Предмет Конкурса:</w:t>
            </w:r>
            <w:r w:rsidRPr="00160D82">
              <w:t xml:space="preserve">      </w:t>
            </w:r>
            <w:r w:rsidRPr="00160D82">
              <w:rPr>
                <w:kern w:val="28"/>
              </w:rPr>
              <w:t>право заключения Договора на оказание услуг по техническому надзору при проведении подрядных работ по «Ремонту автомобильной дороги М-4 «Дон» от Москвы через Воронеж, Ростов-на-Дону, Краснодар до Новороссийска на участках км 225+600 – км 235+000 (альтернативная дорога) в Тульской области, км 414+700 - км 428+000 (проезд по г. Задонск),  км 438+000– км 463+850 (альтернативная дорога</w:t>
            </w:r>
            <w:proofErr w:type="gramEnd"/>
            <w:r w:rsidRPr="00160D82">
              <w:rPr>
                <w:kern w:val="28"/>
              </w:rPr>
              <w:t>) в Липецкой области»</w:t>
            </w:r>
          </w:p>
          <w:p w:rsidR="002A5BB4" w:rsidRPr="00160D82" w:rsidRDefault="002A5BB4" w:rsidP="009427B6">
            <w:pPr>
              <w:suppressAutoHyphens/>
              <w:autoSpaceDE w:val="0"/>
              <w:autoSpaceDN w:val="0"/>
              <w:adjustRightInd w:val="0"/>
              <w:rPr>
                <w:bCs/>
              </w:rPr>
            </w:pPr>
            <w:r w:rsidRPr="00160D82">
              <w:rPr>
                <w:b/>
              </w:rPr>
              <w:t>Начальная (максимальная) Цена Договора с учётом  НДС</w:t>
            </w:r>
            <w:r w:rsidRPr="00160D82">
              <w:rPr>
                <w:b/>
                <w:bCs/>
              </w:rPr>
              <w:t xml:space="preserve">:   </w:t>
            </w:r>
            <w:r w:rsidRPr="00160D82">
              <w:t xml:space="preserve">  </w:t>
            </w:r>
            <w:r w:rsidRPr="00160D82">
              <w:rPr>
                <w:b/>
                <w:bCs/>
              </w:rPr>
              <w:t>2 784 410,00  рублей</w:t>
            </w:r>
            <w:r w:rsidRPr="00160D82">
              <w:rPr>
                <w:bCs/>
              </w:rPr>
              <w:t>.</w:t>
            </w:r>
          </w:p>
          <w:p w:rsidR="002A5BB4" w:rsidRPr="00160D82" w:rsidRDefault="002A5BB4" w:rsidP="009427B6">
            <w:pPr>
              <w:suppressAutoHyphens/>
              <w:autoSpaceDE w:val="0"/>
              <w:autoSpaceDN w:val="0"/>
              <w:adjustRightInd w:val="0"/>
              <w:rPr>
                <w:b/>
              </w:rPr>
            </w:pPr>
            <w:r w:rsidRPr="00160D82">
              <w:t>Размер обеспечения Конкурсной Заявки:</w:t>
            </w:r>
            <w:r w:rsidRPr="00160D82">
              <w:rPr>
                <w:b/>
              </w:rPr>
              <w:t xml:space="preserve"> </w:t>
            </w:r>
            <w:r w:rsidRPr="00160D82">
              <w:t xml:space="preserve"> </w:t>
            </w:r>
            <w:r w:rsidRPr="00160D82">
              <w:rPr>
                <w:b/>
              </w:rPr>
              <w:t>139 220,50 рублей</w:t>
            </w:r>
          </w:p>
        </w:tc>
      </w:tr>
      <w:tr w:rsidR="002A5BB4" w:rsidRPr="00160D82" w:rsidTr="002A5BB4">
        <w:trPr>
          <w:gridAfter w:val="6"/>
          <w:wAfter w:w="11049" w:type="dxa"/>
          <w:trHeight w:val="447"/>
        </w:trPr>
        <w:tc>
          <w:tcPr>
            <w:tcW w:w="6487" w:type="dxa"/>
            <w:gridSpan w:val="2"/>
            <w:tcBorders>
              <w:top w:val="single" w:sz="4" w:space="0" w:color="auto"/>
              <w:left w:val="single" w:sz="4" w:space="0" w:color="auto"/>
              <w:bottom w:val="single" w:sz="4" w:space="0" w:color="auto"/>
              <w:right w:val="single" w:sz="4" w:space="0" w:color="000000"/>
            </w:tcBorders>
          </w:tcPr>
          <w:p w:rsidR="002A5BB4" w:rsidRPr="00160D82" w:rsidRDefault="002A5BB4" w:rsidP="009427B6">
            <w:pPr>
              <w:jc w:val="right"/>
            </w:pPr>
            <w:r w:rsidRPr="00160D82">
              <w:t> Регистрационный номер заявки</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A5BB4" w:rsidRPr="00160D82" w:rsidRDefault="002A5BB4" w:rsidP="009427B6">
            <w:pPr>
              <w:jc w:val="center"/>
            </w:pPr>
            <w:r>
              <w:t>1</w:t>
            </w:r>
          </w:p>
        </w:tc>
        <w:tc>
          <w:tcPr>
            <w:tcW w:w="3119" w:type="dxa"/>
            <w:gridSpan w:val="3"/>
            <w:tcBorders>
              <w:top w:val="single" w:sz="4" w:space="0" w:color="auto"/>
              <w:left w:val="nil"/>
              <w:bottom w:val="single" w:sz="4" w:space="0" w:color="auto"/>
              <w:right w:val="single" w:sz="4" w:space="0" w:color="auto"/>
            </w:tcBorders>
            <w:vAlign w:val="center"/>
          </w:tcPr>
          <w:p w:rsidR="002A5BB4" w:rsidRPr="00160D82" w:rsidRDefault="002A5BB4" w:rsidP="009427B6">
            <w:pPr>
              <w:jc w:val="center"/>
            </w:pPr>
            <w:r>
              <w:t>2</w:t>
            </w:r>
          </w:p>
        </w:tc>
        <w:tc>
          <w:tcPr>
            <w:tcW w:w="2977" w:type="dxa"/>
            <w:gridSpan w:val="3"/>
            <w:tcBorders>
              <w:top w:val="single" w:sz="4" w:space="0" w:color="auto"/>
              <w:left w:val="nil"/>
              <w:bottom w:val="single" w:sz="4" w:space="0" w:color="auto"/>
              <w:right w:val="single" w:sz="4" w:space="0" w:color="auto"/>
            </w:tcBorders>
            <w:vAlign w:val="center"/>
          </w:tcPr>
          <w:p w:rsidR="002A5BB4" w:rsidRPr="00160D82" w:rsidRDefault="002A5BB4" w:rsidP="009427B6">
            <w:pPr>
              <w:jc w:val="center"/>
            </w:pPr>
            <w:r>
              <w:t>3</w:t>
            </w:r>
          </w:p>
        </w:tc>
      </w:tr>
      <w:tr w:rsidR="002A5BB4" w:rsidRPr="00160D82" w:rsidTr="002A5BB4">
        <w:trPr>
          <w:gridAfter w:val="6"/>
          <w:wAfter w:w="11049" w:type="dxa"/>
          <w:trHeight w:val="911"/>
        </w:trPr>
        <w:tc>
          <w:tcPr>
            <w:tcW w:w="675" w:type="dxa"/>
            <w:tcBorders>
              <w:top w:val="single" w:sz="4" w:space="0" w:color="auto"/>
              <w:left w:val="single" w:sz="4" w:space="0" w:color="auto"/>
              <w:bottom w:val="single" w:sz="4" w:space="0" w:color="auto"/>
              <w:right w:val="single" w:sz="4" w:space="0" w:color="auto"/>
            </w:tcBorders>
            <w:vAlign w:val="center"/>
          </w:tcPr>
          <w:p w:rsidR="002A5BB4" w:rsidRPr="00160D82" w:rsidRDefault="002A5BB4" w:rsidP="009427B6">
            <w:pPr>
              <w:jc w:val="center"/>
            </w:pPr>
            <w:r w:rsidRPr="00160D82">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A5BB4" w:rsidRPr="00160D82" w:rsidRDefault="002A5BB4" w:rsidP="009427B6">
            <w:r w:rsidRPr="00160D82">
              <w:t>Наименование (для юридического лица), фамилия, имя, отчество (для физического лица) Участника Закупки</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A5BB4" w:rsidRPr="00160D82" w:rsidRDefault="002A5BB4" w:rsidP="009427B6">
            <w:pPr>
              <w:jc w:val="center"/>
            </w:pPr>
            <w:r>
              <w:t>Общество с ограниченной ответственностью «Прогре</w:t>
            </w:r>
            <w:proofErr w:type="gramStart"/>
            <w:r>
              <w:t>сс Стр</w:t>
            </w:r>
            <w:proofErr w:type="gramEnd"/>
            <w:r>
              <w:t>ой»</w:t>
            </w:r>
            <w:r w:rsidR="007057CE">
              <w:t xml:space="preserve"> (ООО «Прогресс Строй»)</w:t>
            </w:r>
          </w:p>
        </w:tc>
        <w:tc>
          <w:tcPr>
            <w:tcW w:w="3119" w:type="dxa"/>
            <w:gridSpan w:val="3"/>
            <w:tcBorders>
              <w:top w:val="single" w:sz="4" w:space="0" w:color="auto"/>
              <w:left w:val="nil"/>
              <w:bottom w:val="single" w:sz="4" w:space="0" w:color="auto"/>
              <w:right w:val="single" w:sz="4" w:space="0" w:color="auto"/>
            </w:tcBorders>
            <w:vAlign w:val="center"/>
          </w:tcPr>
          <w:p w:rsidR="002A5BB4" w:rsidRPr="00160D82" w:rsidRDefault="00F0292D" w:rsidP="009427B6">
            <w:pPr>
              <w:jc w:val="center"/>
            </w:pPr>
            <w:r>
              <w:t>Общество с ограниченной ответственностью «</w:t>
            </w:r>
            <w:proofErr w:type="spellStart"/>
            <w:r>
              <w:t>Дорпроект</w:t>
            </w:r>
            <w:proofErr w:type="spellEnd"/>
            <w:r>
              <w:t xml:space="preserve"> Технадзор» (ООО «</w:t>
            </w:r>
            <w:proofErr w:type="spellStart"/>
            <w:r>
              <w:t>Дорпроект</w:t>
            </w:r>
            <w:proofErr w:type="spellEnd"/>
            <w:r>
              <w:t xml:space="preserve"> Технадзор»)</w:t>
            </w:r>
          </w:p>
        </w:tc>
        <w:tc>
          <w:tcPr>
            <w:tcW w:w="2977" w:type="dxa"/>
            <w:gridSpan w:val="3"/>
            <w:tcBorders>
              <w:top w:val="single" w:sz="4" w:space="0" w:color="auto"/>
              <w:left w:val="nil"/>
              <w:bottom w:val="single" w:sz="4" w:space="0" w:color="auto"/>
              <w:right w:val="single" w:sz="4" w:space="0" w:color="auto"/>
            </w:tcBorders>
            <w:vAlign w:val="center"/>
          </w:tcPr>
          <w:p w:rsidR="002A5BB4" w:rsidRPr="00160D82" w:rsidRDefault="007057CE" w:rsidP="007057CE">
            <w:pPr>
              <w:jc w:val="center"/>
            </w:pPr>
            <w:r>
              <w:t>Открытое акционерное общество «Дорожный проектно-изыскательский институт «ГИПРОДОРНИИ» (ОАО «ГИПРОДОРНИИ»)</w:t>
            </w:r>
          </w:p>
        </w:tc>
      </w:tr>
      <w:tr w:rsidR="002A5BB4" w:rsidRPr="00160D82" w:rsidTr="002A5BB4">
        <w:trPr>
          <w:gridAfter w:val="6"/>
          <w:wAfter w:w="11049" w:type="dxa"/>
          <w:trHeight w:val="400"/>
        </w:trPr>
        <w:tc>
          <w:tcPr>
            <w:tcW w:w="675" w:type="dxa"/>
            <w:tcBorders>
              <w:top w:val="single" w:sz="4" w:space="0" w:color="auto"/>
              <w:left w:val="single" w:sz="4" w:space="0" w:color="auto"/>
              <w:bottom w:val="single" w:sz="4" w:space="0" w:color="auto"/>
              <w:right w:val="single" w:sz="4" w:space="0" w:color="auto"/>
            </w:tcBorders>
            <w:vAlign w:val="center"/>
          </w:tcPr>
          <w:p w:rsidR="002A5BB4" w:rsidRPr="00160D82" w:rsidRDefault="002A5BB4" w:rsidP="009427B6">
            <w:pPr>
              <w:jc w:val="center"/>
            </w:pPr>
            <w:r w:rsidRPr="00160D82">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A5BB4" w:rsidRPr="00160D82" w:rsidRDefault="002A5BB4" w:rsidP="009427B6">
            <w:r w:rsidRPr="00160D82">
              <w:t>Почтовый адрес Участника Закупки</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A5BB4" w:rsidRPr="00160D82" w:rsidRDefault="002A5BB4" w:rsidP="009427B6">
            <w:pPr>
              <w:jc w:val="center"/>
            </w:pPr>
            <w:r>
              <w:t>127276, г. Москва, ул. Ботаническая, дом 14, офис 21</w:t>
            </w:r>
          </w:p>
        </w:tc>
        <w:tc>
          <w:tcPr>
            <w:tcW w:w="3119" w:type="dxa"/>
            <w:gridSpan w:val="3"/>
            <w:tcBorders>
              <w:top w:val="single" w:sz="4" w:space="0" w:color="auto"/>
              <w:left w:val="nil"/>
              <w:bottom w:val="single" w:sz="4" w:space="0" w:color="auto"/>
              <w:right w:val="single" w:sz="4" w:space="0" w:color="auto"/>
            </w:tcBorders>
            <w:vAlign w:val="center"/>
          </w:tcPr>
          <w:p w:rsidR="002A5BB4" w:rsidRPr="00160D82" w:rsidRDefault="008E169F" w:rsidP="009427B6">
            <w:pPr>
              <w:jc w:val="center"/>
            </w:pPr>
            <w:r>
              <w:t xml:space="preserve">197348, г. Санкт-Петербург, ул. </w:t>
            </w:r>
            <w:proofErr w:type="gramStart"/>
            <w:r>
              <w:t>Аэродромная</w:t>
            </w:r>
            <w:proofErr w:type="gramEnd"/>
            <w:r>
              <w:t xml:space="preserve"> дом 8, Лит. А</w:t>
            </w:r>
          </w:p>
        </w:tc>
        <w:tc>
          <w:tcPr>
            <w:tcW w:w="2977" w:type="dxa"/>
            <w:gridSpan w:val="3"/>
            <w:tcBorders>
              <w:top w:val="single" w:sz="4" w:space="0" w:color="auto"/>
              <w:left w:val="nil"/>
              <w:bottom w:val="single" w:sz="4" w:space="0" w:color="auto"/>
              <w:right w:val="single" w:sz="4" w:space="0" w:color="auto"/>
            </w:tcBorders>
            <w:vAlign w:val="center"/>
          </w:tcPr>
          <w:p w:rsidR="002A5BB4" w:rsidRPr="00160D82" w:rsidRDefault="007057CE" w:rsidP="009427B6">
            <w:pPr>
              <w:jc w:val="center"/>
            </w:pPr>
            <w:r>
              <w:t>394026, г. Воронеж, Московский проспект дом 4</w:t>
            </w:r>
          </w:p>
        </w:tc>
      </w:tr>
      <w:tr w:rsidR="002A5BB4" w:rsidRPr="00160D82" w:rsidTr="002A5BB4">
        <w:trPr>
          <w:gridAfter w:val="6"/>
          <w:wAfter w:w="11049" w:type="dxa"/>
          <w:trHeight w:val="846"/>
        </w:trPr>
        <w:tc>
          <w:tcPr>
            <w:tcW w:w="675" w:type="dxa"/>
            <w:tcBorders>
              <w:top w:val="single" w:sz="4" w:space="0" w:color="auto"/>
              <w:left w:val="single" w:sz="4" w:space="0" w:color="auto"/>
              <w:bottom w:val="single" w:sz="4" w:space="0" w:color="auto"/>
              <w:right w:val="single" w:sz="4" w:space="0" w:color="auto"/>
            </w:tcBorders>
            <w:vAlign w:val="center"/>
          </w:tcPr>
          <w:p w:rsidR="002A5BB4" w:rsidRPr="00160D82" w:rsidRDefault="002A5BB4" w:rsidP="009427B6">
            <w:pPr>
              <w:jc w:val="center"/>
            </w:pPr>
            <w:r>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A5BB4" w:rsidRPr="00146735" w:rsidRDefault="002A5BB4" w:rsidP="009427B6">
            <w:r w:rsidRPr="00146735">
              <w:t>Полученная не ранее, чем за 3 (три)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A5BB4" w:rsidRPr="00160D82" w:rsidRDefault="002A5BB4" w:rsidP="009427B6">
            <w:pPr>
              <w:jc w:val="center"/>
            </w:pPr>
            <w:r>
              <w:t>Представлена копия выписки от 10.06.2013</w:t>
            </w:r>
          </w:p>
        </w:tc>
        <w:tc>
          <w:tcPr>
            <w:tcW w:w="3119" w:type="dxa"/>
            <w:gridSpan w:val="3"/>
            <w:tcBorders>
              <w:top w:val="single" w:sz="4" w:space="0" w:color="auto"/>
              <w:left w:val="nil"/>
              <w:bottom w:val="single" w:sz="4" w:space="0" w:color="auto"/>
              <w:right w:val="single" w:sz="4" w:space="0" w:color="auto"/>
            </w:tcBorders>
            <w:vAlign w:val="center"/>
          </w:tcPr>
          <w:p w:rsidR="002A5BB4" w:rsidRPr="00160D82" w:rsidRDefault="00F0292D" w:rsidP="009427B6">
            <w:pPr>
              <w:jc w:val="center"/>
            </w:pPr>
            <w:r>
              <w:t>Представлен оригинал выписки от 07.05.2013</w:t>
            </w:r>
          </w:p>
        </w:tc>
        <w:tc>
          <w:tcPr>
            <w:tcW w:w="2977" w:type="dxa"/>
            <w:gridSpan w:val="3"/>
            <w:tcBorders>
              <w:top w:val="single" w:sz="4" w:space="0" w:color="auto"/>
              <w:left w:val="nil"/>
              <w:bottom w:val="single" w:sz="4" w:space="0" w:color="auto"/>
              <w:right w:val="single" w:sz="4" w:space="0" w:color="auto"/>
            </w:tcBorders>
            <w:vAlign w:val="center"/>
          </w:tcPr>
          <w:p w:rsidR="002A5BB4" w:rsidRPr="00160D82" w:rsidRDefault="007057CE" w:rsidP="009427B6">
            <w:pPr>
              <w:jc w:val="center"/>
            </w:pPr>
            <w:r>
              <w:t>Представлена копия документа от 08.07.2013</w:t>
            </w:r>
          </w:p>
        </w:tc>
      </w:tr>
      <w:tr w:rsidR="00F0292D" w:rsidRPr="00160D82" w:rsidTr="002A5BB4">
        <w:trPr>
          <w:gridAfter w:val="6"/>
          <w:wAfter w:w="11049" w:type="dxa"/>
          <w:trHeight w:val="846"/>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0292D" w:rsidRPr="00146735" w:rsidRDefault="00F0292D" w:rsidP="00F0292D">
            <w:r w:rsidRPr="00146735">
              <w:t xml:space="preserve">Полученный не ранее, чем за 3 (три) месяца до дня размещения в сети Интернет извещения о проведении Конкурса </w:t>
            </w:r>
            <w:proofErr w:type="gramStart"/>
            <w:r w:rsidRPr="00146735">
              <w:t>документ</w:t>
            </w:r>
            <w:proofErr w:type="gramEnd"/>
            <w:r w:rsidRPr="00146735">
              <w:t xml:space="preserve">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Представлена копия документа</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Представлена копия документа</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Представлена копия документа</w:t>
            </w:r>
          </w:p>
        </w:tc>
      </w:tr>
      <w:tr w:rsidR="00F0292D" w:rsidRPr="00160D82" w:rsidTr="002A5BB4">
        <w:trPr>
          <w:gridAfter w:val="6"/>
          <w:wAfter w:w="11049" w:type="dxa"/>
          <w:trHeight w:val="556"/>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292D" w:rsidRPr="00160D82" w:rsidRDefault="00F0292D" w:rsidP="00F0292D">
            <w:r w:rsidRPr="00160D82">
              <w:t>Документ или копия документа, подтверждающего полномочия лица на осуществление действий от имени Участника Закупки - юридического лица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Представлена копия документа</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Представлена копия и оригинал документов</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Представлена копия документа</w:t>
            </w:r>
          </w:p>
        </w:tc>
      </w:tr>
      <w:tr w:rsidR="00F0292D" w:rsidRPr="00160D82" w:rsidTr="002A5BB4">
        <w:trPr>
          <w:gridAfter w:val="6"/>
          <w:wAfter w:w="11049" w:type="dxa"/>
          <w:trHeight w:val="530"/>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292D" w:rsidRPr="00160D82" w:rsidRDefault="00F0292D" w:rsidP="00F0292D">
            <w:r w:rsidRPr="00160D82">
              <w:t>Копии учредительных документов Участника Закупки (для юридических лиц)</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Представлены копии документов</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копии документов</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копии документов</w:t>
            </w:r>
          </w:p>
        </w:tc>
      </w:tr>
      <w:tr w:rsidR="00F0292D" w:rsidRPr="00160D82" w:rsidTr="002A5BB4">
        <w:trPr>
          <w:gridAfter w:val="6"/>
          <w:wAfter w:w="11049" w:type="dxa"/>
          <w:trHeight w:val="530"/>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292D" w:rsidRPr="00160D82" w:rsidRDefault="00F0292D" w:rsidP="00F0292D">
            <w:r>
              <w:t>Д</w:t>
            </w:r>
            <w:r w:rsidRPr="00721837">
              <w:t>окументы и/или копии документов, подтверждающие внесение денежных сре</w:t>
            </w:r>
            <w:proofErr w:type="gramStart"/>
            <w:r w:rsidRPr="00721837">
              <w:t>дств в к</w:t>
            </w:r>
            <w:proofErr w:type="gramEnd"/>
            <w:r w:rsidRPr="00721837">
              <w:t>ачестве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w:t>
            </w:r>
            <w:r>
              <w:t>ого Банка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 xml:space="preserve">Представлено </w:t>
            </w:r>
            <w:proofErr w:type="gramStart"/>
            <w:r>
              <w:t>п</w:t>
            </w:r>
            <w:proofErr w:type="gramEnd"/>
            <w:r>
              <w:t>/п на сумму 139 220,50 руб.</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 xml:space="preserve">Представлено </w:t>
            </w:r>
            <w:proofErr w:type="gramStart"/>
            <w:r>
              <w:t>п</w:t>
            </w:r>
            <w:proofErr w:type="gramEnd"/>
            <w:r>
              <w:t>/п на сумму 139 220,50 руб.</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 xml:space="preserve">Представлено </w:t>
            </w:r>
            <w:proofErr w:type="gramStart"/>
            <w:r>
              <w:t>п</w:t>
            </w:r>
            <w:proofErr w:type="gramEnd"/>
            <w:r>
              <w:t>/п на сумму 139 220,50 руб.</w:t>
            </w:r>
          </w:p>
        </w:tc>
      </w:tr>
      <w:tr w:rsidR="00F0292D" w:rsidRPr="00160D82" w:rsidTr="002A5BB4">
        <w:trPr>
          <w:gridAfter w:val="6"/>
          <w:wAfter w:w="11049" w:type="dxa"/>
          <w:trHeight w:val="530"/>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292D" w:rsidRPr="00160D82" w:rsidRDefault="00F0292D" w:rsidP="00F0292D">
            <w:r w:rsidRPr="00160D82">
              <w:t>Копия бухгалтерской отчетн</w:t>
            </w:r>
            <w:r>
              <w:t>ости на последнюю отчетную дату</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Представлены копии документов</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копии документов</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копии документов</w:t>
            </w:r>
          </w:p>
        </w:tc>
      </w:tr>
      <w:tr w:rsidR="00F0292D" w:rsidRPr="00160D82" w:rsidTr="002A5BB4">
        <w:trPr>
          <w:gridAfter w:val="6"/>
          <w:wAfter w:w="11049" w:type="dxa"/>
          <w:trHeight w:val="530"/>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292D" w:rsidRPr="00160D82" w:rsidRDefault="00F0292D" w:rsidP="00F0292D">
            <w:proofErr w:type="gramStart"/>
            <w:r>
              <w:t>К</w:t>
            </w:r>
            <w:r w:rsidRPr="00721837">
              <w:t>опия соответствующего представленной бухгалтерской отчётности положительного заключения аудитора (если отчетность подлежит обязательному аудиту в соответствии с законодательством или аудиторская проверка проводилась добровольно, кроме того, если аудиторская проверка не проводилась в отношении бухгалтерской отчетности на последнюю отчетную дату, но проводилась ранее в течение предшествующего года от даты предоставляемой отчетности, то предоставляется соответс</w:t>
            </w:r>
            <w:r>
              <w:t>твующее аудиторское заключение)</w:t>
            </w:r>
            <w:proofErr w:type="gramEnd"/>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Копии документов не представлены</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Копии документов не представлены</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копии документов</w:t>
            </w:r>
          </w:p>
        </w:tc>
      </w:tr>
      <w:tr w:rsidR="00F0292D" w:rsidRPr="00160D82" w:rsidTr="002A5BB4">
        <w:trPr>
          <w:gridAfter w:val="6"/>
          <w:wAfter w:w="11049" w:type="dxa"/>
          <w:trHeight w:val="530"/>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292D" w:rsidRPr="00160D82" w:rsidRDefault="00F0292D" w:rsidP="00F0292D">
            <w:r>
              <w:t>С</w:t>
            </w:r>
            <w:r w:rsidRPr="00721837">
              <w:t>правка из налогового органа или копия такой справки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Заявителя</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Представлены копии документов</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копии документов</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копии документов</w:t>
            </w:r>
          </w:p>
        </w:tc>
      </w:tr>
      <w:tr w:rsidR="00F0292D" w:rsidRPr="00160D82" w:rsidTr="002A5BB4">
        <w:trPr>
          <w:gridAfter w:val="6"/>
          <w:wAfter w:w="11049" w:type="dxa"/>
          <w:trHeight w:val="530"/>
        </w:trPr>
        <w:tc>
          <w:tcPr>
            <w:tcW w:w="675" w:type="dxa"/>
            <w:tcBorders>
              <w:top w:val="single" w:sz="4" w:space="0" w:color="auto"/>
              <w:left w:val="single" w:sz="4" w:space="0" w:color="auto"/>
              <w:bottom w:val="single" w:sz="4" w:space="0" w:color="auto"/>
              <w:right w:val="single" w:sz="4" w:space="0" w:color="auto"/>
            </w:tcBorders>
            <w:vAlign w:val="center"/>
          </w:tcPr>
          <w:p w:rsidR="00F0292D" w:rsidRPr="00160D82" w:rsidRDefault="00F0292D" w:rsidP="00F0292D">
            <w:pPr>
              <w:jc w:val="center"/>
            </w:pPr>
            <w:r>
              <w:t>11.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0292D" w:rsidRPr="00160D82" w:rsidRDefault="00F0292D" w:rsidP="00F0292D">
            <w:r>
              <w:t>Р</w:t>
            </w:r>
            <w:r w:rsidRPr="00721837">
              <w:t xml:space="preserve">ешение об одобрении и/или о совершении крупной сделки / </w:t>
            </w:r>
            <w:proofErr w:type="gramStart"/>
            <w:r w:rsidRPr="00721837">
              <w:t>сделки</w:t>
            </w:r>
            <w:proofErr w:type="gramEnd"/>
            <w:r w:rsidRPr="00721837">
              <w:t xml:space="preserve">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и/или предоставление обеспечения исполнения Договора являются крупной сделкой / сделкой с заинтересованностью</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F0292D" w:rsidRPr="00160D82" w:rsidRDefault="00F0292D" w:rsidP="00F0292D">
            <w:pPr>
              <w:jc w:val="center"/>
            </w:pPr>
            <w:r>
              <w:t>Представлен оригинал решения</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 оригинал справки</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 оригинал справки</w:t>
            </w:r>
          </w:p>
        </w:tc>
      </w:tr>
      <w:tr w:rsidR="00F0292D" w:rsidRPr="00160D82" w:rsidTr="002A5BB4">
        <w:trPr>
          <w:gridAfter w:val="6"/>
          <w:wAfter w:w="11049" w:type="dxa"/>
          <w:trHeight w:val="519"/>
        </w:trPr>
        <w:tc>
          <w:tcPr>
            <w:tcW w:w="675" w:type="dxa"/>
            <w:tcBorders>
              <w:left w:val="single" w:sz="4" w:space="0" w:color="auto"/>
              <w:bottom w:val="single" w:sz="4" w:space="0" w:color="auto"/>
              <w:right w:val="single" w:sz="4" w:space="0" w:color="auto"/>
            </w:tcBorders>
            <w:vAlign w:val="center"/>
          </w:tcPr>
          <w:p w:rsidR="00F0292D" w:rsidRPr="00160D82" w:rsidRDefault="00F0292D" w:rsidP="00F0292D">
            <w:pPr>
              <w:ind w:right="224"/>
              <w:jc w:val="center"/>
            </w:pPr>
            <w:r>
              <w:t>12.</w:t>
            </w:r>
          </w:p>
        </w:tc>
        <w:tc>
          <w:tcPr>
            <w:tcW w:w="5812" w:type="dxa"/>
            <w:tcBorders>
              <w:left w:val="single" w:sz="4" w:space="0" w:color="auto"/>
              <w:bottom w:val="single" w:sz="4" w:space="0" w:color="auto"/>
              <w:right w:val="single" w:sz="4" w:space="0" w:color="auto"/>
            </w:tcBorders>
            <w:shd w:val="clear" w:color="auto" w:fill="auto"/>
            <w:vAlign w:val="center"/>
          </w:tcPr>
          <w:p w:rsidR="00F0292D" w:rsidRPr="00160D82" w:rsidRDefault="00F0292D" w:rsidP="00F0292D">
            <w:pPr>
              <w:ind w:right="224"/>
              <w:rPr>
                <w:b/>
              </w:rPr>
            </w:pPr>
            <w:r w:rsidRPr="00160D82">
              <w:rPr>
                <w:b/>
              </w:rPr>
              <w:t>Цена Договора, руб.</w:t>
            </w:r>
          </w:p>
        </w:tc>
        <w:tc>
          <w:tcPr>
            <w:tcW w:w="3260" w:type="dxa"/>
            <w:tcBorders>
              <w:top w:val="nil"/>
              <w:left w:val="nil"/>
              <w:bottom w:val="single" w:sz="4" w:space="0" w:color="auto"/>
              <w:right w:val="single" w:sz="4" w:space="0" w:color="auto"/>
            </w:tcBorders>
            <w:shd w:val="clear" w:color="auto" w:fill="auto"/>
            <w:vAlign w:val="center"/>
          </w:tcPr>
          <w:p w:rsidR="00F0292D" w:rsidRPr="00160D82" w:rsidRDefault="00F0292D" w:rsidP="00F0292D">
            <w:pPr>
              <w:jc w:val="center"/>
              <w:rPr>
                <w:b/>
              </w:rPr>
            </w:pPr>
            <w:r>
              <w:rPr>
                <w:b/>
              </w:rPr>
              <w:t>2 784 410,00 руб.</w:t>
            </w:r>
          </w:p>
        </w:tc>
        <w:tc>
          <w:tcPr>
            <w:tcW w:w="3119" w:type="dxa"/>
            <w:gridSpan w:val="3"/>
            <w:tcBorders>
              <w:top w:val="nil"/>
              <w:left w:val="nil"/>
              <w:bottom w:val="single" w:sz="4" w:space="0" w:color="auto"/>
              <w:right w:val="single" w:sz="4" w:space="0" w:color="auto"/>
            </w:tcBorders>
            <w:vAlign w:val="center"/>
          </w:tcPr>
          <w:p w:rsidR="00F0292D" w:rsidRPr="00160D82" w:rsidRDefault="00F0292D" w:rsidP="00F0292D">
            <w:pPr>
              <w:jc w:val="center"/>
              <w:rPr>
                <w:b/>
              </w:rPr>
            </w:pPr>
            <w:r>
              <w:rPr>
                <w:b/>
              </w:rPr>
              <w:t>2 171 000,00 руб.</w:t>
            </w:r>
          </w:p>
        </w:tc>
        <w:tc>
          <w:tcPr>
            <w:tcW w:w="2977" w:type="dxa"/>
            <w:gridSpan w:val="3"/>
            <w:tcBorders>
              <w:top w:val="nil"/>
              <w:left w:val="nil"/>
              <w:bottom w:val="single" w:sz="4" w:space="0" w:color="auto"/>
              <w:right w:val="single" w:sz="4" w:space="0" w:color="auto"/>
            </w:tcBorders>
            <w:vAlign w:val="center"/>
          </w:tcPr>
          <w:p w:rsidR="00F0292D" w:rsidRPr="00160D82" w:rsidRDefault="00F0292D" w:rsidP="00F0292D">
            <w:pPr>
              <w:jc w:val="center"/>
              <w:rPr>
                <w:b/>
              </w:rPr>
            </w:pPr>
            <w:r>
              <w:rPr>
                <w:b/>
              </w:rPr>
              <w:t>2 505 969,00 руб.</w:t>
            </w:r>
          </w:p>
        </w:tc>
      </w:tr>
      <w:tr w:rsidR="00F0292D" w:rsidRPr="00160D82" w:rsidTr="002A5BB4">
        <w:trPr>
          <w:gridAfter w:val="6"/>
          <w:wAfter w:w="11049" w:type="dxa"/>
          <w:trHeight w:val="666"/>
        </w:trPr>
        <w:tc>
          <w:tcPr>
            <w:tcW w:w="675" w:type="dxa"/>
            <w:tcBorders>
              <w:left w:val="single" w:sz="4" w:space="0" w:color="auto"/>
              <w:bottom w:val="single" w:sz="4" w:space="0" w:color="auto"/>
              <w:right w:val="single" w:sz="4" w:space="0" w:color="auto"/>
            </w:tcBorders>
            <w:vAlign w:val="center"/>
          </w:tcPr>
          <w:p w:rsidR="00F0292D" w:rsidRPr="00160D82" w:rsidRDefault="00F0292D" w:rsidP="00F0292D">
            <w:pPr>
              <w:ind w:right="224"/>
              <w:jc w:val="center"/>
            </w:pPr>
            <w:r>
              <w:t>13.</w:t>
            </w:r>
          </w:p>
        </w:tc>
        <w:tc>
          <w:tcPr>
            <w:tcW w:w="5812" w:type="dxa"/>
            <w:tcBorders>
              <w:left w:val="single" w:sz="4" w:space="0" w:color="auto"/>
              <w:bottom w:val="single" w:sz="4" w:space="0" w:color="auto"/>
              <w:right w:val="single" w:sz="4" w:space="0" w:color="auto"/>
            </w:tcBorders>
            <w:shd w:val="clear" w:color="auto" w:fill="auto"/>
            <w:vAlign w:val="center"/>
          </w:tcPr>
          <w:p w:rsidR="00F0292D" w:rsidRPr="00160D82" w:rsidRDefault="00F0292D" w:rsidP="00F0292D">
            <w:pPr>
              <w:ind w:right="224"/>
            </w:pPr>
            <w:r w:rsidRPr="00160D82">
              <w:t>Сведения, документы или копии документов, служащие для расчета критериев оценки Конкурсных Заявок</w:t>
            </w:r>
          </w:p>
        </w:tc>
        <w:tc>
          <w:tcPr>
            <w:tcW w:w="3260" w:type="dxa"/>
            <w:tcBorders>
              <w:top w:val="single" w:sz="4" w:space="0" w:color="auto"/>
              <w:left w:val="nil"/>
              <w:bottom w:val="single" w:sz="4" w:space="0" w:color="auto"/>
              <w:right w:val="single" w:sz="4" w:space="0" w:color="auto"/>
            </w:tcBorders>
            <w:shd w:val="clear" w:color="auto" w:fill="auto"/>
            <w:vAlign w:val="center"/>
          </w:tcPr>
          <w:p w:rsidR="00F0292D" w:rsidRPr="00160D82" w:rsidRDefault="00F0292D" w:rsidP="00F0292D">
            <w:pPr>
              <w:jc w:val="center"/>
            </w:pPr>
            <w:proofErr w:type="gramStart"/>
            <w:r>
              <w:t>Представлены</w:t>
            </w:r>
            <w:proofErr w:type="gramEnd"/>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proofErr w:type="gramStart"/>
            <w:r>
              <w:t>Представлены</w:t>
            </w:r>
            <w:proofErr w:type="gramEnd"/>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proofErr w:type="gramStart"/>
            <w:r>
              <w:t>Представлены</w:t>
            </w:r>
            <w:proofErr w:type="gramEnd"/>
          </w:p>
        </w:tc>
      </w:tr>
      <w:tr w:rsidR="00F0292D" w:rsidRPr="00160D82" w:rsidTr="002A5BB4">
        <w:trPr>
          <w:gridAfter w:val="6"/>
          <w:wAfter w:w="11049" w:type="dxa"/>
          <w:trHeight w:val="433"/>
        </w:trPr>
        <w:tc>
          <w:tcPr>
            <w:tcW w:w="675" w:type="dxa"/>
            <w:tcBorders>
              <w:left w:val="single" w:sz="4" w:space="0" w:color="auto"/>
              <w:bottom w:val="single" w:sz="4" w:space="0" w:color="auto"/>
              <w:right w:val="single" w:sz="4" w:space="0" w:color="auto"/>
            </w:tcBorders>
            <w:vAlign w:val="center"/>
          </w:tcPr>
          <w:p w:rsidR="00F0292D" w:rsidRPr="00160D82" w:rsidRDefault="00F0292D" w:rsidP="00F0292D">
            <w:pPr>
              <w:ind w:right="224"/>
              <w:jc w:val="center"/>
            </w:pPr>
            <w:r>
              <w:t>14.</w:t>
            </w:r>
          </w:p>
        </w:tc>
        <w:tc>
          <w:tcPr>
            <w:tcW w:w="5812" w:type="dxa"/>
            <w:tcBorders>
              <w:left w:val="single" w:sz="4" w:space="0" w:color="auto"/>
              <w:bottom w:val="single" w:sz="4" w:space="0" w:color="auto"/>
              <w:right w:val="single" w:sz="4" w:space="0" w:color="auto"/>
            </w:tcBorders>
            <w:shd w:val="clear" w:color="auto" w:fill="auto"/>
            <w:vAlign w:val="center"/>
          </w:tcPr>
          <w:p w:rsidR="00F0292D" w:rsidRPr="00160D82" w:rsidRDefault="00F0292D" w:rsidP="00F0292D">
            <w:pPr>
              <w:ind w:right="224"/>
            </w:pPr>
            <w:bookmarkStart w:id="2" w:name="_Toc266878929"/>
            <w:r w:rsidRPr="00160D82">
              <w:t xml:space="preserve">Анкеты Участника </w:t>
            </w:r>
            <w:bookmarkEnd w:id="2"/>
            <w:r>
              <w:t>Закупки</w:t>
            </w:r>
          </w:p>
        </w:tc>
        <w:tc>
          <w:tcPr>
            <w:tcW w:w="3260" w:type="dxa"/>
            <w:tcBorders>
              <w:top w:val="single" w:sz="4" w:space="0" w:color="auto"/>
              <w:left w:val="nil"/>
              <w:bottom w:val="single" w:sz="4" w:space="0" w:color="auto"/>
              <w:right w:val="single" w:sz="4" w:space="0" w:color="auto"/>
            </w:tcBorders>
            <w:shd w:val="clear" w:color="auto" w:fill="auto"/>
            <w:vAlign w:val="center"/>
          </w:tcPr>
          <w:p w:rsidR="00F0292D" w:rsidRPr="00160D82" w:rsidRDefault="00F0292D" w:rsidP="00F0292D">
            <w:pPr>
              <w:jc w:val="center"/>
            </w:pPr>
            <w:proofErr w:type="gramStart"/>
            <w:r>
              <w:t>Представлены</w:t>
            </w:r>
            <w:proofErr w:type="gramEnd"/>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proofErr w:type="gramStart"/>
            <w:r>
              <w:t>Представлены</w:t>
            </w:r>
            <w:proofErr w:type="gramEnd"/>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proofErr w:type="gramStart"/>
            <w:r>
              <w:t>Представлены</w:t>
            </w:r>
            <w:proofErr w:type="gramEnd"/>
          </w:p>
        </w:tc>
      </w:tr>
      <w:tr w:rsidR="00F0292D" w:rsidRPr="00160D82" w:rsidTr="002A5BB4">
        <w:trPr>
          <w:gridAfter w:val="6"/>
          <w:wAfter w:w="11049" w:type="dxa"/>
          <w:trHeight w:val="510"/>
        </w:trPr>
        <w:tc>
          <w:tcPr>
            <w:tcW w:w="675" w:type="dxa"/>
            <w:tcBorders>
              <w:left w:val="single" w:sz="4" w:space="0" w:color="auto"/>
              <w:bottom w:val="single" w:sz="4" w:space="0" w:color="auto"/>
              <w:right w:val="single" w:sz="4" w:space="0" w:color="auto"/>
            </w:tcBorders>
            <w:vAlign w:val="center"/>
          </w:tcPr>
          <w:p w:rsidR="00F0292D" w:rsidRPr="00160D82" w:rsidRDefault="00F0292D" w:rsidP="00F0292D">
            <w:pPr>
              <w:ind w:right="224"/>
              <w:jc w:val="center"/>
            </w:pPr>
            <w:r>
              <w:t>15.</w:t>
            </w:r>
          </w:p>
        </w:tc>
        <w:tc>
          <w:tcPr>
            <w:tcW w:w="5812" w:type="dxa"/>
            <w:tcBorders>
              <w:left w:val="single" w:sz="4" w:space="0" w:color="auto"/>
              <w:bottom w:val="single" w:sz="4" w:space="0" w:color="auto"/>
              <w:right w:val="single" w:sz="4" w:space="0" w:color="auto"/>
            </w:tcBorders>
            <w:shd w:val="clear" w:color="auto" w:fill="auto"/>
            <w:vAlign w:val="center"/>
          </w:tcPr>
          <w:p w:rsidR="00F0292D" w:rsidRPr="00160D82" w:rsidRDefault="00F0292D" w:rsidP="00F0292D">
            <w:pPr>
              <w:ind w:right="224"/>
            </w:pPr>
            <w:proofErr w:type="gramStart"/>
            <w:r w:rsidRPr="009427B6">
              <w:rPr>
                <w:szCs w:val="21"/>
              </w:rPr>
              <w:t xml:space="preserve">Числовые значения Анкеты Конкурсного Предложения </w:t>
            </w:r>
            <w:r w:rsidRPr="009427B6">
              <w:rPr>
                <w:sz w:val="18"/>
              </w:rPr>
              <w:t xml:space="preserve"> </w:t>
            </w:r>
            <w:r w:rsidRPr="00160D82">
              <w:t>по подкритерию «</w:t>
            </w:r>
            <w:r w:rsidRPr="00DE6F34">
              <w:rPr>
                <w:lang w:eastAsia="ar-SA"/>
              </w:rPr>
              <w:t>Наличие у Участника Конкурса опыта (в стоимостном выражении) выполнения работ и/или оказания услуг по строительному контролю и/или техническому надзору, и/или контролю качества при строительстве и/или реконструкции, и/или капитальном ремонте, и/или ремонте автомобильных дорог I и/или II категорий Российской Федерации и искусственных сооружений на них и/или</w:t>
            </w:r>
            <w:proofErr w:type="gramEnd"/>
            <w:r w:rsidRPr="00DE6F34">
              <w:rPr>
                <w:lang w:eastAsia="ar-SA"/>
              </w:rPr>
              <w:t xml:space="preserve"> автомобильных дорог международной классификации, параметры которых соответствуют I и/или II категориям автомобильных дорог Российской Федерации и искусственных сооружений на них (независимо от статуса подрядчика и/или исполнителя при исполнении договоров) за последние 3 (три) года, предшествующие дате окончания срока подачи Заявок на участие в Конкурсе</w:t>
            </w:r>
            <w:r w:rsidRPr="00160D82">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F0292D" w:rsidRPr="00160D82" w:rsidRDefault="00F0292D" w:rsidP="00F0292D">
            <w:pPr>
              <w:jc w:val="center"/>
            </w:pPr>
            <w:r>
              <w:t>Представлены сведения и информация по 16 (шестнадцати) договорам на общую сумму 84 929 376,78 руб.</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сведения и информация по 48 (сорока восьми) договорам на общую сумму 367 583 049,31 руб.</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Представлены сведения и информация по 7 (семи) договорам на общую сумму 49 708 122,20 руб.</w:t>
            </w:r>
          </w:p>
        </w:tc>
      </w:tr>
      <w:tr w:rsidR="00F0292D" w:rsidRPr="00160D82" w:rsidTr="002A5BB4">
        <w:trPr>
          <w:gridAfter w:val="6"/>
          <w:wAfter w:w="11049" w:type="dxa"/>
          <w:trHeight w:val="510"/>
        </w:trPr>
        <w:tc>
          <w:tcPr>
            <w:tcW w:w="675" w:type="dxa"/>
            <w:tcBorders>
              <w:left w:val="single" w:sz="4" w:space="0" w:color="auto"/>
              <w:bottom w:val="single" w:sz="4" w:space="0" w:color="auto"/>
              <w:right w:val="single" w:sz="4" w:space="0" w:color="auto"/>
            </w:tcBorders>
            <w:vAlign w:val="center"/>
          </w:tcPr>
          <w:p w:rsidR="00F0292D" w:rsidRPr="00160D82" w:rsidRDefault="00F0292D" w:rsidP="00F0292D">
            <w:pPr>
              <w:ind w:right="224"/>
              <w:jc w:val="center"/>
            </w:pPr>
            <w:r>
              <w:t>16.</w:t>
            </w:r>
          </w:p>
        </w:tc>
        <w:tc>
          <w:tcPr>
            <w:tcW w:w="5812" w:type="dxa"/>
            <w:tcBorders>
              <w:left w:val="single" w:sz="4" w:space="0" w:color="auto"/>
              <w:bottom w:val="single" w:sz="4" w:space="0" w:color="auto"/>
              <w:right w:val="single" w:sz="4" w:space="0" w:color="auto"/>
            </w:tcBorders>
            <w:shd w:val="clear" w:color="auto" w:fill="auto"/>
            <w:vAlign w:val="center"/>
          </w:tcPr>
          <w:p w:rsidR="00F0292D" w:rsidRPr="00160D82" w:rsidRDefault="00F0292D" w:rsidP="00F0292D">
            <w:pPr>
              <w:ind w:right="224"/>
            </w:pPr>
            <w:r w:rsidRPr="009427B6">
              <w:rPr>
                <w:szCs w:val="21"/>
              </w:rPr>
              <w:t xml:space="preserve">Числовые значения Анкеты Конкурсного Предложения </w:t>
            </w:r>
            <w:r w:rsidRPr="00160D82">
              <w:t xml:space="preserve">по подкритерию </w:t>
            </w:r>
            <w:r>
              <w:t xml:space="preserve"> «</w:t>
            </w:r>
            <w:r w:rsidRPr="00721837">
              <w:t>Наличие у Участника Конкурса необходимого для оказания услуг персонала</w:t>
            </w:r>
            <w:r w:rsidRPr="00160D82">
              <w:rPr>
                <w:lang w:eastAsia="ar-SA"/>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F0292D" w:rsidRPr="00160D82" w:rsidRDefault="00F0292D" w:rsidP="00F0292D">
            <w:pPr>
              <w:jc w:val="center"/>
            </w:pPr>
            <w:r>
              <w:t>Представлена информация о 19 (девятнадцати) сотрудниках</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Представлена информация о 54 (пятидесяти четырех) сотрудниках</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Представлена информация о 52 (пятидесяти двух) сотрудниках</w:t>
            </w:r>
          </w:p>
        </w:tc>
      </w:tr>
      <w:tr w:rsidR="00F0292D" w:rsidRPr="00160D82" w:rsidTr="002A5BB4">
        <w:trPr>
          <w:gridAfter w:val="6"/>
          <w:wAfter w:w="11049" w:type="dxa"/>
          <w:trHeight w:val="510"/>
        </w:trPr>
        <w:tc>
          <w:tcPr>
            <w:tcW w:w="675" w:type="dxa"/>
            <w:tcBorders>
              <w:left w:val="single" w:sz="4" w:space="0" w:color="auto"/>
              <w:bottom w:val="single" w:sz="4" w:space="0" w:color="auto"/>
              <w:right w:val="single" w:sz="4" w:space="0" w:color="auto"/>
            </w:tcBorders>
            <w:vAlign w:val="center"/>
          </w:tcPr>
          <w:p w:rsidR="00F0292D" w:rsidRPr="00160D82" w:rsidRDefault="00F0292D" w:rsidP="00F0292D">
            <w:pPr>
              <w:ind w:right="224"/>
              <w:jc w:val="center"/>
            </w:pPr>
            <w:r>
              <w:t>17.</w:t>
            </w:r>
          </w:p>
        </w:tc>
        <w:tc>
          <w:tcPr>
            <w:tcW w:w="5812" w:type="dxa"/>
            <w:tcBorders>
              <w:left w:val="single" w:sz="4" w:space="0" w:color="auto"/>
              <w:bottom w:val="single" w:sz="4" w:space="0" w:color="auto"/>
              <w:right w:val="single" w:sz="4" w:space="0" w:color="auto"/>
            </w:tcBorders>
            <w:shd w:val="clear" w:color="auto" w:fill="auto"/>
            <w:vAlign w:val="center"/>
          </w:tcPr>
          <w:p w:rsidR="00F0292D" w:rsidRPr="00160D82" w:rsidRDefault="00F0292D" w:rsidP="00F0292D">
            <w:pPr>
              <w:ind w:right="224"/>
            </w:pPr>
            <w:r w:rsidRPr="009427B6">
              <w:rPr>
                <w:szCs w:val="21"/>
              </w:rPr>
              <w:t xml:space="preserve">Числовые значения Анкеты Конкурсного Предложения </w:t>
            </w:r>
            <w:r w:rsidRPr="00160D82">
              <w:t>по подкритерию «</w:t>
            </w:r>
            <w:r w:rsidRPr="00721837">
              <w:t>Наличие у Участника Конкурса компетентной лаборатории</w:t>
            </w:r>
            <w:r w:rsidRPr="00160D82">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F0292D" w:rsidRPr="00160D82" w:rsidRDefault="00F0292D" w:rsidP="00F0292D">
            <w:pPr>
              <w:jc w:val="center"/>
            </w:pPr>
            <w:r>
              <w:t>1 (одна) собственная передвижная лаборатория  и 1 (одна) привлеченная передвижная лаборатория</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t>1 (одна) собственная передвижная лаборатория</w:t>
            </w:r>
          </w:p>
        </w:tc>
        <w:tc>
          <w:tcPr>
            <w:tcW w:w="2977" w:type="dxa"/>
            <w:gridSpan w:val="3"/>
            <w:tcBorders>
              <w:top w:val="single" w:sz="4" w:space="0" w:color="auto"/>
              <w:left w:val="nil"/>
              <w:bottom w:val="single" w:sz="4" w:space="0" w:color="auto"/>
              <w:right w:val="single" w:sz="4" w:space="0" w:color="auto"/>
            </w:tcBorders>
            <w:vAlign w:val="center"/>
          </w:tcPr>
          <w:p w:rsidR="00F0292D" w:rsidRDefault="00F0292D" w:rsidP="00F0292D">
            <w:pPr>
              <w:jc w:val="center"/>
            </w:pPr>
            <w:r>
              <w:t xml:space="preserve">1 (одна) собственная стационарная лаборатория; </w:t>
            </w:r>
          </w:p>
          <w:p w:rsidR="00F0292D" w:rsidRDefault="00F0292D" w:rsidP="00F0292D">
            <w:pPr>
              <w:jc w:val="center"/>
            </w:pPr>
            <w:r>
              <w:t>1 (одна) передвижная лаборатория, используемая по договору оказания услуг;</w:t>
            </w:r>
          </w:p>
          <w:p w:rsidR="00F0292D" w:rsidRPr="00160D82" w:rsidRDefault="00F0292D" w:rsidP="00F0292D">
            <w:pPr>
              <w:jc w:val="center"/>
            </w:pPr>
            <w:r>
              <w:t>1 (один) собственный комплекс измерительный передвижной дорожной лаборатории.</w:t>
            </w:r>
          </w:p>
        </w:tc>
      </w:tr>
      <w:tr w:rsidR="00F0292D" w:rsidRPr="00160D82" w:rsidTr="002A5BB4">
        <w:trPr>
          <w:gridAfter w:val="6"/>
          <w:wAfter w:w="11049" w:type="dxa"/>
          <w:trHeight w:val="510"/>
        </w:trPr>
        <w:tc>
          <w:tcPr>
            <w:tcW w:w="675" w:type="dxa"/>
            <w:tcBorders>
              <w:left w:val="single" w:sz="4" w:space="0" w:color="auto"/>
              <w:bottom w:val="single" w:sz="4" w:space="0" w:color="auto"/>
              <w:right w:val="single" w:sz="4" w:space="0" w:color="auto"/>
            </w:tcBorders>
            <w:vAlign w:val="center"/>
          </w:tcPr>
          <w:p w:rsidR="00F0292D" w:rsidRPr="00160D82" w:rsidRDefault="00F0292D" w:rsidP="00F0292D">
            <w:pPr>
              <w:ind w:right="224"/>
              <w:jc w:val="center"/>
            </w:pPr>
            <w:r>
              <w:t>18.</w:t>
            </w:r>
          </w:p>
        </w:tc>
        <w:tc>
          <w:tcPr>
            <w:tcW w:w="5812" w:type="dxa"/>
            <w:tcBorders>
              <w:left w:val="single" w:sz="4" w:space="0" w:color="auto"/>
              <w:bottom w:val="single" w:sz="4" w:space="0" w:color="auto"/>
              <w:right w:val="single" w:sz="4" w:space="0" w:color="auto"/>
            </w:tcBorders>
            <w:shd w:val="clear" w:color="auto" w:fill="auto"/>
            <w:vAlign w:val="center"/>
          </w:tcPr>
          <w:p w:rsidR="00F0292D" w:rsidRPr="00160D82" w:rsidRDefault="00F0292D" w:rsidP="00F0292D">
            <w:pPr>
              <w:ind w:right="224"/>
            </w:pPr>
            <w:r w:rsidRPr="00160D82">
              <w:t>Примечание:</w:t>
            </w:r>
          </w:p>
          <w:p w:rsidR="00F0292D" w:rsidRPr="00160D82" w:rsidRDefault="00F0292D" w:rsidP="00F0292D">
            <w:pPr>
              <w:ind w:right="224"/>
            </w:pPr>
          </w:p>
          <w:p w:rsidR="00F0292D" w:rsidRPr="00160D82" w:rsidRDefault="00F0292D" w:rsidP="00F0292D">
            <w:pPr>
              <w:ind w:right="224"/>
            </w:pPr>
          </w:p>
        </w:tc>
        <w:tc>
          <w:tcPr>
            <w:tcW w:w="3260" w:type="dxa"/>
            <w:tcBorders>
              <w:top w:val="single" w:sz="4" w:space="0" w:color="auto"/>
              <w:left w:val="nil"/>
              <w:bottom w:val="single" w:sz="4" w:space="0" w:color="auto"/>
              <w:right w:val="single" w:sz="4" w:space="0" w:color="auto"/>
            </w:tcBorders>
            <w:shd w:val="clear" w:color="auto" w:fill="auto"/>
            <w:vAlign w:val="center"/>
          </w:tcPr>
          <w:p w:rsidR="00F0292D" w:rsidRPr="00160D82" w:rsidRDefault="00F0292D" w:rsidP="00F0292D">
            <w:pPr>
              <w:jc w:val="center"/>
            </w:pPr>
            <w:r w:rsidRPr="00160D82">
              <w:t xml:space="preserve">Заявка подана в </w:t>
            </w:r>
            <w:r>
              <w:t>4 (четырех)</w:t>
            </w:r>
            <w:r w:rsidRPr="00160D82">
              <w:t xml:space="preserve"> томах</w:t>
            </w:r>
          </w:p>
        </w:tc>
        <w:tc>
          <w:tcPr>
            <w:tcW w:w="3119"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rsidRPr="00160D82">
              <w:t xml:space="preserve">Заявка подана в </w:t>
            </w:r>
            <w:r>
              <w:t>7 (семи)</w:t>
            </w:r>
            <w:r w:rsidRPr="00160D82">
              <w:t xml:space="preserve"> томах</w:t>
            </w:r>
          </w:p>
        </w:tc>
        <w:tc>
          <w:tcPr>
            <w:tcW w:w="2977" w:type="dxa"/>
            <w:gridSpan w:val="3"/>
            <w:tcBorders>
              <w:top w:val="single" w:sz="4" w:space="0" w:color="auto"/>
              <w:left w:val="nil"/>
              <w:bottom w:val="single" w:sz="4" w:space="0" w:color="auto"/>
              <w:right w:val="single" w:sz="4" w:space="0" w:color="auto"/>
            </w:tcBorders>
            <w:vAlign w:val="center"/>
          </w:tcPr>
          <w:p w:rsidR="00F0292D" w:rsidRPr="00160D82" w:rsidRDefault="00F0292D" w:rsidP="00F0292D">
            <w:pPr>
              <w:jc w:val="center"/>
            </w:pPr>
            <w:r w:rsidRPr="00160D82">
              <w:t xml:space="preserve">Заявка подана в </w:t>
            </w:r>
            <w:r>
              <w:t>7 (семи)</w:t>
            </w:r>
            <w:r w:rsidRPr="00160D82">
              <w:t xml:space="preserve"> томах</w:t>
            </w:r>
          </w:p>
        </w:tc>
      </w:tr>
      <w:tr w:rsidR="00F0292D" w:rsidRPr="00160D82" w:rsidTr="002A5BB4">
        <w:trPr>
          <w:trHeight w:val="255"/>
        </w:trPr>
        <w:tc>
          <w:tcPr>
            <w:tcW w:w="675" w:type="dxa"/>
            <w:tcBorders>
              <w:top w:val="nil"/>
              <w:left w:val="nil"/>
              <w:bottom w:val="nil"/>
              <w:right w:val="nil"/>
            </w:tcBorders>
          </w:tcPr>
          <w:p w:rsidR="00F0292D" w:rsidRPr="00160D82" w:rsidRDefault="00F0292D" w:rsidP="00F0292D"/>
        </w:tc>
        <w:tc>
          <w:tcPr>
            <w:tcW w:w="10207" w:type="dxa"/>
            <w:gridSpan w:val="3"/>
            <w:tcBorders>
              <w:top w:val="nil"/>
              <w:left w:val="nil"/>
              <w:bottom w:val="nil"/>
              <w:right w:val="nil"/>
            </w:tcBorders>
            <w:shd w:val="clear" w:color="auto" w:fill="auto"/>
            <w:noWrap/>
            <w:vAlign w:val="bottom"/>
          </w:tcPr>
          <w:p w:rsidR="00F0292D" w:rsidRPr="00160D82" w:rsidRDefault="00F0292D" w:rsidP="00F0292D"/>
        </w:tc>
        <w:tc>
          <w:tcPr>
            <w:tcW w:w="425" w:type="dxa"/>
            <w:tcBorders>
              <w:top w:val="nil"/>
              <w:left w:val="nil"/>
              <w:bottom w:val="nil"/>
              <w:right w:val="nil"/>
            </w:tcBorders>
          </w:tcPr>
          <w:p w:rsidR="00F0292D" w:rsidRPr="00160D82" w:rsidRDefault="00F0292D" w:rsidP="00F0292D"/>
        </w:tc>
        <w:tc>
          <w:tcPr>
            <w:tcW w:w="1559" w:type="dxa"/>
            <w:tcBorders>
              <w:top w:val="nil"/>
              <w:left w:val="nil"/>
              <w:bottom w:val="nil"/>
              <w:right w:val="nil"/>
            </w:tcBorders>
          </w:tcPr>
          <w:p w:rsidR="00F0292D" w:rsidRPr="00160D82" w:rsidRDefault="00F0292D" w:rsidP="00F0292D"/>
        </w:tc>
        <w:tc>
          <w:tcPr>
            <w:tcW w:w="378" w:type="dxa"/>
            <w:tcBorders>
              <w:top w:val="nil"/>
              <w:left w:val="nil"/>
              <w:bottom w:val="nil"/>
              <w:right w:val="nil"/>
            </w:tcBorders>
          </w:tcPr>
          <w:p w:rsidR="00F0292D" w:rsidRPr="00160D82" w:rsidRDefault="00F0292D" w:rsidP="00F0292D"/>
        </w:tc>
        <w:tc>
          <w:tcPr>
            <w:tcW w:w="236" w:type="dxa"/>
            <w:tcBorders>
              <w:top w:val="nil"/>
              <w:left w:val="nil"/>
              <w:bottom w:val="nil"/>
              <w:right w:val="nil"/>
            </w:tcBorders>
          </w:tcPr>
          <w:p w:rsidR="00F0292D" w:rsidRPr="00160D82" w:rsidRDefault="00F0292D" w:rsidP="00F0292D"/>
        </w:tc>
        <w:tc>
          <w:tcPr>
            <w:tcW w:w="2363" w:type="dxa"/>
            <w:tcBorders>
              <w:top w:val="nil"/>
              <w:left w:val="nil"/>
              <w:bottom w:val="nil"/>
              <w:right w:val="nil"/>
            </w:tcBorders>
          </w:tcPr>
          <w:p w:rsidR="00F0292D" w:rsidRPr="00160D82" w:rsidRDefault="00F0292D" w:rsidP="00F0292D"/>
        </w:tc>
        <w:tc>
          <w:tcPr>
            <w:tcW w:w="8363" w:type="dxa"/>
            <w:tcBorders>
              <w:top w:val="nil"/>
              <w:left w:val="nil"/>
              <w:bottom w:val="nil"/>
              <w:right w:val="nil"/>
            </w:tcBorders>
          </w:tcPr>
          <w:p w:rsidR="00F0292D" w:rsidRPr="00160D82" w:rsidRDefault="00F0292D" w:rsidP="00F0292D"/>
        </w:tc>
        <w:tc>
          <w:tcPr>
            <w:tcW w:w="236" w:type="dxa"/>
            <w:tcBorders>
              <w:top w:val="nil"/>
              <w:left w:val="nil"/>
              <w:bottom w:val="nil"/>
              <w:right w:val="nil"/>
            </w:tcBorders>
          </w:tcPr>
          <w:p w:rsidR="00F0292D" w:rsidRPr="00160D82" w:rsidRDefault="00F0292D" w:rsidP="00F0292D"/>
        </w:tc>
        <w:tc>
          <w:tcPr>
            <w:tcW w:w="236" w:type="dxa"/>
            <w:tcBorders>
              <w:top w:val="nil"/>
              <w:left w:val="nil"/>
              <w:bottom w:val="nil"/>
              <w:right w:val="nil"/>
            </w:tcBorders>
            <w:shd w:val="clear" w:color="auto" w:fill="auto"/>
            <w:noWrap/>
            <w:vAlign w:val="bottom"/>
          </w:tcPr>
          <w:p w:rsidR="00F0292D" w:rsidRPr="00160D82" w:rsidRDefault="00F0292D" w:rsidP="00F0292D"/>
        </w:tc>
        <w:tc>
          <w:tcPr>
            <w:tcW w:w="493" w:type="dxa"/>
            <w:tcBorders>
              <w:top w:val="nil"/>
              <w:left w:val="nil"/>
              <w:bottom w:val="nil"/>
              <w:right w:val="nil"/>
            </w:tcBorders>
            <w:shd w:val="clear" w:color="auto" w:fill="auto"/>
            <w:noWrap/>
            <w:vAlign w:val="bottom"/>
          </w:tcPr>
          <w:p w:rsidR="00F0292D" w:rsidRPr="00160D82" w:rsidRDefault="00F0292D" w:rsidP="00F0292D"/>
        </w:tc>
        <w:tc>
          <w:tcPr>
            <w:tcW w:w="1482" w:type="dxa"/>
            <w:tcBorders>
              <w:top w:val="nil"/>
              <w:left w:val="nil"/>
              <w:bottom w:val="nil"/>
              <w:right w:val="nil"/>
            </w:tcBorders>
            <w:shd w:val="clear" w:color="auto" w:fill="auto"/>
            <w:noWrap/>
            <w:vAlign w:val="bottom"/>
          </w:tcPr>
          <w:p w:rsidR="00F0292D" w:rsidRPr="00160D82" w:rsidRDefault="00F0292D" w:rsidP="00F0292D"/>
        </w:tc>
        <w:tc>
          <w:tcPr>
            <w:tcW w:w="239" w:type="dxa"/>
            <w:tcBorders>
              <w:top w:val="nil"/>
              <w:left w:val="nil"/>
              <w:bottom w:val="nil"/>
              <w:right w:val="nil"/>
            </w:tcBorders>
            <w:shd w:val="clear" w:color="auto" w:fill="auto"/>
            <w:noWrap/>
            <w:vAlign w:val="bottom"/>
          </w:tcPr>
          <w:p w:rsidR="00F0292D" w:rsidRPr="00160D82" w:rsidRDefault="00F0292D" w:rsidP="00F0292D">
            <w:pPr>
              <w:jc w:val="right"/>
            </w:pPr>
          </w:p>
        </w:tc>
      </w:tr>
    </w:tbl>
    <w:p w:rsidR="005239A2" w:rsidRPr="00160D82" w:rsidRDefault="005239A2" w:rsidP="005239A2">
      <w:pPr>
        <w:jc w:val="both"/>
      </w:pPr>
    </w:p>
    <w:p w:rsidR="005239A2" w:rsidRPr="00DE6F34" w:rsidRDefault="005239A2" w:rsidP="005239A2">
      <w:pPr>
        <w:jc w:val="both"/>
        <w:rPr>
          <w:sz w:val="24"/>
        </w:rPr>
      </w:pPr>
      <w:r w:rsidRPr="00DE6F34">
        <w:rPr>
          <w:sz w:val="24"/>
        </w:rPr>
        <w:t xml:space="preserve">Секретарь </w:t>
      </w:r>
      <w:r w:rsidR="00CA72BA" w:rsidRPr="00DE6F34">
        <w:rPr>
          <w:sz w:val="24"/>
        </w:rPr>
        <w:t>К</w:t>
      </w:r>
      <w:r w:rsidRPr="00DE6F34">
        <w:rPr>
          <w:sz w:val="24"/>
        </w:rPr>
        <w:t>омиссии:</w:t>
      </w:r>
      <w:r w:rsidR="008E169F">
        <w:rPr>
          <w:sz w:val="24"/>
        </w:rPr>
        <w:tab/>
      </w:r>
      <w:r w:rsidR="008E169F">
        <w:rPr>
          <w:sz w:val="24"/>
        </w:rPr>
        <w:tab/>
      </w:r>
      <w:r w:rsidR="008E169F">
        <w:rPr>
          <w:sz w:val="24"/>
        </w:rPr>
        <w:tab/>
      </w:r>
      <w:r w:rsidR="008E169F">
        <w:rPr>
          <w:sz w:val="24"/>
        </w:rPr>
        <w:tab/>
      </w:r>
      <w:r w:rsidR="008E169F">
        <w:rPr>
          <w:sz w:val="24"/>
        </w:rPr>
        <w:tab/>
      </w:r>
      <w:r w:rsidR="00160D82" w:rsidRPr="00DE6F34">
        <w:rPr>
          <w:sz w:val="24"/>
        </w:rPr>
        <w:t xml:space="preserve">           </w:t>
      </w:r>
      <w:r w:rsidR="00C31182" w:rsidRPr="00DE6F34">
        <w:rPr>
          <w:sz w:val="24"/>
        </w:rPr>
        <w:t xml:space="preserve">    </w:t>
      </w:r>
      <w:r w:rsidR="00160D82" w:rsidRPr="00DE6F34">
        <w:rPr>
          <w:sz w:val="24"/>
        </w:rPr>
        <w:t xml:space="preserve">            </w:t>
      </w:r>
      <w:r w:rsidR="00C31182" w:rsidRPr="00DE6F34">
        <w:rPr>
          <w:sz w:val="24"/>
        </w:rPr>
        <w:t xml:space="preserve">                             </w:t>
      </w:r>
      <w:r w:rsidR="00160D82" w:rsidRPr="00DE6F34">
        <w:rPr>
          <w:sz w:val="24"/>
        </w:rPr>
        <w:t>И.Р. Рыбина</w:t>
      </w:r>
    </w:p>
    <w:sectPr w:rsidR="005239A2" w:rsidRPr="00DE6F34" w:rsidSect="005239A2">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A2"/>
    <w:rsid w:val="0000196A"/>
    <w:rsid w:val="00020D7A"/>
    <w:rsid w:val="00062CE9"/>
    <w:rsid w:val="000645A6"/>
    <w:rsid w:val="000A4AB8"/>
    <w:rsid w:val="000B6F09"/>
    <w:rsid w:val="000D3323"/>
    <w:rsid w:val="000E01A3"/>
    <w:rsid w:val="000E7344"/>
    <w:rsid w:val="000F65DD"/>
    <w:rsid w:val="00155BCD"/>
    <w:rsid w:val="00157D84"/>
    <w:rsid w:val="00160D82"/>
    <w:rsid w:val="00162777"/>
    <w:rsid w:val="001655C2"/>
    <w:rsid w:val="00167573"/>
    <w:rsid w:val="00194B34"/>
    <w:rsid w:val="001B7594"/>
    <w:rsid w:val="00212E61"/>
    <w:rsid w:val="002241BD"/>
    <w:rsid w:val="00254E22"/>
    <w:rsid w:val="002627B4"/>
    <w:rsid w:val="00262B44"/>
    <w:rsid w:val="002870DE"/>
    <w:rsid w:val="002A22A7"/>
    <w:rsid w:val="002A5BB4"/>
    <w:rsid w:val="002A6DC4"/>
    <w:rsid w:val="002B0FFC"/>
    <w:rsid w:val="002B3F7B"/>
    <w:rsid w:val="002D41C3"/>
    <w:rsid w:val="002E5DF8"/>
    <w:rsid w:val="00301B1E"/>
    <w:rsid w:val="00307491"/>
    <w:rsid w:val="00331A03"/>
    <w:rsid w:val="00334797"/>
    <w:rsid w:val="003377FE"/>
    <w:rsid w:val="003409CD"/>
    <w:rsid w:val="00360FF7"/>
    <w:rsid w:val="00387582"/>
    <w:rsid w:val="003A02EF"/>
    <w:rsid w:val="003B43A1"/>
    <w:rsid w:val="003C4537"/>
    <w:rsid w:val="003E7C38"/>
    <w:rsid w:val="003F52BA"/>
    <w:rsid w:val="00411863"/>
    <w:rsid w:val="00413355"/>
    <w:rsid w:val="00420ADB"/>
    <w:rsid w:val="004372E0"/>
    <w:rsid w:val="00471C0B"/>
    <w:rsid w:val="00472399"/>
    <w:rsid w:val="004775F2"/>
    <w:rsid w:val="00485576"/>
    <w:rsid w:val="004A0338"/>
    <w:rsid w:val="004A7400"/>
    <w:rsid w:val="004C0D48"/>
    <w:rsid w:val="004E49F5"/>
    <w:rsid w:val="005133BD"/>
    <w:rsid w:val="005239A2"/>
    <w:rsid w:val="00553CB7"/>
    <w:rsid w:val="00565358"/>
    <w:rsid w:val="00575E21"/>
    <w:rsid w:val="00595DD1"/>
    <w:rsid w:val="005C7B5D"/>
    <w:rsid w:val="005E5CFF"/>
    <w:rsid w:val="005F479A"/>
    <w:rsid w:val="00674B95"/>
    <w:rsid w:val="006905FA"/>
    <w:rsid w:val="006A05AE"/>
    <w:rsid w:val="006B480D"/>
    <w:rsid w:val="006D363A"/>
    <w:rsid w:val="006E04B4"/>
    <w:rsid w:val="006E0967"/>
    <w:rsid w:val="006F39F8"/>
    <w:rsid w:val="00701D0E"/>
    <w:rsid w:val="007051F3"/>
    <w:rsid w:val="007057CE"/>
    <w:rsid w:val="00721837"/>
    <w:rsid w:val="00741318"/>
    <w:rsid w:val="00747A18"/>
    <w:rsid w:val="00747A74"/>
    <w:rsid w:val="00752CD1"/>
    <w:rsid w:val="00752E1B"/>
    <w:rsid w:val="00771C76"/>
    <w:rsid w:val="00776E21"/>
    <w:rsid w:val="00782FF0"/>
    <w:rsid w:val="00784A6E"/>
    <w:rsid w:val="00790F17"/>
    <w:rsid w:val="00795E2E"/>
    <w:rsid w:val="007E4C6C"/>
    <w:rsid w:val="00807BBD"/>
    <w:rsid w:val="00815A3B"/>
    <w:rsid w:val="00817B25"/>
    <w:rsid w:val="00817FB5"/>
    <w:rsid w:val="00840595"/>
    <w:rsid w:val="00857F52"/>
    <w:rsid w:val="00867444"/>
    <w:rsid w:val="00883B18"/>
    <w:rsid w:val="0089441F"/>
    <w:rsid w:val="008B09D1"/>
    <w:rsid w:val="008B5747"/>
    <w:rsid w:val="008C041C"/>
    <w:rsid w:val="008C3AE5"/>
    <w:rsid w:val="008C5975"/>
    <w:rsid w:val="008E169F"/>
    <w:rsid w:val="008F2FF2"/>
    <w:rsid w:val="00930AA0"/>
    <w:rsid w:val="009427B6"/>
    <w:rsid w:val="00963CC6"/>
    <w:rsid w:val="00976FF9"/>
    <w:rsid w:val="009866B5"/>
    <w:rsid w:val="00990B6F"/>
    <w:rsid w:val="009B34D8"/>
    <w:rsid w:val="009E7669"/>
    <w:rsid w:val="00A073FD"/>
    <w:rsid w:val="00A10C2A"/>
    <w:rsid w:val="00A200CD"/>
    <w:rsid w:val="00A22C16"/>
    <w:rsid w:val="00A238E4"/>
    <w:rsid w:val="00A3066D"/>
    <w:rsid w:val="00A561B8"/>
    <w:rsid w:val="00A74E8C"/>
    <w:rsid w:val="00A963B2"/>
    <w:rsid w:val="00AC4188"/>
    <w:rsid w:val="00AD3F1F"/>
    <w:rsid w:val="00AF109C"/>
    <w:rsid w:val="00AF3B73"/>
    <w:rsid w:val="00B1138C"/>
    <w:rsid w:val="00B31037"/>
    <w:rsid w:val="00B33137"/>
    <w:rsid w:val="00B41697"/>
    <w:rsid w:val="00B614AD"/>
    <w:rsid w:val="00B67F87"/>
    <w:rsid w:val="00B7112F"/>
    <w:rsid w:val="00BA5E77"/>
    <w:rsid w:val="00BE1CEC"/>
    <w:rsid w:val="00BE3AC2"/>
    <w:rsid w:val="00BF1BFB"/>
    <w:rsid w:val="00C03FDC"/>
    <w:rsid w:val="00C25A33"/>
    <w:rsid w:val="00C31182"/>
    <w:rsid w:val="00C32A8D"/>
    <w:rsid w:val="00C4005A"/>
    <w:rsid w:val="00C843F8"/>
    <w:rsid w:val="00C91AC6"/>
    <w:rsid w:val="00C97FBC"/>
    <w:rsid w:val="00CA1093"/>
    <w:rsid w:val="00CA72BA"/>
    <w:rsid w:val="00CB51F0"/>
    <w:rsid w:val="00CD58A9"/>
    <w:rsid w:val="00CF348F"/>
    <w:rsid w:val="00CF6F3E"/>
    <w:rsid w:val="00D06E47"/>
    <w:rsid w:val="00D116B4"/>
    <w:rsid w:val="00D227BA"/>
    <w:rsid w:val="00D338DE"/>
    <w:rsid w:val="00D374C8"/>
    <w:rsid w:val="00D37802"/>
    <w:rsid w:val="00D776B4"/>
    <w:rsid w:val="00DB2153"/>
    <w:rsid w:val="00DD014E"/>
    <w:rsid w:val="00DD6835"/>
    <w:rsid w:val="00DE6F34"/>
    <w:rsid w:val="00DF21EE"/>
    <w:rsid w:val="00E12DF3"/>
    <w:rsid w:val="00E14006"/>
    <w:rsid w:val="00E228D3"/>
    <w:rsid w:val="00E512E3"/>
    <w:rsid w:val="00E51EDF"/>
    <w:rsid w:val="00E53DBF"/>
    <w:rsid w:val="00E66306"/>
    <w:rsid w:val="00E83BCD"/>
    <w:rsid w:val="00E91B80"/>
    <w:rsid w:val="00EA0055"/>
    <w:rsid w:val="00EB6EA4"/>
    <w:rsid w:val="00EC33A9"/>
    <w:rsid w:val="00EC3FB6"/>
    <w:rsid w:val="00EC5EBE"/>
    <w:rsid w:val="00EE0879"/>
    <w:rsid w:val="00F0292D"/>
    <w:rsid w:val="00F06553"/>
    <w:rsid w:val="00F27B5F"/>
    <w:rsid w:val="00F42267"/>
    <w:rsid w:val="00F606E6"/>
    <w:rsid w:val="00F85D21"/>
    <w:rsid w:val="00FD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6D36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66306"/>
    <w:rPr>
      <w:rFonts w:ascii="Tahoma" w:hAnsi="Tahoma" w:cs="Tahoma"/>
      <w:sz w:val="16"/>
      <w:szCs w:val="16"/>
    </w:rPr>
  </w:style>
  <w:style w:type="character" w:customStyle="1" w:styleId="a5">
    <w:name w:val="Текст выноски Знак"/>
    <w:basedOn w:val="a0"/>
    <w:link w:val="a4"/>
    <w:uiPriority w:val="99"/>
    <w:semiHidden/>
    <w:rsid w:val="00E663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A2"/>
    <w:pPr>
      <w:ind w:left="720"/>
      <w:contextualSpacing/>
    </w:pPr>
  </w:style>
  <w:style w:type="paragraph" w:customStyle="1" w:styleId="Default">
    <w:name w:val="Default"/>
    <w:rsid w:val="006D363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66306"/>
    <w:rPr>
      <w:rFonts w:ascii="Tahoma" w:hAnsi="Tahoma" w:cs="Tahoma"/>
      <w:sz w:val="16"/>
      <w:szCs w:val="16"/>
    </w:rPr>
  </w:style>
  <w:style w:type="character" w:customStyle="1" w:styleId="a5">
    <w:name w:val="Текст выноски Знак"/>
    <w:basedOn w:val="a0"/>
    <w:link w:val="a4"/>
    <w:uiPriority w:val="99"/>
    <w:semiHidden/>
    <w:rsid w:val="00E663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482">
      <w:bodyDiv w:val="1"/>
      <w:marLeft w:val="0"/>
      <w:marRight w:val="0"/>
      <w:marTop w:val="0"/>
      <w:marBottom w:val="0"/>
      <w:divBdr>
        <w:top w:val="none" w:sz="0" w:space="0" w:color="auto"/>
        <w:left w:val="none" w:sz="0" w:space="0" w:color="auto"/>
        <w:bottom w:val="none" w:sz="0" w:space="0" w:color="auto"/>
        <w:right w:val="none" w:sz="0" w:space="0" w:color="auto"/>
      </w:divBdr>
    </w:div>
    <w:div w:id="476265127">
      <w:bodyDiv w:val="1"/>
      <w:marLeft w:val="0"/>
      <w:marRight w:val="0"/>
      <w:marTop w:val="0"/>
      <w:marBottom w:val="0"/>
      <w:divBdr>
        <w:top w:val="none" w:sz="0" w:space="0" w:color="auto"/>
        <w:left w:val="none" w:sz="0" w:space="0" w:color="auto"/>
        <w:bottom w:val="none" w:sz="0" w:space="0" w:color="auto"/>
        <w:right w:val="none" w:sz="0" w:space="0" w:color="auto"/>
      </w:divBdr>
      <w:divsChild>
        <w:div w:id="1270701664">
          <w:marLeft w:val="0"/>
          <w:marRight w:val="0"/>
          <w:marTop w:val="0"/>
          <w:marBottom w:val="0"/>
          <w:divBdr>
            <w:top w:val="none" w:sz="0" w:space="0" w:color="auto"/>
            <w:left w:val="none" w:sz="0" w:space="0" w:color="auto"/>
            <w:bottom w:val="none" w:sz="0" w:space="0" w:color="auto"/>
            <w:right w:val="none" w:sz="0" w:space="0" w:color="auto"/>
          </w:divBdr>
          <w:divsChild>
            <w:div w:id="1936594470">
              <w:marLeft w:val="0"/>
              <w:marRight w:val="0"/>
              <w:marTop w:val="0"/>
              <w:marBottom w:val="0"/>
              <w:divBdr>
                <w:top w:val="none" w:sz="0" w:space="0" w:color="auto"/>
                <w:left w:val="none" w:sz="0" w:space="0" w:color="auto"/>
                <w:bottom w:val="none" w:sz="0" w:space="0" w:color="auto"/>
                <w:right w:val="none" w:sz="0" w:space="0" w:color="auto"/>
              </w:divBdr>
              <w:divsChild>
                <w:div w:id="1386104853">
                  <w:marLeft w:val="0"/>
                  <w:marRight w:val="0"/>
                  <w:marTop w:val="0"/>
                  <w:marBottom w:val="0"/>
                  <w:divBdr>
                    <w:top w:val="none" w:sz="0" w:space="0" w:color="auto"/>
                    <w:left w:val="none" w:sz="0" w:space="0" w:color="auto"/>
                    <w:bottom w:val="none" w:sz="0" w:space="0" w:color="auto"/>
                    <w:right w:val="none" w:sz="0" w:space="0" w:color="auto"/>
                  </w:divBdr>
                  <w:divsChild>
                    <w:div w:id="753816297">
                      <w:marLeft w:val="0"/>
                      <w:marRight w:val="0"/>
                      <w:marTop w:val="0"/>
                      <w:marBottom w:val="0"/>
                      <w:divBdr>
                        <w:top w:val="none" w:sz="0" w:space="0" w:color="auto"/>
                        <w:left w:val="none" w:sz="0" w:space="0" w:color="auto"/>
                        <w:bottom w:val="none" w:sz="0" w:space="0" w:color="auto"/>
                        <w:right w:val="none" w:sz="0" w:space="0" w:color="auto"/>
                      </w:divBdr>
                      <w:divsChild>
                        <w:div w:id="1023482709">
                          <w:marLeft w:val="0"/>
                          <w:marRight w:val="0"/>
                          <w:marTop w:val="0"/>
                          <w:marBottom w:val="0"/>
                          <w:divBdr>
                            <w:top w:val="none" w:sz="0" w:space="0" w:color="auto"/>
                            <w:left w:val="none" w:sz="0" w:space="0" w:color="auto"/>
                            <w:bottom w:val="none" w:sz="0" w:space="0" w:color="auto"/>
                            <w:right w:val="none" w:sz="0" w:space="0" w:color="auto"/>
                          </w:divBdr>
                          <w:divsChild>
                            <w:div w:id="1655572072">
                              <w:marLeft w:val="0"/>
                              <w:marRight w:val="0"/>
                              <w:marTop w:val="0"/>
                              <w:marBottom w:val="0"/>
                              <w:divBdr>
                                <w:top w:val="none" w:sz="0" w:space="0" w:color="auto"/>
                                <w:left w:val="none" w:sz="0" w:space="0" w:color="auto"/>
                                <w:bottom w:val="none" w:sz="0" w:space="0" w:color="auto"/>
                                <w:right w:val="none" w:sz="0" w:space="0" w:color="auto"/>
                              </w:divBdr>
                              <w:divsChild>
                                <w:div w:id="727846448">
                                  <w:marLeft w:val="0"/>
                                  <w:marRight w:val="0"/>
                                  <w:marTop w:val="0"/>
                                  <w:marBottom w:val="0"/>
                                  <w:divBdr>
                                    <w:top w:val="none" w:sz="0" w:space="0" w:color="auto"/>
                                    <w:left w:val="none" w:sz="0" w:space="0" w:color="auto"/>
                                    <w:bottom w:val="none" w:sz="0" w:space="0" w:color="auto"/>
                                    <w:right w:val="none" w:sz="0" w:space="0" w:color="auto"/>
                                  </w:divBdr>
                                  <w:divsChild>
                                    <w:div w:id="171072606">
                                      <w:marLeft w:val="0"/>
                                      <w:marRight w:val="0"/>
                                      <w:marTop w:val="561"/>
                                      <w:marBottom w:val="0"/>
                                      <w:divBdr>
                                        <w:top w:val="none" w:sz="0" w:space="0" w:color="auto"/>
                                        <w:left w:val="none" w:sz="0" w:space="0" w:color="auto"/>
                                        <w:bottom w:val="none" w:sz="0" w:space="0" w:color="auto"/>
                                        <w:right w:val="none" w:sz="0" w:space="0" w:color="auto"/>
                                      </w:divBdr>
                                      <w:divsChild>
                                        <w:div w:id="1843428461">
                                          <w:marLeft w:val="0"/>
                                          <w:marRight w:val="0"/>
                                          <w:marTop w:val="0"/>
                                          <w:marBottom w:val="0"/>
                                          <w:divBdr>
                                            <w:top w:val="none" w:sz="0" w:space="0" w:color="auto"/>
                                            <w:left w:val="none" w:sz="0" w:space="0" w:color="auto"/>
                                            <w:bottom w:val="none" w:sz="0" w:space="0" w:color="auto"/>
                                            <w:right w:val="none" w:sz="0" w:space="0" w:color="auto"/>
                                          </w:divBdr>
                                          <w:divsChild>
                                            <w:div w:id="1330447753">
                                              <w:marLeft w:val="0"/>
                                              <w:marRight w:val="0"/>
                                              <w:marTop w:val="0"/>
                                              <w:marBottom w:val="0"/>
                                              <w:divBdr>
                                                <w:top w:val="none" w:sz="0" w:space="0" w:color="auto"/>
                                                <w:left w:val="none" w:sz="0" w:space="0" w:color="auto"/>
                                                <w:bottom w:val="none" w:sz="0" w:space="0" w:color="auto"/>
                                                <w:right w:val="none" w:sz="0" w:space="0" w:color="auto"/>
                                              </w:divBdr>
                                              <w:divsChild>
                                                <w:div w:id="1084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053933">
      <w:bodyDiv w:val="1"/>
      <w:marLeft w:val="0"/>
      <w:marRight w:val="0"/>
      <w:marTop w:val="0"/>
      <w:marBottom w:val="0"/>
      <w:divBdr>
        <w:top w:val="none" w:sz="0" w:space="0" w:color="auto"/>
        <w:left w:val="none" w:sz="0" w:space="0" w:color="auto"/>
        <w:bottom w:val="none" w:sz="0" w:space="0" w:color="auto"/>
        <w:right w:val="none" w:sz="0" w:space="0" w:color="auto"/>
      </w:divBdr>
      <w:divsChild>
        <w:div w:id="854153982">
          <w:marLeft w:val="0"/>
          <w:marRight w:val="0"/>
          <w:marTop w:val="0"/>
          <w:marBottom w:val="0"/>
          <w:divBdr>
            <w:top w:val="none" w:sz="0" w:space="0" w:color="auto"/>
            <w:left w:val="none" w:sz="0" w:space="0" w:color="auto"/>
            <w:bottom w:val="none" w:sz="0" w:space="0" w:color="auto"/>
            <w:right w:val="none" w:sz="0" w:space="0" w:color="auto"/>
          </w:divBdr>
          <w:divsChild>
            <w:div w:id="831483136">
              <w:marLeft w:val="0"/>
              <w:marRight w:val="0"/>
              <w:marTop w:val="0"/>
              <w:marBottom w:val="0"/>
              <w:divBdr>
                <w:top w:val="none" w:sz="0" w:space="0" w:color="auto"/>
                <w:left w:val="none" w:sz="0" w:space="0" w:color="auto"/>
                <w:bottom w:val="none" w:sz="0" w:space="0" w:color="auto"/>
                <w:right w:val="none" w:sz="0" w:space="0" w:color="auto"/>
              </w:divBdr>
              <w:divsChild>
                <w:div w:id="128405090">
                  <w:marLeft w:val="0"/>
                  <w:marRight w:val="0"/>
                  <w:marTop w:val="0"/>
                  <w:marBottom w:val="0"/>
                  <w:divBdr>
                    <w:top w:val="none" w:sz="0" w:space="0" w:color="auto"/>
                    <w:left w:val="none" w:sz="0" w:space="0" w:color="auto"/>
                    <w:bottom w:val="none" w:sz="0" w:space="0" w:color="auto"/>
                    <w:right w:val="none" w:sz="0" w:space="0" w:color="auto"/>
                  </w:divBdr>
                  <w:divsChild>
                    <w:div w:id="1215120279">
                      <w:marLeft w:val="0"/>
                      <w:marRight w:val="0"/>
                      <w:marTop w:val="0"/>
                      <w:marBottom w:val="0"/>
                      <w:divBdr>
                        <w:top w:val="none" w:sz="0" w:space="0" w:color="auto"/>
                        <w:left w:val="none" w:sz="0" w:space="0" w:color="auto"/>
                        <w:bottom w:val="none" w:sz="0" w:space="0" w:color="auto"/>
                        <w:right w:val="none" w:sz="0" w:space="0" w:color="auto"/>
                      </w:divBdr>
                      <w:divsChild>
                        <w:div w:id="716004794">
                          <w:marLeft w:val="0"/>
                          <w:marRight w:val="0"/>
                          <w:marTop w:val="0"/>
                          <w:marBottom w:val="0"/>
                          <w:divBdr>
                            <w:top w:val="none" w:sz="0" w:space="0" w:color="auto"/>
                            <w:left w:val="none" w:sz="0" w:space="0" w:color="auto"/>
                            <w:bottom w:val="none" w:sz="0" w:space="0" w:color="auto"/>
                            <w:right w:val="none" w:sz="0" w:space="0" w:color="auto"/>
                          </w:divBdr>
                          <w:divsChild>
                            <w:div w:id="1718967657">
                              <w:marLeft w:val="0"/>
                              <w:marRight w:val="0"/>
                              <w:marTop w:val="0"/>
                              <w:marBottom w:val="0"/>
                              <w:divBdr>
                                <w:top w:val="none" w:sz="0" w:space="0" w:color="auto"/>
                                <w:left w:val="none" w:sz="0" w:space="0" w:color="auto"/>
                                <w:bottom w:val="none" w:sz="0" w:space="0" w:color="auto"/>
                                <w:right w:val="none" w:sz="0" w:space="0" w:color="auto"/>
                              </w:divBdr>
                              <w:divsChild>
                                <w:div w:id="2083064348">
                                  <w:marLeft w:val="0"/>
                                  <w:marRight w:val="0"/>
                                  <w:marTop w:val="0"/>
                                  <w:marBottom w:val="0"/>
                                  <w:divBdr>
                                    <w:top w:val="none" w:sz="0" w:space="0" w:color="auto"/>
                                    <w:left w:val="none" w:sz="0" w:space="0" w:color="auto"/>
                                    <w:bottom w:val="none" w:sz="0" w:space="0" w:color="auto"/>
                                    <w:right w:val="none" w:sz="0" w:space="0" w:color="auto"/>
                                  </w:divBdr>
                                  <w:divsChild>
                                    <w:div w:id="1935357268">
                                      <w:marLeft w:val="0"/>
                                      <w:marRight w:val="0"/>
                                      <w:marTop w:val="561"/>
                                      <w:marBottom w:val="0"/>
                                      <w:divBdr>
                                        <w:top w:val="none" w:sz="0" w:space="0" w:color="auto"/>
                                        <w:left w:val="none" w:sz="0" w:space="0" w:color="auto"/>
                                        <w:bottom w:val="none" w:sz="0" w:space="0" w:color="auto"/>
                                        <w:right w:val="none" w:sz="0" w:space="0" w:color="auto"/>
                                      </w:divBdr>
                                      <w:divsChild>
                                        <w:div w:id="2000884914">
                                          <w:marLeft w:val="0"/>
                                          <w:marRight w:val="0"/>
                                          <w:marTop w:val="0"/>
                                          <w:marBottom w:val="0"/>
                                          <w:divBdr>
                                            <w:top w:val="none" w:sz="0" w:space="0" w:color="auto"/>
                                            <w:left w:val="none" w:sz="0" w:space="0" w:color="auto"/>
                                            <w:bottom w:val="none" w:sz="0" w:space="0" w:color="auto"/>
                                            <w:right w:val="none" w:sz="0" w:space="0" w:color="auto"/>
                                          </w:divBdr>
                                          <w:divsChild>
                                            <w:div w:id="2045665627">
                                              <w:marLeft w:val="0"/>
                                              <w:marRight w:val="0"/>
                                              <w:marTop w:val="0"/>
                                              <w:marBottom w:val="0"/>
                                              <w:divBdr>
                                                <w:top w:val="none" w:sz="0" w:space="0" w:color="auto"/>
                                                <w:left w:val="none" w:sz="0" w:space="0" w:color="auto"/>
                                                <w:bottom w:val="none" w:sz="0" w:space="0" w:color="auto"/>
                                                <w:right w:val="none" w:sz="0" w:space="0" w:color="auto"/>
                                              </w:divBdr>
                                              <w:divsChild>
                                                <w:div w:id="10681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qloxf3hmCHvnTYcKOdHeGxAsLWWi4J4tJR7yZEz7OSM=</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+L0Iq6zJpQEkrIAVlHI3Gmw2SsvfLyObWpSiMY53b3w=</DigestValue>
    </Reference>
  </SignedInfo>
  <SignatureValue>WJPMahU0/PEwFDSsM5gNCGv8Dm2loU1iTOtFzOMojwQqYUuDv6V3gudLsh75/pgj
uGUT6fu2yi0XmA+uaB3pLA==</SignatureValue>
  <KeyInfo>
    <X509Data>
      <X509Certificate>MIIIozCCCFKgAwIBAgIKMs5HZgAAAAAHdjAIBgYqhQMCAgMwggE8MRgwFgYFKoUD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hLrwPgaj+Ieosm4CBEgk1ZTwzC8=</DigestValue>
      </Reference>
      <Reference URI="/word/fontTable.xml?ContentType=application/vnd.openxmlformats-officedocument.wordprocessingml.fontTable+xml">
        <DigestMethod Algorithm="http://www.w3.org/2000/09/xmldsig#sha1"/>
        <DigestValue>//oIqNsYJoeg3lMhOw55UfXsBms=</DigestValue>
      </Reference>
      <Reference URI="/word/settings.xml?ContentType=application/vnd.openxmlformats-officedocument.wordprocessingml.settings+xml">
        <DigestMethod Algorithm="http://www.w3.org/2000/09/xmldsig#sha1"/>
        <DigestValue>HjgSO3mYsj/e0OAPuOWBYztwukY=</DigestValue>
      </Reference>
      <Reference URI="/word/styles.xml?ContentType=application/vnd.openxmlformats-officedocument.wordprocessingml.styles+xml">
        <DigestMethod Algorithm="http://www.w3.org/2000/09/xmldsig#sha1"/>
        <DigestValue>EtiFThDQzTeZTylqZCv1qJ1vplA=</DigestValue>
      </Reference>
      <Reference URI="/word/stylesWithEffects.xml?ContentType=application/vnd.ms-word.stylesWithEffects+xml">
        <DigestMethod Algorithm="http://www.w3.org/2000/09/xmldsig#sha1"/>
        <DigestValue>HxQlEVN6cU8fBmFBPkc02WlPHJ8=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+4G7j1WtXq19B+nDdUyiOFFFJ5c=</DigestValue>
      </Reference>
    </Manifest>
    <SignatureProperties>
      <SignatureProperty Id="idSignatureTime" Target="#idPackageSignature">
        <mdssi:SignatureTime>
          <mdssi:Format>YYYY-MM-DDThh:mm:ssTZD</mdssi:Format>
          <mdssi:Value>2013-07-25T10:15:15Z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2013-07-25T10:15:15Z</xd:SigningTime>
          <xd:SigningCertificate>
            <xd:Cert>
              <xd:CertDigest>
                <DigestMethod Algorithm="http://www.w3.org/2000/09/xmldsig#sha1"/>
                <DigestValue>4vQJXdUD8h/AcrYy0rItfYKugKg=</DigestValue>
              </xd:CertDigest>
              <xd:IssuerSerial>
                <X509IssuerName>CN="ОАО ""ЕЭТП""", OU=Удостоверяющий центр, O="ОАО ""ЕЭТП""", L=Москва, S=77 Москва, C=RU, E=uc@roseltorg.ru, STREET=проспект 60-летия Октября д. 9, ИНН=007707704692, ОГРН=1097746299353</X509IssuerName>
                <X509SerialNumber>239923498222290745689974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186</TotalTime>
  <Pages>5</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Рыбина Ирина Руслановна</cp:lastModifiedBy>
  <cp:revision>9</cp:revision>
  <cp:lastPrinted>2013-07-24T13:23:00Z</cp:lastPrinted>
  <dcterms:created xsi:type="dcterms:W3CDTF">2013-02-25T05:23:00Z</dcterms:created>
  <dcterms:modified xsi:type="dcterms:W3CDTF">2013-07-24T14:57:00Z</dcterms:modified>
</cp:coreProperties>
</file>