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28" w:rsidRDefault="004B6C28" w:rsidP="00CF1F43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207EED">
        <w:rPr>
          <w:rFonts w:ascii="Times New Roman" w:hAnsi="Times New Roman" w:cs="Times New Roman"/>
          <w:sz w:val="28"/>
          <w:szCs w:val="28"/>
        </w:rPr>
        <w:t>ЛЕСНОГО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C28" w:rsidRPr="00EA11EF" w:rsidRDefault="004B6C28" w:rsidP="00CF1F43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СТРОИТЕЛЬСТВА, РЕКОНСТРУКЦИИ, ЭКСПЛУАТАЦИИ </w:t>
      </w:r>
      <w:r w:rsidRPr="00EE3BC2">
        <w:rPr>
          <w:rFonts w:ascii="Times New Roman" w:hAnsi="Times New Roman" w:cs="Times New Roman"/>
          <w:sz w:val="28"/>
          <w:szCs w:val="28"/>
        </w:rPr>
        <w:t xml:space="preserve">ЛИНЕЙНЫХ ОБЪЕКТОВ </w:t>
      </w:r>
      <w:r w:rsidRPr="00EA11EF">
        <w:rPr>
          <w:rFonts w:ascii="Times New Roman" w:hAnsi="Times New Roman" w:cs="Times New Roman"/>
          <w:sz w:val="28"/>
          <w:szCs w:val="28"/>
        </w:rPr>
        <w:t>№</w:t>
      </w:r>
      <w:r w:rsidR="00EE3BC2" w:rsidRPr="00EA11EF">
        <w:rPr>
          <w:rFonts w:ascii="Times New Roman" w:hAnsi="Times New Roman" w:cs="Times New Roman"/>
          <w:sz w:val="28"/>
          <w:szCs w:val="28"/>
        </w:rPr>
        <w:t xml:space="preserve"> 50-</w:t>
      </w:r>
      <w:r w:rsidR="009251D8" w:rsidRPr="00EA11EF">
        <w:rPr>
          <w:rFonts w:ascii="Times New Roman" w:hAnsi="Times New Roman" w:cs="Times New Roman"/>
          <w:sz w:val="28"/>
          <w:szCs w:val="28"/>
        </w:rPr>
        <w:t>00</w:t>
      </w:r>
      <w:r w:rsidR="00EA11EF" w:rsidRPr="00EA11EF">
        <w:rPr>
          <w:rFonts w:ascii="Times New Roman" w:hAnsi="Times New Roman" w:cs="Times New Roman"/>
          <w:sz w:val="28"/>
          <w:szCs w:val="28"/>
        </w:rPr>
        <w:t>28</w:t>
      </w:r>
      <w:r w:rsidR="00EE3BC2" w:rsidRPr="00EA11EF">
        <w:rPr>
          <w:rFonts w:ascii="Times New Roman" w:hAnsi="Times New Roman" w:cs="Times New Roman"/>
          <w:sz w:val="28"/>
          <w:szCs w:val="28"/>
        </w:rPr>
        <w:t>-</w:t>
      </w:r>
      <w:r w:rsidR="009251D8" w:rsidRPr="00EA11EF">
        <w:rPr>
          <w:rFonts w:ascii="Times New Roman" w:hAnsi="Times New Roman" w:cs="Times New Roman"/>
          <w:sz w:val="28"/>
          <w:szCs w:val="28"/>
        </w:rPr>
        <w:t>08-13-02</w:t>
      </w:r>
      <w:r w:rsidRPr="00EA1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7AD" w:rsidRPr="00EA11EF" w:rsidRDefault="008A47AD" w:rsidP="00CF1F43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B0FB0" w:rsidRPr="00EA11EF" w:rsidRDefault="00CB0FB0" w:rsidP="00CF1F43">
      <w:pPr>
        <w:pStyle w:val="ConsPlusTitle"/>
        <w:widowControl/>
        <w:shd w:val="clear" w:color="auto" w:fill="FFFFFF" w:themeFill="background1"/>
        <w:ind w:right="-143"/>
        <w:rPr>
          <w:rFonts w:ascii="Times New Roman" w:hAnsi="Times New Roman" w:cs="Times New Roman"/>
          <w:sz w:val="28"/>
          <w:szCs w:val="28"/>
        </w:rPr>
      </w:pPr>
      <w:r w:rsidRPr="00EA11EF">
        <w:rPr>
          <w:rFonts w:ascii="Times New Roman" w:hAnsi="Times New Roman" w:cs="Times New Roman"/>
          <w:sz w:val="28"/>
          <w:szCs w:val="28"/>
        </w:rPr>
        <w:t>г. Красногорск</w:t>
      </w:r>
      <w:r w:rsidR="004B6C28" w:rsidRPr="00EA1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A4EF8" w:rsidRPr="00EA11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1E21" w:rsidRPr="00EA11EF">
        <w:rPr>
          <w:rFonts w:ascii="Times New Roman" w:hAnsi="Times New Roman" w:cs="Times New Roman"/>
          <w:sz w:val="28"/>
          <w:szCs w:val="28"/>
        </w:rPr>
        <w:t xml:space="preserve">   </w:t>
      </w:r>
      <w:r w:rsidR="008A4EF8" w:rsidRPr="00EA11EF">
        <w:rPr>
          <w:rFonts w:ascii="Times New Roman" w:hAnsi="Times New Roman" w:cs="Times New Roman"/>
          <w:sz w:val="28"/>
          <w:szCs w:val="28"/>
        </w:rPr>
        <w:t xml:space="preserve"> </w:t>
      </w:r>
      <w:r w:rsidR="00EA11EF" w:rsidRPr="00EA11EF">
        <w:rPr>
          <w:rFonts w:ascii="Times New Roman" w:hAnsi="Times New Roman" w:cs="Times New Roman"/>
          <w:sz w:val="28"/>
          <w:szCs w:val="28"/>
        </w:rPr>
        <w:t>26</w:t>
      </w:r>
      <w:r w:rsidR="00CF1F43" w:rsidRPr="00EA11EF">
        <w:rPr>
          <w:rFonts w:ascii="Times New Roman" w:hAnsi="Times New Roman" w:cs="Times New Roman"/>
          <w:sz w:val="28"/>
          <w:szCs w:val="28"/>
        </w:rPr>
        <w:t xml:space="preserve"> </w:t>
      </w:r>
      <w:r w:rsidR="00EA11EF" w:rsidRPr="00EA11E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B6C28" w:rsidRPr="00EA11EF">
        <w:rPr>
          <w:rFonts w:ascii="Times New Roman" w:hAnsi="Times New Roman" w:cs="Times New Roman"/>
          <w:sz w:val="28"/>
          <w:szCs w:val="28"/>
        </w:rPr>
        <w:t>2018 г.</w:t>
      </w:r>
    </w:p>
    <w:p w:rsidR="00CB0FB0" w:rsidRPr="00C32BCD" w:rsidRDefault="00CB0FB0" w:rsidP="00CF1F43">
      <w:pPr>
        <w:widowControl w:val="0"/>
        <w:shd w:val="clear" w:color="auto" w:fill="FFFFFF" w:themeFill="background1"/>
        <w:autoSpaceDE w:val="0"/>
        <w:autoSpaceDN w:val="0"/>
        <w:adjustRightInd w:val="0"/>
        <w:ind w:right="-143" w:firstLine="720"/>
        <w:jc w:val="both"/>
        <w:rPr>
          <w:szCs w:val="28"/>
        </w:rPr>
      </w:pPr>
    </w:p>
    <w:p w:rsidR="00F12EE3" w:rsidRPr="00FE46B6" w:rsidRDefault="00CB0FB0" w:rsidP="00F12EE3">
      <w:pPr>
        <w:widowControl w:val="0"/>
        <w:shd w:val="clear" w:color="auto" w:fill="FFFFFF"/>
        <w:autoSpaceDE w:val="0"/>
        <w:autoSpaceDN w:val="0"/>
        <w:adjustRightInd w:val="0"/>
        <w:ind w:right="-143" w:firstLine="993"/>
        <w:jc w:val="both"/>
        <w:rPr>
          <w:szCs w:val="28"/>
        </w:rPr>
      </w:pPr>
      <w:r w:rsidRPr="00FE46B6">
        <w:rPr>
          <w:b/>
          <w:szCs w:val="28"/>
        </w:rPr>
        <w:t>Комитет лесного хозяйства Московской области</w:t>
      </w:r>
      <w:r w:rsidRPr="00FE46B6">
        <w:rPr>
          <w:szCs w:val="28"/>
        </w:rPr>
        <w:t xml:space="preserve">, ИНН/КПП 5024129468/502401001, зарегистрированный Инспекцией Федеральной налоговой службы по г. Красногорску, запись о котором внесена в Единый государственный реестр юридических лиц 10 июля 2012 года за основным государственным регистрационным номером 1125024004918 (свидетельство серии 50 </w:t>
      </w:r>
      <w:r w:rsidR="008B789D" w:rsidRPr="00FE46B6">
        <w:rPr>
          <w:szCs w:val="28"/>
        </w:rPr>
        <w:t xml:space="preserve">                            </w:t>
      </w:r>
      <w:r w:rsidRPr="00FE46B6">
        <w:rPr>
          <w:szCs w:val="28"/>
        </w:rPr>
        <w:t xml:space="preserve">№ 013262983), место нахождения: 143407, Российская Федерация, Московская область, город Красногорск, бульвар Строителей, д. 1 в лице председателя Комитета </w:t>
      </w:r>
      <w:r w:rsidRPr="00FE46B6">
        <w:rPr>
          <w:b/>
          <w:szCs w:val="28"/>
        </w:rPr>
        <w:t>Советникова Ивана Васильевича</w:t>
      </w:r>
      <w:r w:rsidRPr="00FE46B6">
        <w:rPr>
          <w:szCs w:val="28"/>
        </w:rPr>
        <w:t>, действующего на основании распоряжения Губернатора Московской области от 14.03.2017 № 62-</w:t>
      </w:r>
      <w:r w:rsidR="008B789D" w:rsidRPr="00FE46B6">
        <w:rPr>
          <w:szCs w:val="28"/>
        </w:rPr>
        <w:t xml:space="preserve">РГ </w:t>
      </w:r>
      <w:r w:rsidR="000501DB">
        <w:rPr>
          <w:szCs w:val="28"/>
        </w:rPr>
        <w:br/>
      </w:r>
      <w:r w:rsidR="008B789D" w:rsidRPr="00FE46B6">
        <w:rPr>
          <w:szCs w:val="28"/>
        </w:rPr>
        <w:t>«О назначении Советникова И.</w:t>
      </w:r>
      <w:r w:rsidRPr="00FE46B6">
        <w:rPr>
          <w:szCs w:val="28"/>
        </w:rPr>
        <w:t xml:space="preserve">В.», Положения, утвержденного постановлением Правительства Московской области от 26.06.2012 № 863/22 «Об установлении штатной численности и утверждении Положения о Комитете лесного хозяйства Московской области» именуемый в дальнейшем Арендодателем, с одной стороны </w:t>
      </w:r>
      <w:r w:rsidR="003E1E78" w:rsidRPr="00FE46B6">
        <w:rPr>
          <w:szCs w:val="28"/>
        </w:rPr>
        <w:t>и</w:t>
      </w:r>
      <w:r w:rsidR="006C7E2B" w:rsidRPr="00FE46B6">
        <w:rPr>
          <w:szCs w:val="28"/>
        </w:rPr>
        <w:t xml:space="preserve"> </w:t>
      </w:r>
      <w:bookmarkStart w:id="0" w:name="Наименование_арендатора"/>
      <w:bookmarkEnd w:id="0"/>
      <w:r w:rsidR="00A53E3F" w:rsidRPr="00FE46B6">
        <w:rPr>
          <w:b/>
          <w:szCs w:val="28"/>
        </w:rPr>
        <w:t xml:space="preserve"> </w:t>
      </w:r>
      <w:bookmarkStart w:id="1" w:name="Реквизиты_арендатора"/>
      <w:bookmarkEnd w:id="1"/>
      <w:r w:rsidR="00F12EE3">
        <w:rPr>
          <w:b/>
          <w:szCs w:val="28"/>
        </w:rPr>
        <w:t>Государственная компания</w:t>
      </w:r>
      <w:r w:rsidR="00F12EE3" w:rsidRPr="000501DB">
        <w:rPr>
          <w:b/>
          <w:szCs w:val="28"/>
        </w:rPr>
        <w:t xml:space="preserve"> «Российские автомобильные дороги»</w:t>
      </w:r>
      <w:r w:rsidR="00F12EE3" w:rsidRPr="000501DB">
        <w:rPr>
          <w:szCs w:val="28"/>
        </w:rPr>
        <w:t xml:space="preserve"> </w:t>
      </w:r>
      <w:r w:rsidR="00F12EE3">
        <w:rPr>
          <w:szCs w:val="28"/>
        </w:rPr>
        <w:br/>
      </w:r>
      <w:r w:rsidR="00F12EE3" w:rsidRPr="000501DB">
        <w:rPr>
          <w:szCs w:val="28"/>
        </w:rPr>
        <w:t xml:space="preserve">ОГРН 1097799013652, ИНН/КПП 7717151380/770701001, в лице </w:t>
      </w:r>
      <w:r w:rsidR="00F12EE3">
        <w:rPr>
          <w:szCs w:val="28"/>
        </w:rPr>
        <w:t xml:space="preserve">директора Центра управления проектами Государственной компании </w:t>
      </w:r>
      <w:r w:rsidR="00F12EE3" w:rsidRPr="000501DB">
        <w:rPr>
          <w:szCs w:val="28"/>
        </w:rPr>
        <w:t xml:space="preserve">«Российские автомобильные дороги» </w:t>
      </w:r>
      <w:r w:rsidR="00F12EE3">
        <w:rPr>
          <w:b/>
          <w:szCs w:val="28"/>
        </w:rPr>
        <w:t>Иванова Дениса Сергеевича</w:t>
      </w:r>
      <w:r w:rsidR="00F12EE3" w:rsidRPr="000501DB">
        <w:rPr>
          <w:szCs w:val="28"/>
        </w:rPr>
        <w:t>, действующ</w:t>
      </w:r>
      <w:r w:rsidR="00F12EE3">
        <w:rPr>
          <w:szCs w:val="28"/>
        </w:rPr>
        <w:t>его</w:t>
      </w:r>
      <w:r w:rsidR="00F12EE3" w:rsidRPr="000501DB">
        <w:rPr>
          <w:szCs w:val="28"/>
        </w:rPr>
        <w:t xml:space="preserve"> на основании доверенности</w:t>
      </w:r>
      <w:r w:rsidR="00F12EE3">
        <w:rPr>
          <w:szCs w:val="28"/>
        </w:rPr>
        <w:br/>
      </w:r>
      <w:r w:rsidR="00F12EE3" w:rsidRPr="000501DB">
        <w:rPr>
          <w:szCs w:val="28"/>
        </w:rPr>
        <w:t xml:space="preserve">от </w:t>
      </w:r>
      <w:r w:rsidR="00F12EE3">
        <w:rPr>
          <w:szCs w:val="28"/>
        </w:rPr>
        <w:t>29.05</w:t>
      </w:r>
      <w:r w:rsidR="00F12EE3" w:rsidRPr="000501DB">
        <w:rPr>
          <w:szCs w:val="28"/>
        </w:rPr>
        <w:t>.201</w:t>
      </w:r>
      <w:r w:rsidR="00F12EE3">
        <w:rPr>
          <w:szCs w:val="28"/>
        </w:rPr>
        <w:t xml:space="preserve">8 </w:t>
      </w:r>
      <w:r w:rsidR="00F12EE3" w:rsidRPr="000501DB">
        <w:rPr>
          <w:szCs w:val="28"/>
        </w:rPr>
        <w:t>№ Д-</w:t>
      </w:r>
      <w:r w:rsidR="00F12EE3">
        <w:rPr>
          <w:szCs w:val="28"/>
        </w:rPr>
        <w:t>18140160, именуемый</w:t>
      </w:r>
      <w:r w:rsidR="00F12EE3" w:rsidRPr="000501DB">
        <w:rPr>
          <w:szCs w:val="28"/>
        </w:rPr>
        <w:t xml:space="preserve"> в дальнейшем Арендатором, с другой стороны, заключили настоящий Договор о нижеследующем</w:t>
      </w:r>
      <w:r w:rsidR="00F12EE3" w:rsidRPr="00FE46B6">
        <w:rPr>
          <w:szCs w:val="28"/>
        </w:rPr>
        <w:t>:</w:t>
      </w:r>
    </w:p>
    <w:p w:rsidR="00EC422D" w:rsidRPr="00FE46B6" w:rsidRDefault="00EC422D" w:rsidP="00CF1F43">
      <w:pPr>
        <w:widowControl w:val="0"/>
        <w:shd w:val="clear" w:color="auto" w:fill="FFFFFF"/>
        <w:autoSpaceDE w:val="0"/>
        <w:autoSpaceDN w:val="0"/>
        <w:adjustRightInd w:val="0"/>
        <w:ind w:right="-143" w:firstLine="993"/>
        <w:jc w:val="both"/>
        <w:rPr>
          <w:szCs w:val="28"/>
        </w:rPr>
      </w:pPr>
    </w:p>
    <w:p w:rsidR="003E1E78" w:rsidRPr="00AF4FEB" w:rsidRDefault="003E1E78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</w:p>
    <w:p w:rsidR="003E1E78" w:rsidRPr="00AF4FEB" w:rsidRDefault="003E1E78" w:rsidP="00CF1F43">
      <w:pPr>
        <w:widowControl w:val="0"/>
        <w:autoSpaceDE w:val="0"/>
        <w:autoSpaceDN w:val="0"/>
        <w:adjustRightInd w:val="0"/>
        <w:ind w:right="-143" w:firstLine="720"/>
        <w:jc w:val="center"/>
        <w:rPr>
          <w:b/>
          <w:szCs w:val="28"/>
        </w:rPr>
      </w:pPr>
      <w:r w:rsidRPr="00AF4FEB">
        <w:rPr>
          <w:b/>
          <w:szCs w:val="28"/>
        </w:rPr>
        <w:t>I. Предмет Договора</w:t>
      </w:r>
    </w:p>
    <w:p w:rsidR="003E1E78" w:rsidRPr="00AF4FEB" w:rsidRDefault="003E1E78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</w:p>
    <w:p w:rsidR="00AF4FEB" w:rsidRPr="003B12AD" w:rsidRDefault="003E1E78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rFonts w:eastAsia="Calibri"/>
          <w:szCs w:val="28"/>
        </w:rPr>
      </w:pPr>
      <w:r w:rsidRPr="00AF4FEB">
        <w:rPr>
          <w:szCs w:val="28"/>
        </w:rPr>
        <w:t>1.</w:t>
      </w:r>
      <w:r w:rsidR="003B12AD">
        <w:rPr>
          <w:szCs w:val="28"/>
        </w:rPr>
        <w:t>1.</w:t>
      </w:r>
      <w:r w:rsidRPr="00AF4FEB">
        <w:rPr>
          <w:szCs w:val="28"/>
        </w:rPr>
        <w:t xml:space="preserve"> По настоящему Договору Арендодатель</w:t>
      </w:r>
      <w:r w:rsidR="00995A6F" w:rsidRPr="00AF4FEB">
        <w:rPr>
          <w:szCs w:val="28"/>
        </w:rPr>
        <w:t>,</w:t>
      </w:r>
      <w:r w:rsidRPr="00AF4FEB">
        <w:rPr>
          <w:szCs w:val="28"/>
        </w:rPr>
        <w:t xml:space="preserve"> на основании приказа Комитета лесного хозяйства Московской области </w:t>
      </w:r>
      <w:r w:rsidR="008D36DA" w:rsidRPr="00EA11EF">
        <w:rPr>
          <w:b/>
          <w:szCs w:val="28"/>
        </w:rPr>
        <w:t xml:space="preserve">от </w:t>
      </w:r>
      <w:bookmarkStart w:id="2" w:name="Дата_приказа"/>
      <w:bookmarkEnd w:id="2"/>
      <w:r w:rsidR="00EA11EF" w:rsidRPr="00EA11EF">
        <w:rPr>
          <w:b/>
          <w:szCs w:val="28"/>
        </w:rPr>
        <w:t>26</w:t>
      </w:r>
      <w:r w:rsidR="00CF1F43" w:rsidRPr="00EA11EF">
        <w:rPr>
          <w:b/>
          <w:szCs w:val="28"/>
        </w:rPr>
        <w:t xml:space="preserve"> </w:t>
      </w:r>
      <w:r w:rsidR="00EA11EF" w:rsidRPr="00EA11EF">
        <w:rPr>
          <w:b/>
          <w:szCs w:val="28"/>
        </w:rPr>
        <w:t>сентября</w:t>
      </w:r>
      <w:r w:rsidR="008A4EF8" w:rsidRPr="00EA11EF">
        <w:rPr>
          <w:b/>
          <w:szCs w:val="28"/>
        </w:rPr>
        <w:t xml:space="preserve"> 2018</w:t>
      </w:r>
      <w:r w:rsidR="00F869E2" w:rsidRPr="00EA11EF">
        <w:rPr>
          <w:b/>
          <w:szCs w:val="28"/>
        </w:rPr>
        <w:t xml:space="preserve"> года №</w:t>
      </w:r>
      <w:bookmarkStart w:id="3" w:name="Номер_приказа"/>
      <w:bookmarkEnd w:id="3"/>
      <w:r w:rsidR="008A4EF8" w:rsidRPr="00EA11EF">
        <w:rPr>
          <w:b/>
          <w:szCs w:val="28"/>
        </w:rPr>
        <w:t xml:space="preserve"> 26П-</w:t>
      </w:r>
      <w:r w:rsidR="00EA11EF" w:rsidRPr="00EA11EF">
        <w:rPr>
          <w:b/>
          <w:szCs w:val="28"/>
        </w:rPr>
        <w:t>2244</w:t>
      </w:r>
      <w:r w:rsidR="00A64706" w:rsidRPr="00CF1F43">
        <w:rPr>
          <w:color w:val="000000" w:themeColor="text1"/>
          <w:szCs w:val="28"/>
        </w:rPr>
        <w:t>,</w:t>
      </w:r>
      <w:r w:rsidRPr="00AF4FEB">
        <w:rPr>
          <w:color w:val="000000" w:themeColor="text1"/>
          <w:szCs w:val="28"/>
        </w:rPr>
        <w:t xml:space="preserve"> обязуется </w:t>
      </w:r>
      <w:r w:rsidRPr="00AF4FEB">
        <w:rPr>
          <w:szCs w:val="28"/>
        </w:rPr>
        <w:t xml:space="preserve">предоставить, </w:t>
      </w:r>
      <w:r w:rsidR="00AF4FEB" w:rsidRPr="00AF4FEB">
        <w:rPr>
          <w:color w:val="000000" w:themeColor="text1"/>
          <w:szCs w:val="28"/>
        </w:rPr>
        <w:t xml:space="preserve">а Арендатор обязуется принять во временное пользование </w:t>
      </w:r>
      <w:r w:rsidR="00207EED">
        <w:rPr>
          <w:color w:val="000000" w:themeColor="text1"/>
          <w:szCs w:val="28"/>
        </w:rPr>
        <w:t>лесной участок</w:t>
      </w:r>
      <w:r w:rsidR="008A4EF8">
        <w:rPr>
          <w:color w:val="000000" w:themeColor="text1"/>
          <w:szCs w:val="28"/>
        </w:rPr>
        <w:t>, находящи</w:t>
      </w:r>
      <w:r w:rsidR="00207EED">
        <w:rPr>
          <w:color w:val="000000" w:themeColor="text1"/>
          <w:szCs w:val="28"/>
        </w:rPr>
        <w:t>й</w:t>
      </w:r>
      <w:r w:rsidR="008A4EF8">
        <w:rPr>
          <w:color w:val="000000" w:themeColor="text1"/>
          <w:szCs w:val="28"/>
        </w:rPr>
        <w:t>ся</w:t>
      </w:r>
      <w:r w:rsidR="00AF4FEB" w:rsidRPr="00AF4FEB">
        <w:rPr>
          <w:color w:val="000000" w:themeColor="text1"/>
          <w:szCs w:val="28"/>
        </w:rPr>
        <w:t xml:space="preserve"> в государстве</w:t>
      </w:r>
      <w:r w:rsidR="00260997">
        <w:rPr>
          <w:color w:val="000000" w:themeColor="text1"/>
          <w:szCs w:val="28"/>
        </w:rPr>
        <w:t>нной собственности, определенны</w:t>
      </w:r>
      <w:r w:rsidR="00207EED">
        <w:rPr>
          <w:color w:val="000000" w:themeColor="text1"/>
          <w:szCs w:val="28"/>
        </w:rPr>
        <w:t>й</w:t>
      </w:r>
      <w:r w:rsidR="00AF4FEB" w:rsidRPr="00AF4FEB">
        <w:rPr>
          <w:color w:val="000000" w:themeColor="text1"/>
          <w:szCs w:val="28"/>
        </w:rPr>
        <w:t xml:space="preserve"> в пункте </w:t>
      </w:r>
      <w:r w:rsidR="003B12AD">
        <w:rPr>
          <w:color w:val="000000" w:themeColor="text1"/>
          <w:szCs w:val="28"/>
        </w:rPr>
        <w:t>1.</w:t>
      </w:r>
      <w:r w:rsidR="00AF4FEB" w:rsidRPr="00AF4FEB">
        <w:rPr>
          <w:color w:val="000000" w:themeColor="text1"/>
          <w:szCs w:val="28"/>
        </w:rPr>
        <w:t xml:space="preserve">2 настоящего Договора (далее – </w:t>
      </w:r>
      <w:r w:rsidR="000501DB">
        <w:rPr>
          <w:color w:val="000000" w:themeColor="text1"/>
          <w:szCs w:val="28"/>
        </w:rPr>
        <w:t>части лесных участков</w:t>
      </w:r>
      <w:r w:rsidR="00AF4FEB" w:rsidRPr="00AF4FEB">
        <w:rPr>
          <w:color w:val="000000" w:themeColor="text1"/>
          <w:szCs w:val="28"/>
        </w:rPr>
        <w:t>)</w:t>
      </w:r>
      <w:r w:rsidR="00AF4FEB" w:rsidRPr="00A21270">
        <w:rPr>
          <w:color w:val="000000" w:themeColor="text1"/>
          <w:szCs w:val="28"/>
        </w:rPr>
        <w:t>.</w:t>
      </w:r>
    </w:p>
    <w:p w:rsidR="00AF4FEB" w:rsidRPr="00AF4FEB" w:rsidRDefault="003B12AD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AF4FEB" w:rsidRPr="00AF4FEB">
        <w:rPr>
          <w:color w:val="000000" w:themeColor="text1"/>
          <w:szCs w:val="28"/>
        </w:rPr>
        <w:t xml:space="preserve">2. </w:t>
      </w:r>
      <w:r w:rsidR="00207EED">
        <w:rPr>
          <w:color w:val="000000" w:themeColor="text1"/>
          <w:szCs w:val="28"/>
        </w:rPr>
        <w:t>Лесной участок</w:t>
      </w:r>
      <w:r w:rsidR="00260997">
        <w:rPr>
          <w:color w:val="000000" w:themeColor="text1"/>
          <w:szCs w:val="28"/>
        </w:rPr>
        <w:t>, предоставляемы</w:t>
      </w:r>
      <w:r w:rsidR="00207EED">
        <w:rPr>
          <w:color w:val="000000" w:themeColor="text1"/>
          <w:szCs w:val="28"/>
        </w:rPr>
        <w:t>й</w:t>
      </w:r>
      <w:r w:rsidR="00206896">
        <w:rPr>
          <w:color w:val="000000" w:themeColor="text1"/>
          <w:szCs w:val="28"/>
        </w:rPr>
        <w:t xml:space="preserve"> по настоящему Договору</w:t>
      </w:r>
      <w:r w:rsidR="00207EED">
        <w:rPr>
          <w:b/>
          <w:szCs w:val="28"/>
        </w:rPr>
        <w:t>,</w:t>
      </w:r>
      <w:r w:rsidR="00B40E6D" w:rsidRPr="00803237">
        <w:rPr>
          <w:szCs w:val="28"/>
        </w:rPr>
        <w:t xml:space="preserve"> </w:t>
      </w:r>
      <w:r w:rsidR="006E5B77">
        <w:rPr>
          <w:color w:val="000000" w:themeColor="text1"/>
          <w:szCs w:val="28"/>
        </w:rPr>
        <w:t>име</w:t>
      </w:r>
      <w:r w:rsidR="00207EED">
        <w:rPr>
          <w:color w:val="000000" w:themeColor="text1"/>
          <w:szCs w:val="28"/>
        </w:rPr>
        <w:t>е</w:t>
      </w:r>
      <w:r w:rsidR="006E5B77">
        <w:rPr>
          <w:color w:val="000000" w:themeColor="text1"/>
          <w:szCs w:val="28"/>
        </w:rPr>
        <w:t>т</w:t>
      </w:r>
      <w:r w:rsidR="00AF4FEB" w:rsidRPr="00AF4FEB">
        <w:rPr>
          <w:color w:val="000000" w:themeColor="text1"/>
          <w:szCs w:val="28"/>
        </w:rPr>
        <w:t xml:space="preserve"> следующие характеристики:</w:t>
      </w:r>
    </w:p>
    <w:p w:rsidR="000501DB" w:rsidRPr="006E5B77" w:rsidRDefault="00207EED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rPr>
          <w:szCs w:val="28"/>
        </w:rPr>
        <w:t>лесной участок</w:t>
      </w:r>
      <w:r w:rsidR="006E5B77" w:rsidRPr="006E5B77">
        <w:rPr>
          <w:szCs w:val="28"/>
        </w:rPr>
        <w:t xml:space="preserve"> с кадастровым номером</w:t>
      </w:r>
      <w:r w:rsidR="006E5B77">
        <w:rPr>
          <w:szCs w:val="28"/>
        </w:rPr>
        <w:t xml:space="preserve"> </w:t>
      </w:r>
      <w:r>
        <w:t>50:16:</w:t>
      </w:r>
      <w:r w:rsidR="008F0C7B">
        <w:t>0000000:71425</w:t>
      </w:r>
      <w:r w:rsidR="00726740">
        <w:rPr>
          <w:szCs w:val="28"/>
        </w:rPr>
        <w:t xml:space="preserve">, площадь </w:t>
      </w:r>
      <w:r w:rsidR="00726740">
        <w:rPr>
          <w:szCs w:val="28"/>
        </w:rPr>
        <w:softHyphen/>
        <w:t xml:space="preserve">– </w:t>
      </w:r>
      <w:r w:rsidR="00A8296D">
        <w:t>2,</w:t>
      </w:r>
      <w:r w:rsidR="008F0C7B">
        <w:t>4231</w:t>
      </w:r>
      <w:r w:rsidR="001C3F45" w:rsidRPr="00A8296D">
        <w:t xml:space="preserve"> </w:t>
      </w:r>
      <w:r w:rsidR="006E5B77">
        <w:rPr>
          <w:szCs w:val="28"/>
        </w:rPr>
        <w:t>га;</w:t>
      </w:r>
    </w:p>
    <w:p w:rsidR="006E5B77" w:rsidRDefault="00AF4FEB" w:rsidP="00CF1F43">
      <w:pPr>
        <w:widowControl w:val="0"/>
        <w:autoSpaceDE w:val="0"/>
        <w:autoSpaceDN w:val="0"/>
        <w:adjustRightInd w:val="0"/>
        <w:ind w:right="-143" w:firstLine="720"/>
        <w:jc w:val="both"/>
      </w:pPr>
      <w:r w:rsidRPr="00AF4FEB">
        <w:rPr>
          <w:color w:val="000000" w:themeColor="text1"/>
          <w:szCs w:val="28"/>
        </w:rPr>
        <w:t xml:space="preserve">местоположение: </w:t>
      </w:r>
      <w:bookmarkStart w:id="4" w:name="Местоположение_ЛУ"/>
      <w:bookmarkEnd w:id="4"/>
      <w:r w:rsidR="00A8296D">
        <w:rPr>
          <w:szCs w:val="28"/>
        </w:rPr>
        <w:t xml:space="preserve">Московская область, </w:t>
      </w:r>
      <w:r w:rsidR="00207EED">
        <w:rPr>
          <w:szCs w:val="28"/>
        </w:rPr>
        <w:t>Ногинский</w:t>
      </w:r>
      <w:r w:rsidR="00A8296D">
        <w:rPr>
          <w:szCs w:val="28"/>
        </w:rPr>
        <w:t xml:space="preserve"> муниципальный район, </w:t>
      </w:r>
      <w:r w:rsidR="00207EED">
        <w:rPr>
          <w:szCs w:val="28"/>
        </w:rPr>
        <w:t xml:space="preserve">Ногинское лесничество, </w:t>
      </w:r>
      <w:r w:rsidR="008F0C7B">
        <w:rPr>
          <w:szCs w:val="28"/>
        </w:rPr>
        <w:t>Ногинское сельское</w:t>
      </w:r>
      <w:r w:rsidR="00207EED">
        <w:rPr>
          <w:szCs w:val="28"/>
        </w:rPr>
        <w:t xml:space="preserve"> участковое лесничество, </w:t>
      </w:r>
      <w:r w:rsidR="0088374D">
        <w:rPr>
          <w:szCs w:val="28"/>
        </w:rPr>
        <w:t xml:space="preserve">квартал </w:t>
      </w:r>
      <w:r w:rsidR="00207EED">
        <w:rPr>
          <w:szCs w:val="28"/>
        </w:rPr>
        <w:t>34,</w:t>
      </w:r>
      <w:r w:rsidR="008F0C7B">
        <w:rPr>
          <w:szCs w:val="28"/>
        </w:rPr>
        <w:t xml:space="preserve"> часть выдела 28, квартал 36,</w:t>
      </w:r>
      <w:r w:rsidR="00207EED">
        <w:rPr>
          <w:szCs w:val="28"/>
        </w:rPr>
        <w:t xml:space="preserve"> части выделов </w:t>
      </w:r>
      <w:r w:rsidR="008F0C7B">
        <w:rPr>
          <w:szCs w:val="28"/>
        </w:rPr>
        <w:t>36, 37</w:t>
      </w:r>
      <w:r w:rsidR="006E5B77">
        <w:t xml:space="preserve">; </w:t>
      </w:r>
    </w:p>
    <w:p w:rsidR="00206896" w:rsidRDefault="00206896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rPr>
          <w:szCs w:val="28"/>
        </w:rPr>
        <w:t xml:space="preserve">категория защитности: </w:t>
      </w:r>
      <w:r w:rsidR="00207EED">
        <w:rPr>
          <w:szCs w:val="28"/>
        </w:rPr>
        <w:t>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</w:t>
      </w:r>
      <w:r w:rsidR="00484113">
        <w:rPr>
          <w:szCs w:val="28"/>
        </w:rPr>
        <w:t>;</w:t>
      </w:r>
    </w:p>
    <w:p w:rsidR="007D0542" w:rsidRDefault="007D0542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rPr>
          <w:szCs w:val="28"/>
        </w:rPr>
        <w:t>вид разрешенного использования:</w:t>
      </w:r>
      <w:r w:rsidR="00484113">
        <w:rPr>
          <w:szCs w:val="28"/>
        </w:rPr>
        <w:t xml:space="preserve"> строительство, реконструкция,</w:t>
      </w:r>
      <w:r w:rsidR="00E46DF7">
        <w:rPr>
          <w:szCs w:val="28"/>
        </w:rPr>
        <w:t xml:space="preserve"> эксплуатация линейных объектов.</w:t>
      </w:r>
    </w:p>
    <w:p w:rsidR="00197FF3" w:rsidRPr="00AF4FEB" w:rsidRDefault="00197FF3" w:rsidP="00CF1F43">
      <w:pPr>
        <w:widowControl w:val="0"/>
        <w:autoSpaceDE w:val="0"/>
        <w:autoSpaceDN w:val="0"/>
        <w:adjustRightInd w:val="0"/>
        <w:ind w:right="-143" w:firstLine="709"/>
        <w:jc w:val="both"/>
        <w:rPr>
          <w:color w:val="000000" w:themeColor="text1"/>
          <w:szCs w:val="28"/>
        </w:rPr>
      </w:pPr>
      <w:r w:rsidRPr="00A073B0">
        <w:lastRenderedPageBreak/>
        <w:t>1.3. Арендатору пере</w:t>
      </w:r>
      <w:r w:rsidR="0013552F">
        <w:t>да</w:t>
      </w:r>
      <w:r w:rsidR="00E46DF7">
        <w:t>е</w:t>
      </w:r>
      <w:r w:rsidR="0013552F">
        <w:t>тся</w:t>
      </w:r>
      <w:r w:rsidRPr="00A073B0">
        <w:t xml:space="preserve"> </w:t>
      </w:r>
      <w:r w:rsidR="00E46DF7">
        <w:t>лесной участок</w:t>
      </w:r>
      <w:r w:rsidRPr="00A073B0">
        <w:t xml:space="preserve"> с целью</w:t>
      </w:r>
      <w:r>
        <w:t xml:space="preserve"> </w:t>
      </w:r>
      <w:r w:rsidR="0026555C">
        <w:t>переустройства инженерных коммуникаций в рамках их реконструкции</w:t>
      </w:r>
      <w:r>
        <w:t>.</w:t>
      </w:r>
    </w:p>
    <w:p w:rsidR="00197FF3" w:rsidRPr="00197FF3" w:rsidRDefault="00197FF3" w:rsidP="00CF1F43">
      <w:pPr>
        <w:widowControl w:val="0"/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>1.4</w:t>
      </w:r>
      <w:r w:rsidR="00312BF7" w:rsidRPr="00AF4FEB">
        <w:rPr>
          <w:szCs w:val="28"/>
        </w:rPr>
        <w:t xml:space="preserve">. </w:t>
      </w:r>
      <w:r w:rsidRPr="005F713E">
        <w:rPr>
          <w:szCs w:val="28"/>
        </w:rPr>
        <w:t xml:space="preserve">Границы </w:t>
      </w:r>
      <w:r w:rsidR="00E46DF7">
        <w:rPr>
          <w:szCs w:val="28"/>
        </w:rPr>
        <w:t>лесного участка</w:t>
      </w:r>
      <w:r w:rsidR="0013552F" w:rsidRPr="005F713E">
        <w:rPr>
          <w:szCs w:val="28"/>
        </w:rPr>
        <w:t xml:space="preserve"> указаны в схем</w:t>
      </w:r>
      <w:r w:rsidR="008F0C7B">
        <w:rPr>
          <w:szCs w:val="28"/>
        </w:rPr>
        <w:t>ах</w:t>
      </w:r>
      <w:r w:rsidRPr="005F713E">
        <w:rPr>
          <w:szCs w:val="28"/>
        </w:rPr>
        <w:t xml:space="preserve"> расположения </w:t>
      </w:r>
      <w:r w:rsidR="00E46DF7">
        <w:rPr>
          <w:szCs w:val="28"/>
        </w:rPr>
        <w:t>лесного участка</w:t>
      </w:r>
      <w:r w:rsidR="005F713E">
        <w:rPr>
          <w:szCs w:val="28"/>
        </w:rPr>
        <w:t>, предусмотренн</w:t>
      </w:r>
      <w:r w:rsidR="008F0C7B">
        <w:rPr>
          <w:szCs w:val="28"/>
        </w:rPr>
        <w:t>ых</w:t>
      </w:r>
      <w:r w:rsidRPr="005F713E">
        <w:rPr>
          <w:szCs w:val="28"/>
        </w:rPr>
        <w:t xml:space="preserve"> приложени</w:t>
      </w:r>
      <w:r w:rsidR="008F0C7B">
        <w:rPr>
          <w:szCs w:val="28"/>
        </w:rPr>
        <w:t>ями</w:t>
      </w:r>
      <w:r w:rsidRPr="005F713E">
        <w:rPr>
          <w:szCs w:val="28"/>
        </w:rPr>
        <w:t xml:space="preserve"> № 1</w:t>
      </w:r>
      <w:r w:rsidR="00E46DF7">
        <w:rPr>
          <w:szCs w:val="28"/>
        </w:rPr>
        <w:t>.1</w:t>
      </w:r>
      <w:r w:rsidR="005515B9">
        <w:rPr>
          <w:szCs w:val="28"/>
        </w:rPr>
        <w:t>-1.3</w:t>
      </w:r>
      <w:r w:rsidR="00E46DF7">
        <w:rPr>
          <w:szCs w:val="28"/>
        </w:rPr>
        <w:t xml:space="preserve"> </w:t>
      </w:r>
      <w:r w:rsidRPr="005F713E">
        <w:rPr>
          <w:szCs w:val="28"/>
        </w:rPr>
        <w:t>к настоящему Договору.</w:t>
      </w:r>
    </w:p>
    <w:p w:rsidR="00197FF3" w:rsidRPr="00197FF3" w:rsidRDefault="00197FF3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F3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E46DF7">
        <w:rPr>
          <w:rFonts w:ascii="Times New Roman" w:hAnsi="Times New Roman" w:cs="Times New Roman"/>
          <w:sz w:val="28"/>
          <w:szCs w:val="28"/>
        </w:rPr>
        <w:t>лесного участка</w:t>
      </w:r>
      <w:r w:rsidRPr="00197FF3">
        <w:rPr>
          <w:rFonts w:ascii="Times New Roman" w:hAnsi="Times New Roman" w:cs="Times New Roman"/>
          <w:sz w:val="28"/>
          <w:szCs w:val="28"/>
        </w:rPr>
        <w:t xml:space="preserve"> на день заключения настоящего Договора в соответствии с данными государственного лесного реестра приводятся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7FF3">
        <w:rPr>
          <w:rFonts w:ascii="Times New Roman" w:hAnsi="Times New Roman" w:cs="Times New Roman"/>
          <w:sz w:val="28"/>
          <w:szCs w:val="28"/>
        </w:rPr>
        <w:t xml:space="preserve"> 2 к настоящему Договору.</w:t>
      </w:r>
    </w:p>
    <w:p w:rsidR="00197FF3" w:rsidRDefault="00197FF3" w:rsidP="00CF1F43">
      <w:pPr>
        <w:widowControl w:val="0"/>
        <w:autoSpaceDE w:val="0"/>
        <w:autoSpaceDN w:val="0"/>
        <w:adjustRightInd w:val="0"/>
        <w:ind w:right="-143" w:firstLine="709"/>
        <w:jc w:val="both"/>
      </w:pPr>
    </w:p>
    <w:p w:rsidR="00DC627F" w:rsidRPr="00AF4FEB" w:rsidRDefault="00DC627F" w:rsidP="00CF1F43">
      <w:pPr>
        <w:widowControl w:val="0"/>
        <w:autoSpaceDE w:val="0"/>
        <w:autoSpaceDN w:val="0"/>
        <w:adjustRightInd w:val="0"/>
        <w:ind w:right="-143" w:firstLine="720"/>
        <w:jc w:val="center"/>
        <w:rPr>
          <w:b/>
          <w:szCs w:val="28"/>
        </w:rPr>
      </w:pPr>
      <w:r w:rsidRPr="00AF4FEB">
        <w:rPr>
          <w:b/>
          <w:szCs w:val="28"/>
        </w:rPr>
        <w:t>II. Арендная плата</w:t>
      </w:r>
    </w:p>
    <w:p w:rsidR="00DC627F" w:rsidRPr="00AF4FEB" w:rsidRDefault="00DC627F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color w:val="000000" w:themeColor="text1"/>
          <w:szCs w:val="28"/>
        </w:rPr>
      </w:pPr>
    </w:p>
    <w:p w:rsidR="00693D01" w:rsidRPr="00EA11EF" w:rsidRDefault="00221387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rPr>
          <w:color w:val="000000" w:themeColor="text1"/>
          <w:szCs w:val="28"/>
        </w:rPr>
        <w:t>2.1</w:t>
      </w:r>
      <w:r w:rsidR="00DC627F" w:rsidRPr="00AF4FEB">
        <w:rPr>
          <w:color w:val="000000" w:themeColor="text1"/>
          <w:szCs w:val="28"/>
        </w:rPr>
        <w:t xml:space="preserve">. </w:t>
      </w:r>
      <w:r w:rsidR="00DC627F" w:rsidRPr="001101CF">
        <w:rPr>
          <w:szCs w:val="28"/>
        </w:rPr>
        <w:t xml:space="preserve">Арендная плата </w:t>
      </w:r>
      <w:r w:rsidR="00DC627F" w:rsidRPr="007A59BE">
        <w:rPr>
          <w:szCs w:val="28"/>
        </w:rPr>
        <w:t>по</w:t>
      </w:r>
      <w:r w:rsidR="002F0D09" w:rsidRPr="007A59BE">
        <w:rPr>
          <w:szCs w:val="28"/>
        </w:rPr>
        <w:t xml:space="preserve"> настоящему Договору </w:t>
      </w:r>
      <w:r w:rsidR="007A59BE" w:rsidRPr="007A59BE">
        <w:rPr>
          <w:color w:val="000000" w:themeColor="text1"/>
          <w:szCs w:val="28"/>
        </w:rPr>
        <w:t xml:space="preserve">составляет </w:t>
      </w:r>
      <w:r w:rsidR="00EA11EF" w:rsidRPr="00EA11EF">
        <w:rPr>
          <w:szCs w:val="28"/>
        </w:rPr>
        <w:t>147 578</w:t>
      </w:r>
      <w:r w:rsidR="00693D01" w:rsidRPr="00EA11EF">
        <w:rPr>
          <w:szCs w:val="28"/>
        </w:rPr>
        <w:t xml:space="preserve"> (</w:t>
      </w:r>
      <w:r w:rsidR="00EA11EF" w:rsidRPr="00EA11EF">
        <w:rPr>
          <w:szCs w:val="28"/>
        </w:rPr>
        <w:t>сто сорок семь тысяч пятьсот семьдесят восемь</w:t>
      </w:r>
      <w:r w:rsidR="00693D01" w:rsidRPr="00EA11EF">
        <w:rPr>
          <w:szCs w:val="28"/>
        </w:rPr>
        <w:t>) рубл</w:t>
      </w:r>
      <w:r w:rsidR="00EA11EF" w:rsidRPr="00EA11EF">
        <w:rPr>
          <w:szCs w:val="28"/>
        </w:rPr>
        <w:t>ей</w:t>
      </w:r>
      <w:r w:rsidR="00693D01" w:rsidRPr="00EA11EF">
        <w:rPr>
          <w:szCs w:val="28"/>
        </w:rPr>
        <w:t xml:space="preserve"> </w:t>
      </w:r>
      <w:r w:rsidR="00EA11EF" w:rsidRPr="00EA11EF">
        <w:rPr>
          <w:szCs w:val="28"/>
        </w:rPr>
        <w:t>98</w:t>
      </w:r>
      <w:r w:rsidR="00693D01" w:rsidRPr="00EA11EF">
        <w:rPr>
          <w:szCs w:val="28"/>
        </w:rPr>
        <w:t xml:space="preserve"> копеек.</w:t>
      </w:r>
    </w:p>
    <w:p w:rsidR="002D07FA" w:rsidRDefault="002D07FA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 w:rsidRPr="002D07FA">
        <w:rPr>
          <w:szCs w:val="28"/>
        </w:rPr>
        <w:t>Арендная плата определяется в соответствии со статьей 73 Лесного кодекса Российской Федерации</w:t>
      </w:r>
      <w:r w:rsidR="00221387">
        <w:rPr>
          <w:szCs w:val="28"/>
        </w:rPr>
        <w:t xml:space="preserve"> </w:t>
      </w:r>
      <w:r w:rsidR="00221387" w:rsidRPr="00A073B0">
        <w:t xml:space="preserve">(Собрание законодательства Российской Федерации, 2006, </w:t>
      </w:r>
      <w:r w:rsidR="00C8475D">
        <w:t>№</w:t>
      </w:r>
      <w:r w:rsidR="00221387" w:rsidRPr="00A073B0">
        <w:t xml:space="preserve"> 50, ст. 5278; 2015, </w:t>
      </w:r>
      <w:r w:rsidR="00C8475D">
        <w:t>№</w:t>
      </w:r>
      <w:r w:rsidR="00221387" w:rsidRPr="00A073B0">
        <w:t xml:space="preserve"> 27, ст. 3997; 2016, </w:t>
      </w:r>
      <w:r w:rsidR="00C8475D">
        <w:t>№</w:t>
      </w:r>
      <w:r w:rsidR="00221387" w:rsidRPr="00A073B0">
        <w:t xml:space="preserve"> 26, ст. 3887) </w:t>
      </w:r>
      <w:r w:rsidRPr="002D07FA">
        <w:rPr>
          <w:szCs w:val="28"/>
        </w:rPr>
        <w:t>на основе минимального размера арендной платы.</w:t>
      </w:r>
    </w:p>
    <w:p w:rsidR="00221387" w:rsidRPr="00221387" w:rsidRDefault="00221387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387">
        <w:rPr>
          <w:rFonts w:ascii="Times New Roman" w:hAnsi="Times New Roman" w:cs="Times New Roman"/>
          <w:sz w:val="28"/>
          <w:szCs w:val="28"/>
        </w:rPr>
        <w:t xml:space="preserve">Расчет арендной платы приводится в </w:t>
      </w:r>
      <w:r>
        <w:rPr>
          <w:rFonts w:ascii="Times New Roman" w:hAnsi="Times New Roman" w:cs="Times New Roman"/>
          <w:sz w:val="28"/>
          <w:szCs w:val="28"/>
        </w:rPr>
        <w:t>приложении №</w:t>
      </w:r>
      <w:r w:rsidRPr="00221387">
        <w:rPr>
          <w:rFonts w:ascii="Times New Roman" w:hAnsi="Times New Roman" w:cs="Times New Roman"/>
          <w:sz w:val="28"/>
          <w:szCs w:val="28"/>
        </w:rPr>
        <w:t xml:space="preserve"> 3 к настоящему Договору.</w:t>
      </w:r>
    </w:p>
    <w:p w:rsidR="00221387" w:rsidRPr="00221387" w:rsidRDefault="00221387" w:rsidP="00CF1F43">
      <w:pPr>
        <w:ind w:right="-143" w:firstLine="709"/>
        <w:jc w:val="both"/>
      </w:pPr>
      <w:r>
        <w:rPr>
          <w:szCs w:val="28"/>
        </w:rPr>
        <w:t xml:space="preserve">2.2. </w:t>
      </w:r>
      <w:r w:rsidRPr="00221387">
        <w:t xml:space="preserve">Размер арендной платы подлежит изменению в соответствии с коэффициентами к </w:t>
      </w:r>
      <w:hyperlink r:id="rId8" w:history="1">
        <w:r w:rsidRPr="00E739EC">
          <w:rPr>
            <w:rStyle w:val="af1"/>
            <w:color w:val="auto"/>
            <w:u w:val="none"/>
          </w:rPr>
          <w:t>ставкам платы</w:t>
        </w:r>
      </w:hyperlink>
      <w:r w:rsidRPr="00221387">
        <w:t xml:space="preserve">, установленными постановлением Правительства Российской Федерации от 22.05.2007 </w:t>
      </w:r>
      <w:r w:rsidR="00E739EC">
        <w:t>№</w:t>
      </w:r>
      <w:r w:rsidRPr="00221387">
        <w:t xml:space="preserve"> 310 </w:t>
      </w:r>
      <w:r w:rsidR="00E739EC">
        <w:t>«</w:t>
      </w:r>
      <w:r w:rsidRPr="00221387"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E739EC">
        <w:t>»</w:t>
      </w:r>
      <w:r w:rsidRPr="00221387">
        <w:t xml:space="preserve"> (Собрание законодательства Российской Федерации, 2007, </w:t>
      </w:r>
      <w:r w:rsidR="00C8475D">
        <w:t>№</w:t>
      </w:r>
      <w:r w:rsidRPr="00221387">
        <w:t xml:space="preserve"> 23, ст. 2787, </w:t>
      </w:r>
      <w:r w:rsidR="00C8475D">
        <w:t>№</w:t>
      </w:r>
      <w:r w:rsidRPr="00221387">
        <w:t xml:space="preserve"> 30, ст. 3935; 2008, </w:t>
      </w:r>
      <w:r w:rsidR="00C8475D">
        <w:t>№</w:t>
      </w:r>
      <w:r w:rsidRPr="00221387">
        <w:t xml:space="preserve"> 19, ст. 2195; 2009, </w:t>
      </w:r>
      <w:r w:rsidR="00C8475D">
        <w:t>№</w:t>
      </w:r>
      <w:r w:rsidRPr="00221387">
        <w:t xml:space="preserve"> 3, ст. 387, </w:t>
      </w:r>
      <w:r w:rsidR="00C8475D">
        <w:t>№</w:t>
      </w:r>
      <w:r w:rsidRPr="00221387">
        <w:t xml:space="preserve"> 10, ст. 1238, </w:t>
      </w:r>
      <w:r w:rsidR="00C8475D">
        <w:t>№</w:t>
      </w:r>
      <w:r w:rsidRPr="00221387">
        <w:t xml:space="preserve"> 16, ст. 1946, </w:t>
      </w:r>
      <w:r w:rsidR="00C8475D">
        <w:t>№</w:t>
      </w:r>
      <w:r w:rsidRPr="00221387">
        <w:t xml:space="preserve"> 41, ст. 4767, </w:t>
      </w:r>
      <w:r w:rsidR="00C8475D">
        <w:t>№</w:t>
      </w:r>
      <w:r w:rsidRPr="00221387">
        <w:t xml:space="preserve"> 46, ст. 5498; 2011, </w:t>
      </w:r>
      <w:r w:rsidR="00C8475D">
        <w:t>№</w:t>
      </w:r>
      <w:r w:rsidRPr="00221387">
        <w:t xml:space="preserve"> 10, ст. 1387, </w:t>
      </w:r>
      <w:r w:rsidR="00C8475D">
        <w:t>№</w:t>
      </w:r>
      <w:r w:rsidRPr="00221387">
        <w:t xml:space="preserve"> 24, ст. 3502; 2012, </w:t>
      </w:r>
      <w:r w:rsidR="00C8475D">
        <w:t>№</w:t>
      </w:r>
      <w:r w:rsidRPr="00221387">
        <w:t xml:space="preserve"> 3, ст. 424, </w:t>
      </w:r>
      <w:r w:rsidR="00C8475D">
        <w:t>№</w:t>
      </w:r>
      <w:r w:rsidRPr="00221387">
        <w:t xml:space="preserve"> 8, ст. 1033; 2014, </w:t>
      </w:r>
      <w:r w:rsidR="00C8475D">
        <w:t>№</w:t>
      </w:r>
      <w:r w:rsidRPr="00221387">
        <w:t xml:space="preserve"> 6, </w:t>
      </w:r>
      <w:r w:rsidR="00693D01">
        <w:br/>
      </w:r>
      <w:r w:rsidRPr="00221387">
        <w:t xml:space="preserve">ст. 589, </w:t>
      </w:r>
      <w:r w:rsidR="00C8475D">
        <w:t>№</w:t>
      </w:r>
      <w:r w:rsidRPr="00221387">
        <w:t xml:space="preserve"> 25, ст. 3306; 2017, </w:t>
      </w:r>
      <w:r w:rsidR="00C8475D">
        <w:t>№</w:t>
      </w:r>
      <w:r w:rsidRPr="00221387">
        <w:t xml:space="preserve"> 35, ст. 5360) для соответствующего года.</w:t>
      </w:r>
    </w:p>
    <w:p w:rsidR="00221387" w:rsidRPr="00221387" w:rsidRDefault="00221387" w:rsidP="00CF1F43">
      <w:pPr>
        <w:ind w:right="-143" w:firstLine="709"/>
        <w:jc w:val="both"/>
      </w:pPr>
      <w:r w:rsidRPr="00221387">
        <w:t xml:space="preserve">2.3. Начисление арендной платы осуществляется со дня </w:t>
      </w:r>
      <w:r w:rsidR="0013552F" w:rsidRPr="005F713E">
        <w:t>подписания</w:t>
      </w:r>
      <w:r w:rsidRPr="00221387">
        <w:t xml:space="preserve"> настоящего Договора.</w:t>
      </w:r>
    </w:p>
    <w:p w:rsidR="00221387" w:rsidRPr="00221387" w:rsidRDefault="00221387" w:rsidP="00CF1F43">
      <w:pPr>
        <w:ind w:right="-143" w:firstLine="709"/>
        <w:jc w:val="both"/>
      </w:pPr>
      <w:r w:rsidRPr="00221387">
        <w:t xml:space="preserve">2.4. Арендатор вносит арендную плату в сроки, предусмотренные </w:t>
      </w:r>
      <w:r w:rsidRPr="00693D01">
        <w:t xml:space="preserve">приложением </w:t>
      </w:r>
      <w:r w:rsidR="00E739EC" w:rsidRPr="00693D01">
        <w:t>№</w:t>
      </w:r>
      <w:r w:rsidRPr="00693D01">
        <w:t xml:space="preserve"> 4</w:t>
      </w:r>
      <w:r w:rsidRPr="00221387">
        <w:t xml:space="preserve"> к настоящему Договору.</w:t>
      </w:r>
    </w:p>
    <w:p w:rsidR="00221387" w:rsidRPr="00221387" w:rsidRDefault="00221387" w:rsidP="00CF1F43">
      <w:pPr>
        <w:ind w:right="-143" w:firstLine="709"/>
        <w:jc w:val="both"/>
      </w:pPr>
      <w:r w:rsidRPr="00221387">
        <w:t>Первый платеж должен быть осуществлен в течение 30 дней с даты подписания акта приема-передачи лесного участка.</w:t>
      </w:r>
    </w:p>
    <w:p w:rsidR="00221387" w:rsidRPr="00221387" w:rsidRDefault="00221387" w:rsidP="00CF1F43">
      <w:pPr>
        <w:ind w:right="-143" w:firstLine="709"/>
        <w:jc w:val="both"/>
      </w:pPr>
      <w:r w:rsidRPr="00221387">
        <w:t>В первый и последний год действия настоящего Договора арендная плата начисляется исходя из фактического количества дней аренды, годового размера арендной платы и количества дней в году.</w:t>
      </w:r>
    </w:p>
    <w:p w:rsidR="00221387" w:rsidRPr="00221387" w:rsidRDefault="00221387" w:rsidP="00CF1F43">
      <w:pPr>
        <w:ind w:right="-143" w:firstLine="709"/>
        <w:jc w:val="both"/>
      </w:pPr>
      <w:r w:rsidRPr="00221387">
        <w:t xml:space="preserve">До наступления очередного срока платежа Арендатор имеет право внести сумму, превышающую платеж, </w:t>
      </w:r>
      <w:r w:rsidRPr="00224245">
        <w:t xml:space="preserve">установленный </w:t>
      </w:r>
      <w:r w:rsidRPr="00EC37D0">
        <w:t xml:space="preserve">приложением </w:t>
      </w:r>
      <w:r w:rsidR="00E739EC" w:rsidRPr="00EC37D0">
        <w:t>№</w:t>
      </w:r>
      <w:r w:rsidRPr="00EC37D0">
        <w:t xml:space="preserve"> 4 к нас</w:t>
      </w:r>
      <w:r w:rsidRPr="00221387">
        <w:t>тоящему Договору. В случае отсутствия задолженности разница между указанными платежами зачисляется Арендодателем в счет будущих платежей Арендатора.</w:t>
      </w:r>
    </w:p>
    <w:p w:rsidR="002D07FA" w:rsidRPr="002D07FA" w:rsidRDefault="002D07FA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</w:p>
    <w:p w:rsidR="002D07FA" w:rsidRPr="00316938" w:rsidRDefault="002D07FA" w:rsidP="00CF1F43">
      <w:pPr>
        <w:autoSpaceDE w:val="0"/>
        <w:autoSpaceDN w:val="0"/>
        <w:adjustRightInd w:val="0"/>
        <w:ind w:right="-143" w:firstLine="709"/>
        <w:jc w:val="center"/>
        <w:rPr>
          <w:b/>
          <w:szCs w:val="28"/>
        </w:rPr>
      </w:pPr>
      <w:r w:rsidRPr="00316938">
        <w:rPr>
          <w:b/>
          <w:szCs w:val="28"/>
        </w:rPr>
        <w:t xml:space="preserve">III. </w:t>
      </w:r>
      <w:r w:rsidR="00E739EC">
        <w:rPr>
          <w:b/>
          <w:szCs w:val="28"/>
        </w:rPr>
        <w:t>Взаимодействие</w:t>
      </w:r>
      <w:r w:rsidRPr="00316938">
        <w:rPr>
          <w:b/>
          <w:szCs w:val="28"/>
        </w:rPr>
        <w:t xml:space="preserve"> сторон</w:t>
      </w:r>
    </w:p>
    <w:p w:rsidR="002D07FA" w:rsidRPr="002D07FA" w:rsidRDefault="002D07FA" w:rsidP="00CF1F43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3.1. Арендодатель имеет право: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а) о</w:t>
      </w:r>
      <w:r w:rsidR="00E46DF7">
        <w:rPr>
          <w:rFonts w:ascii="Times New Roman" w:hAnsi="Times New Roman" w:cs="Times New Roman"/>
          <w:sz w:val="28"/>
          <w:szCs w:val="28"/>
        </w:rPr>
        <w:t>существлять осмотр арендованного лесного участка</w:t>
      </w:r>
      <w:r w:rsidRPr="00E739EC">
        <w:rPr>
          <w:rFonts w:ascii="Times New Roman" w:hAnsi="Times New Roman" w:cs="Times New Roman"/>
          <w:sz w:val="28"/>
          <w:szCs w:val="28"/>
        </w:rPr>
        <w:t xml:space="preserve"> для оценки соблюдения Арендатором выполнения условий настоящего Договора в части использования </w:t>
      </w:r>
      <w:r w:rsidR="00E46DF7">
        <w:rPr>
          <w:rFonts w:ascii="Times New Roman" w:hAnsi="Times New Roman" w:cs="Times New Roman"/>
          <w:sz w:val="28"/>
          <w:szCs w:val="28"/>
        </w:rPr>
        <w:t>лесного участка</w:t>
      </w:r>
      <w:r w:rsidRPr="00E739EC">
        <w:rPr>
          <w:rFonts w:ascii="Times New Roman" w:hAnsi="Times New Roman" w:cs="Times New Roman"/>
          <w:sz w:val="28"/>
          <w:szCs w:val="28"/>
        </w:rPr>
        <w:t xml:space="preserve"> по назначению в соответствии с законодательством </w:t>
      </w:r>
      <w:r w:rsidRPr="00E739E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б) </w:t>
      </w:r>
      <w:r w:rsidR="0013552F" w:rsidRPr="00E739EC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E46DF7">
        <w:rPr>
          <w:rFonts w:ascii="Times New Roman" w:hAnsi="Times New Roman" w:cs="Times New Roman"/>
          <w:sz w:val="28"/>
          <w:szCs w:val="28"/>
        </w:rPr>
        <w:t>арендованный лесной</w:t>
      </w:r>
      <w:r w:rsidRPr="00E739EC"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0A3D80" w:rsidRPr="005F713E">
        <w:rPr>
          <w:rFonts w:ascii="Times New Roman" w:hAnsi="Times New Roman" w:cs="Times New Roman"/>
          <w:sz w:val="28"/>
          <w:szCs w:val="28"/>
        </w:rPr>
        <w:t xml:space="preserve">или </w:t>
      </w:r>
      <w:r w:rsidR="00E46DF7">
        <w:rPr>
          <w:rFonts w:ascii="Times New Roman" w:hAnsi="Times New Roman" w:cs="Times New Roman"/>
          <w:sz w:val="28"/>
          <w:szCs w:val="28"/>
        </w:rPr>
        <w:t>его</w:t>
      </w:r>
      <w:r w:rsidRPr="005F713E">
        <w:rPr>
          <w:rFonts w:ascii="Times New Roman" w:hAnsi="Times New Roman" w:cs="Times New Roman"/>
          <w:sz w:val="28"/>
          <w:szCs w:val="28"/>
        </w:rPr>
        <w:t xml:space="preserve"> часть третьим</w:t>
      </w:r>
      <w:r w:rsidRPr="00E739EC">
        <w:rPr>
          <w:rFonts w:ascii="Times New Roman" w:hAnsi="Times New Roman" w:cs="Times New Roman"/>
          <w:sz w:val="28"/>
          <w:szCs w:val="28"/>
        </w:rPr>
        <w:t xml:space="preserve"> лицам для иных видов использования лесов, предусмотренных лесохозяйственным регламентом лесничества (лесопарка), за исключением случаев, когда одновременное многоцелевое использование </w:t>
      </w:r>
      <w:r w:rsidR="00E46DF7">
        <w:rPr>
          <w:rFonts w:ascii="Times New Roman" w:hAnsi="Times New Roman" w:cs="Times New Roman"/>
          <w:sz w:val="28"/>
          <w:szCs w:val="28"/>
        </w:rPr>
        <w:t>лесного участка</w:t>
      </w:r>
      <w:r w:rsidRPr="00E739EC">
        <w:rPr>
          <w:rFonts w:ascii="Times New Roman" w:hAnsi="Times New Roman" w:cs="Times New Roman"/>
          <w:sz w:val="28"/>
          <w:szCs w:val="28"/>
        </w:rPr>
        <w:t xml:space="preserve"> невозможно, а также выдавать разрешение на выполнение работ по геологическому изучению недр;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в) осуществлять проверки соблюдения Арендатором условий настоящего Договора и проекта освоения лесов.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3.2. Арендодатель обязан: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а) передать </w:t>
      </w:r>
      <w:r w:rsidR="00E46DF7">
        <w:rPr>
          <w:rFonts w:ascii="Times New Roman" w:hAnsi="Times New Roman" w:cs="Times New Roman"/>
          <w:sz w:val="28"/>
          <w:szCs w:val="28"/>
        </w:rPr>
        <w:t>лесной участок</w:t>
      </w:r>
      <w:r w:rsidRPr="00E739EC">
        <w:rPr>
          <w:rFonts w:ascii="Times New Roman" w:hAnsi="Times New Roman" w:cs="Times New Roman"/>
          <w:sz w:val="28"/>
          <w:szCs w:val="28"/>
        </w:rPr>
        <w:t xml:space="preserve"> Арендатору по акту приема-передачи </w:t>
      </w:r>
      <w:r w:rsidR="00E46DF7">
        <w:rPr>
          <w:rFonts w:ascii="Times New Roman" w:hAnsi="Times New Roman" w:cs="Times New Roman"/>
          <w:sz w:val="28"/>
          <w:szCs w:val="28"/>
        </w:rPr>
        <w:t>лесного участка</w:t>
      </w:r>
      <w:r w:rsidRPr="00E739EC">
        <w:rPr>
          <w:rFonts w:ascii="Times New Roman" w:hAnsi="Times New Roman" w:cs="Times New Roman"/>
          <w:sz w:val="28"/>
          <w:szCs w:val="28"/>
        </w:rPr>
        <w:t xml:space="preserve">, форма которого предусмотрена </w:t>
      </w:r>
      <w:r w:rsidRPr="002500F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2500F8">
        <w:rPr>
          <w:rFonts w:ascii="Times New Roman" w:hAnsi="Times New Roman" w:cs="Times New Roman"/>
          <w:sz w:val="28"/>
          <w:szCs w:val="28"/>
        </w:rPr>
        <w:t>№</w:t>
      </w:r>
      <w:r w:rsidRPr="002500F8">
        <w:rPr>
          <w:rFonts w:ascii="Times New Roman" w:hAnsi="Times New Roman" w:cs="Times New Roman"/>
          <w:sz w:val="28"/>
          <w:szCs w:val="28"/>
        </w:rPr>
        <w:t xml:space="preserve"> 5</w:t>
      </w:r>
      <w:r w:rsidRPr="00E739EC">
        <w:rPr>
          <w:rFonts w:ascii="Times New Roman" w:hAnsi="Times New Roman" w:cs="Times New Roman"/>
          <w:sz w:val="28"/>
          <w:szCs w:val="28"/>
        </w:rPr>
        <w:t xml:space="preserve"> к настоящему Договору, в день заключения настоящего Договора;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б) осуществлять на </w:t>
      </w:r>
      <w:r w:rsidR="00E46DF7">
        <w:rPr>
          <w:rFonts w:ascii="Times New Roman" w:hAnsi="Times New Roman" w:cs="Times New Roman"/>
          <w:sz w:val="28"/>
          <w:szCs w:val="28"/>
        </w:rPr>
        <w:t>лесном участке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пределах полномочий, определенных </w:t>
      </w:r>
      <w:hyperlink r:id="rId9" w:history="1">
        <w:r w:rsidRPr="002500F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81</w:t>
        </w:r>
      </w:hyperlink>
      <w:r w:rsidRPr="002500F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2500F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84</w:t>
        </w:r>
      </w:hyperlink>
      <w:r w:rsidRPr="00E739EC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(Собрание законодательства Российской Федерации, 2006,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50, ст. 5278; 2008,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52, </w:t>
      </w:r>
      <w:r w:rsidR="00693D01">
        <w:rPr>
          <w:rFonts w:ascii="Times New Roman" w:hAnsi="Times New Roman" w:cs="Times New Roman"/>
          <w:sz w:val="28"/>
          <w:szCs w:val="28"/>
        </w:rPr>
        <w:br/>
      </w:r>
      <w:r w:rsidRPr="00E739EC">
        <w:rPr>
          <w:rFonts w:ascii="Times New Roman" w:hAnsi="Times New Roman" w:cs="Times New Roman"/>
          <w:sz w:val="28"/>
          <w:szCs w:val="28"/>
        </w:rPr>
        <w:t xml:space="preserve">ст. 6236; 2009,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11, ст. 1261,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52, ст. 6441; 2011,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1, ст. 54,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30, </w:t>
      </w:r>
      <w:r w:rsidR="000A553C">
        <w:rPr>
          <w:rFonts w:ascii="Times New Roman" w:hAnsi="Times New Roman" w:cs="Times New Roman"/>
          <w:sz w:val="28"/>
          <w:szCs w:val="28"/>
        </w:rPr>
        <w:br/>
      </w:r>
      <w:r w:rsidRPr="00E739EC">
        <w:rPr>
          <w:rFonts w:ascii="Times New Roman" w:hAnsi="Times New Roman" w:cs="Times New Roman"/>
          <w:sz w:val="28"/>
          <w:szCs w:val="28"/>
        </w:rPr>
        <w:t xml:space="preserve">ст. 4590; 2012,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26, ст. 3446; 2013,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52, ст. 6971, ст. 6980; 2014,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11, ст. 1092,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26, ст. 3377,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30, ст. 4251; 2015,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27, ст. 3997,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29, ст. 4359; 2016,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1, </w:t>
      </w:r>
      <w:r w:rsidR="000A553C">
        <w:rPr>
          <w:rFonts w:ascii="Times New Roman" w:hAnsi="Times New Roman" w:cs="Times New Roman"/>
          <w:sz w:val="28"/>
          <w:szCs w:val="28"/>
        </w:rPr>
        <w:br/>
      </w:r>
      <w:r w:rsidRPr="00E739EC">
        <w:rPr>
          <w:rFonts w:ascii="Times New Roman" w:hAnsi="Times New Roman" w:cs="Times New Roman"/>
          <w:sz w:val="28"/>
          <w:szCs w:val="28"/>
        </w:rPr>
        <w:t xml:space="preserve">ст. 75,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26, ст. 3875, ст. 3887), мероприятия по ликвидации последствий чрезвычайной ситуации в лесах, возникшей вследствие лесных пожаров;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в) информировать в письменной форме в течение 15 дней со дня принятия решения о предоставлении </w:t>
      </w:r>
      <w:r w:rsidR="0013552F">
        <w:rPr>
          <w:rFonts w:ascii="Times New Roman" w:hAnsi="Times New Roman" w:cs="Times New Roman"/>
          <w:sz w:val="28"/>
          <w:szCs w:val="28"/>
        </w:rPr>
        <w:t>частей арендованн</w:t>
      </w:r>
      <w:r w:rsidR="00E46DF7">
        <w:rPr>
          <w:rFonts w:ascii="Times New Roman" w:hAnsi="Times New Roman" w:cs="Times New Roman"/>
          <w:sz w:val="28"/>
          <w:szCs w:val="28"/>
        </w:rPr>
        <w:t>ого</w:t>
      </w:r>
      <w:r w:rsidR="0013552F">
        <w:rPr>
          <w:rFonts w:ascii="Times New Roman" w:hAnsi="Times New Roman" w:cs="Times New Roman"/>
          <w:sz w:val="28"/>
          <w:szCs w:val="28"/>
        </w:rPr>
        <w:t xml:space="preserve"> </w:t>
      </w:r>
      <w:r w:rsidR="00E46DF7">
        <w:rPr>
          <w:rFonts w:ascii="Times New Roman" w:hAnsi="Times New Roman" w:cs="Times New Roman"/>
          <w:sz w:val="28"/>
          <w:szCs w:val="28"/>
        </w:rPr>
        <w:t>лесного участка</w:t>
      </w:r>
      <w:r w:rsidRPr="00E739EC">
        <w:rPr>
          <w:rFonts w:ascii="Times New Roman" w:hAnsi="Times New Roman" w:cs="Times New Roman"/>
          <w:sz w:val="28"/>
          <w:szCs w:val="28"/>
        </w:rPr>
        <w:t xml:space="preserve"> </w:t>
      </w:r>
      <w:r w:rsidR="000A3D80" w:rsidRPr="005F713E">
        <w:rPr>
          <w:rFonts w:ascii="Times New Roman" w:hAnsi="Times New Roman" w:cs="Times New Roman"/>
          <w:sz w:val="28"/>
          <w:szCs w:val="28"/>
        </w:rPr>
        <w:t xml:space="preserve">или </w:t>
      </w:r>
      <w:r w:rsidR="00E46DF7">
        <w:rPr>
          <w:rFonts w:ascii="Times New Roman" w:hAnsi="Times New Roman" w:cs="Times New Roman"/>
          <w:sz w:val="28"/>
          <w:szCs w:val="28"/>
        </w:rPr>
        <w:t>его</w:t>
      </w:r>
      <w:r w:rsidRPr="005F713E">
        <w:rPr>
          <w:rFonts w:ascii="Times New Roman" w:hAnsi="Times New Roman" w:cs="Times New Roman"/>
          <w:sz w:val="28"/>
          <w:szCs w:val="28"/>
        </w:rPr>
        <w:t xml:space="preserve"> части третьим лицам</w:t>
      </w:r>
      <w:r w:rsidRPr="00E739EC">
        <w:rPr>
          <w:rFonts w:ascii="Times New Roman" w:hAnsi="Times New Roman" w:cs="Times New Roman"/>
          <w:sz w:val="28"/>
          <w:szCs w:val="28"/>
        </w:rPr>
        <w:t xml:space="preserve"> для иных видов использования лесов, предусмотренных лесохозяйственным регламентом лесничества (лесопарка), за исключением случаев, когда одновременное многоцелевое использование </w:t>
      </w:r>
      <w:r w:rsidR="00E46DF7">
        <w:rPr>
          <w:rFonts w:ascii="Times New Roman" w:hAnsi="Times New Roman" w:cs="Times New Roman"/>
          <w:sz w:val="28"/>
          <w:szCs w:val="28"/>
        </w:rPr>
        <w:t xml:space="preserve">лесного участка </w:t>
      </w:r>
      <w:r w:rsidRPr="00E739EC">
        <w:rPr>
          <w:rFonts w:ascii="Times New Roman" w:hAnsi="Times New Roman" w:cs="Times New Roman"/>
          <w:sz w:val="28"/>
          <w:szCs w:val="28"/>
        </w:rPr>
        <w:t>невозможно, а также в случае выдачи разрешения на выполнение работ по геологическому изучению недр - о возникших права</w:t>
      </w:r>
      <w:r w:rsidR="0013552F">
        <w:rPr>
          <w:rFonts w:ascii="Times New Roman" w:hAnsi="Times New Roman" w:cs="Times New Roman"/>
          <w:sz w:val="28"/>
          <w:szCs w:val="28"/>
        </w:rPr>
        <w:t xml:space="preserve">х третьих лиц на предоставленные 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13552F">
        <w:rPr>
          <w:rFonts w:ascii="Times New Roman" w:hAnsi="Times New Roman" w:cs="Times New Roman"/>
          <w:sz w:val="28"/>
          <w:szCs w:val="28"/>
        </w:rPr>
        <w:t>части лесных участ</w:t>
      </w:r>
      <w:r w:rsidRPr="00E739EC">
        <w:rPr>
          <w:rFonts w:ascii="Times New Roman" w:hAnsi="Times New Roman" w:cs="Times New Roman"/>
          <w:sz w:val="28"/>
          <w:szCs w:val="28"/>
        </w:rPr>
        <w:t>к</w:t>
      </w:r>
      <w:r w:rsidR="0013552F">
        <w:rPr>
          <w:rFonts w:ascii="Times New Roman" w:hAnsi="Times New Roman" w:cs="Times New Roman"/>
          <w:sz w:val="28"/>
          <w:szCs w:val="28"/>
        </w:rPr>
        <w:t>ов</w:t>
      </w:r>
      <w:r w:rsidRPr="00E739EC">
        <w:rPr>
          <w:rFonts w:ascii="Times New Roman" w:hAnsi="Times New Roman" w:cs="Times New Roman"/>
          <w:sz w:val="28"/>
          <w:szCs w:val="28"/>
        </w:rPr>
        <w:t>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г)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д) уведомить Арендатора об осуществлении мероприятий, предусмотренных </w:t>
      </w:r>
      <w:r w:rsidRPr="002500F8">
        <w:rPr>
          <w:rFonts w:ascii="Times New Roman" w:hAnsi="Times New Roman" w:cs="Times New Roman"/>
          <w:sz w:val="28"/>
          <w:szCs w:val="28"/>
        </w:rPr>
        <w:t>частью 1 статьи 53.7</w:t>
      </w:r>
      <w:r w:rsidRPr="00E739EC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(Собрание законодательства Российской Федерации, 2011,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1, ст. 54; 2013,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52, ст. 6961; 2016,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="00693D01">
        <w:rPr>
          <w:rFonts w:ascii="Times New Roman" w:hAnsi="Times New Roman" w:cs="Times New Roman"/>
          <w:sz w:val="28"/>
          <w:szCs w:val="28"/>
        </w:rPr>
        <w:t xml:space="preserve"> 1, ст. 75)</w:t>
      </w:r>
      <w:r w:rsidRPr="00E739EC">
        <w:rPr>
          <w:rFonts w:ascii="Times New Roman" w:hAnsi="Times New Roman" w:cs="Times New Roman"/>
          <w:sz w:val="28"/>
          <w:szCs w:val="28"/>
        </w:rPr>
        <w:t xml:space="preserve"> за 3 дня до начала их осуществления;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е) принять от Арендатора в день окончания срока действия настоящего Договора </w:t>
      </w:r>
      <w:r w:rsidR="00E46DF7">
        <w:rPr>
          <w:rFonts w:ascii="Times New Roman" w:hAnsi="Times New Roman" w:cs="Times New Roman"/>
          <w:sz w:val="28"/>
          <w:szCs w:val="28"/>
        </w:rPr>
        <w:t>лесной участок</w:t>
      </w:r>
      <w:r w:rsidR="0013552F">
        <w:rPr>
          <w:rFonts w:ascii="Times New Roman" w:hAnsi="Times New Roman" w:cs="Times New Roman"/>
          <w:sz w:val="28"/>
          <w:szCs w:val="28"/>
        </w:rPr>
        <w:t xml:space="preserve"> </w:t>
      </w:r>
      <w:r w:rsidRPr="00E739EC">
        <w:rPr>
          <w:rFonts w:ascii="Times New Roman" w:hAnsi="Times New Roman" w:cs="Times New Roman"/>
          <w:sz w:val="28"/>
          <w:szCs w:val="28"/>
        </w:rPr>
        <w:t xml:space="preserve">по акту приема-передачи </w:t>
      </w:r>
      <w:r w:rsidR="00E46DF7">
        <w:rPr>
          <w:rFonts w:ascii="Times New Roman" w:hAnsi="Times New Roman" w:cs="Times New Roman"/>
          <w:sz w:val="28"/>
          <w:szCs w:val="28"/>
        </w:rPr>
        <w:t>лесного участка</w:t>
      </w:r>
      <w:r w:rsidRPr="00E739EC">
        <w:rPr>
          <w:rFonts w:ascii="Times New Roman" w:hAnsi="Times New Roman" w:cs="Times New Roman"/>
          <w:sz w:val="28"/>
          <w:szCs w:val="28"/>
        </w:rPr>
        <w:t xml:space="preserve">, форма которого предусмотрена </w:t>
      </w:r>
      <w:r w:rsidRPr="002500F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2500F8">
        <w:rPr>
          <w:rFonts w:ascii="Times New Roman" w:hAnsi="Times New Roman" w:cs="Times New Roman"/>
          <w:sz w:val="28"/>
          <w:szCs w:val="28"/>
        </w:rPr>
        <w:t>№</w:t>
      </w:r>
      <w:r w:rsidRPr="002500F8">
        <w:rPr>
          <w:rFonts w:ascii="Times New Roman" w:hAnsi="Times New Roman" w:cs="Times New Roman"/>
          <w:sz w:val="28"/>
          <w:szCs w:val="28"/>
        </w:rPr>
        <w:t xml:space="preserve"> 5</w:t>
      </w:r>
      <w:r w:rsidRPr="00E739EC">
        <w:rPr>
          <w:rFonts w:ascii="Times New Roman" w:hAnsi="Times New Roman" w:cs="Times New Roman"/>
          <w:sz w:val="28"/>
          <w:szCs w:val="28"/>
        </w:rPr>
        <w:t xml:space="preserve"> к настоящему Договору, в состоянии, пригодном для ведения лесного хозяйства, с характеристиками </w:t>
      </w:r>
      <w:r w:rsidR="00E46DF7">
        <w:rPr>
          <w:rFonts w:ascii="Times New Roman" w:hAnsi="Times New Roman" w:cs="Times New Roman"/>
          <w:sz w:val="28"/>
          <w:szCs w:val="28"/>
        </w:rPr>
        <w:t>лесного участка</w:t>
      </w:r>
      <w:r w:rsidRPr="00E739EC">
        <w:rPr>
          <w:rFonts w:ascii="Times New Roman" w:hAnsi="Times New Roman" w:cs="Times New Roman"/>
          <w:sz w:val="28"/>
          <w:szCs w:val="28"/>
        </w:rPr>
        <w:t>, установленными проектом освоения лесов на день окончания срока действия настоящего Договора;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действия настоящего Договора принять от Арендатора </w:t>
      </w:r>
      <w:r w:rsidR="00E46DF7">
        <w:rPr>
          <w:rFonts w:ascii="Times New Roman" w:hAnsi="Times New Roman" w:cs="Times New Roman"/>
          <w:sz w:val="28"/>
          <w:szCs w:val="28"/>
        </w:rPr>
        <w:t>лесной участок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день досрочного прекращения действия настоящего Договора по акту приема-передачи </w:t>
      </w:r>
      <w:r w:rsidR="00E46DF7">
        <w:rPr>
          <w:rFonts w:ascii="Times New Roman" w:hAnsi="Times New Roman" w:cs="Times New Roman"/>
          <w:sz w:val="28"/>
          <w:szCs w:val="28"/>
        </w:rPr>
        <w:t>лесного участка</w:t>
      </w:r>
      <w:r w:rsidRPr="00E739EC">
        <w:rPr>
          <w:rFonts w:ascii="Times New Roman" w:hAnsi="Times New Roman" w:cs="Times New Roman"/>
          <w:sz w:val="28"/>
          <w:szCs w:val="28"/>
        </w:rPr>
        <w:t xml:space="preserve">, форма которого предусмотрена </w:t>
      </w:r>
      <w:r w:rsidRPr="002500F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2500F8">
        <w:rPr>
          <w:rFonts w:ascii="Times New Roman" w:hAnsi="Times New Roman" w:cs="Times New Roman"/>
          <w:sz w:val="28"/>
          <w:szCs w:val="28"/>
        </w:rPr>
        <w:t>№</w:t>
      </w:r>
      <w:r w:rsidRPr="002500F8">
        <w:rPr>
          <w:rFonts w:ascii="Times New Roman" w:hAnsi="Times New Roman" w:cs="Times New Roman"/>
          <w:sz w:val="28"/>
          <w:szCs w:val="28"/>
        </w:rPr>
        <w:t xml:space="preserve"> 5</w:t>
      </w:r>
      <w:r w:rsidRPr="00E739EC">
        <w:rPr>
          <w:rFonts w:ascii="Times New Roman" w:hAnsi="Times New Roman" w:cs="Times New Roman"/>
          <w:sz w:val="28"/>
          <w:szCs w:val="28"/>
        </w:rPr>
        <w:t xml:space="preserve"> к настоящему Договору, в состоянии, пригодном для ведения лесного хозяйства;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ж) представлять Арендатору сведения о поступивших по настоящему </w:t>
      </w:r>
      <w:r w:rsidRPr="00E739EC">
        <w:rPr>
          <w:rFonts w:ascii="Times New Roman" w:hAnsi="Times New Roman" w:cs="Times New Roman"/>
          <w:sz w:val="28"/>
          <w:szCs w:val="28"/>
        </w:rPr>
        <w:lastRenderedPageBreak/>
        <w:t>Договору платежах в течение 30 дней со дня получения запроса в письменной форме;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з) в порядке, установленном законодательством Российской Федерации, осуществлять федеральный государственный лесной надзор или муниципальный лесной контроль (лесную охрану);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и) в случае изменения коэффициентов к ставкам платы, указанных в </w:t>
      </w:r>
      <w:r w:rsidRPr="002500F8">
        <w:rPr>
          <w:rFonts w:ascii="Times New Roman" w:hAnsi="Times New Roman" w:cs="Times New Roman"/>
          <w:sz w:val="28"/>
          <w:szCs w:val="28"/>
        </w:rPr>
        <w:t>пункте 2.2</w:t>
      </w:r>
      <w:r w:rsidRPr="00E739EC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перерасчет арендной платы и уведомлять Арендатора в письменной форме об изменении размера арендной платы и о сумме, подлежащей уплате, в течение 14 дней со дня изменения размера арендной платы;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к) в случае изменения ставок платы, указанных в </w:t>
      </w:r>
      <w:r w:rsidRPr="002500F8">
        <w:rPr>
          <w:rFonts w:ascii="Times New Roman" w:hAnsi="Times New Roman" w:cs="Times New Roman"/>
          <w:sz w:val="28"/>
          <w:szCs w:val="28"/>
        </w:rPr>
        <w:t>пункте 2.2</w:t>
      </w:r>
      <w:r w:rsidRPr="00E739EC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перерасчет арендной платы и уведомлять Арендатора в письменной форме об изменении размера арендной платы и о сумме, подлежащей уплате, в течение 14 дней со дня изменения размера арендной платы;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л) в случае изменения реквизитов для осуществления платежей, предусмотренных настоящим договором, уведомить в письменной форме Арендатора об этом в течение 5 рабочих дней со дня изменения реквизитов;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м)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форме.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3.3. Арендатор имеет право:</w:t>
      </w:r>
    </w:p>
    <w:p w:rsidR="00E739EC" w:rsidRPr="00E739EC" w:rsidRDefault="00E739EC" w:rsidP="00CF1F4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а)   приступить  к  использованию  </w:t>
      </w:r>
      <w:r w:rsidR="00E46DF7">
        <w:rPr>
          <w:rFonts w:ascii="Times New Roman" w:hAnsi="Times New Roman" w:cs="Times New Roman"/>
          <w:sz w:val="28"/>
          <w:szCs w:val="28"/>
        </w:rPr>
        <w:t>лесного участка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 соответствии  с</w:t>
      </w:r>
      <w:r w:rsidR="002500F8">
        <w:rPr>
          <w:rFonts w:ascii="Times New Roman" w:hAnsi="Times New Roman" w:cs="Times New Roman"/>
          <w:sz w:val="28"/>
          <w:szCs w:val="28"/>
        </w:rPr>
        <w:t xml:space="preserve"> </w:t>
      </w:r>
      <w:r w:rsidRPr="00E739EC">
        <w:rPr>
          <w:rFonts w:ascii="Times New Roman" w:hAnsi="Times New Roman" w:cs="Times New Roman"/>
          <w:sz w:val="28"/>
          <w:szCs w:val="28"/>
        </w:rPr>
        <w:t>условиями   настоящего   Договора  после  заключения  настоящего  Договора,</w:t>
      </w:r>
      <w:r w:rsidR="002500F8">
        <w:rPr>
          <w:rFonts w:ascii="Times New Roman" w:hAnsi="Times New Roman" w:cs="Times New Roman"/>
          <w:sz w:val="28"/>
          <w:szCs w:val="28"/>
        </w:rPr>
        <w:t xml:space="preserve"> </w:t>
      </w:r>
      <w:r w:rsidRPr="00E739EC">
        <w:rPr>
          <w:rFonts w:ascii="Times New Roman" w:hAnsi="Times New Roman" w:cs="Times New Roman"/>
          <w:sz w:val="28"/>
          <w:szCs w:val="28"/>
        </w:rPr>
        <w:t xml:space="preserve">подписания  сторонами  акта приема-передачи </w:t>
      </w:r>
      <w:r w:rsidR="00E46DF7">
        <w:rPr>
          <w:rFonts w:ascii="Times New Roman" w:hAnsi="Times New Roman" w:cs="Times New Roman"/>
          <w:sz w:val="28"/>
          <w:szCs w:val="28"/>
        </w:rPr>
        <w:t>лесного участка</w:t>
      </w:r>
      <w:r w:rsidRPr="00E739EC">
        <w:rPr>
          <w:rFonts w:ascii="Times New Roman" w:hAnsi="Times New Roman" w:cs="Times New Roman"/>
          <w:sz w:val="28"/>
          <w:szCs w:val="28"/>
        </w:rPr>
        <w:t>, форма которого</w:t>
      </w:r>
      <w:r w:rsidR="002500F8">
        <w:rPr>
          <w:rFonts w:ascii="Times New Roman" w:hAnsi="Times New Roman" w:cs="Times New Roman"/>
          <w:sz w:val="28"/>
          <w:szCs w:val="28"/>
        </w:rPr>
        <w:t xml:space="preserve"> </w:t>
      </w:r>
      <w:r w:rsidRPr="00E739EC">
        <w:rPr>
          <w:rFonts w:ascii="Times New Roman" w:hAnsi="Times New Roman" w:cs="Times New Roman"/>
          <w:sz w:val="28"/>
          <w:szCs w:val="28"/>
        </w:rPr>
        <w:t xml:space="preserve">предусмотрена    приложением   </w:t>
      </w:r>
      <w:r w:rsidR="002500F8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  5   к   настоящему   Договору, получения</w:t>
      </w:r>
      <w:r w:rsidR="002500F8">
        <w:rPr>
          <w:rFonts w:ascii="Times New Roman" w:hAnsi="Times New Roman" w:cs="Times New Roman"/>
          <w:sz w:val="28"/>
          <w:szCs w:val="28"/>
        </w:rPr>
        <w:t xml:space="preserve"> </w:t>
      </w:r>
      <w:r w:rsidRPr="00E739EC">
        <w:rPr>
          <w:rFonts w:ascii="Times New Roman" w:hAnsi="Times New Roman" w:cs="Times New Roman"/>
          <w:sz w:val="28"/>
          <w:szCs w:val="28"/>
        </w:rPr>
        <w:t xml:space="preserve">положительного заключения </w:t>
      </w:r>
      <w:r w:rsidR="002500F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739EC">
        <w:rPr>
          <w:rFonts w:ascii="Times New Roman" w:hAnsi="Times New Roman" w:cs="Times New Roman"/>
          <w:sz w:val="28"/>
          <w:szCs w:val="28"/>
        </w:rPr>
        <w:t>экспертизы проекта освоения лесов и подачи лесной декларации;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б) осуществлять на </w:t>
      </w:r>
      <w:r w:rsidR="00E46DF7">
        <w:rPr>
          <w:rFonts w:ascii="Times New Roman" w:hAnsi="Times New Roman" w:cs="Times New Roman"/>
          <w:sz w:val="28"/>
          <w:szCs w:val="28"/>
        </w:rPr>
        <w:t>лесном участке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создание лесной инфраструктуры;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в) осуществлять на </w:t>
      </w:r>
      <w:r w:rsidR="00E46DF7">
        <w:rPr>
          <w:rFonts w:ascii="Times New Roman" w:hAnsi="Times New Roman" w:cs="Times New Roman"/>
          <w:sz w:val="28"/>
          <w:szCs w:val="28"/>
        </w:rPr>
        <w:t>лесном участке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строительство, реконструкцию и эксплуатацию объектов, не связанных с созданием лесной инфраструктуры;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г) заключать соглашение об установлении сервитута в отношении </w:t>
      </w:r>
      <w:r w:rsidR="00E46DF7">
        <w:rPr>
          <w:rFonts w:ascii="Times New Roman" w:hAnsi="Times New Roman" w:cs="Times New Roman"/>
          <w:sz w:val="28"/>
          <w:szCs w:val="28"/>
        </w:rPr>
        <w:t>лесного участка</w:t>
      </w:r>
      <w:r w:rsidRPr="00E739E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E46DF7">
        <w:rPr>
          <w:rFonts w:ascii="Times New Roman" w:hAnsi="Times New Roman" w:cs="Times New Roman"/>
          <w:sz w:val="28"/>
          <w:szCs w:val="28"/>
        </w:rPr>
        <w:t>его</w:t>
      </w:r>
      <w:r w:rsidRPr="005F713E">
        <w:rPr>
          <w:rFonts w:ascii="Times New Roman" w:hAnsi="Times New Roman" w:cs="Times New Roman"/>
          <w:sz w:val="28"/>
          <w:szCs w:val="28"/>
        </w:rPr>
        <w:t xml:space="preserve"> части при наличии</w:t>
      </w:r>
      <w:r w:rsidRPr="00E739EC">
        <w:rPr>
          <w:rFonts w:ascii="Times New Roman" w:hAnsi="Times New Roman" w:cs="Times New Roman"/>
          <w:sz w:val="28"/>
          <w:szCs w:val="28"/>
        </w:rPr>
        <w:t xml:space="preserve"> согласия Арендодателя</w:t>
      </w:r>
      <w:r w:rsidR="005F713E">
        <w:rPr>
          <w:rFonts w:ascii="Times New Roman" w:hAnsi="Times New Roman" w:cs="Times New Roman"/>
          <w:sz w:val="28"/>
          <w:szCs w:val="28"/>
        </w:rPr>
        <w:br/>
      </w:r>
      <w:r w:rsidRPr="00E739EC">
        <w:rPr>
          <w:rFonts w:ascii="Times New Roman" w:hAnsi="Times New Roman" w:cs="Times New Roman"/>
          <w:sz w:val="28"/>
          <w:szCs w:val="28"/>
        </w:rPr>
        <w:t>(в письменной форме) на заключение такого соглашения;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д) получать информацию от Арендодателя о планируемых рубках лесных насаждений на </w:t>
      </w:r>
      <w:r w:rsidR="00E46DF7">
        <w:rPr>
          <w:rFonts w:ascii="Times New Roman" w:hAnsi="Times New Roman" w:cs="Times New Roman"/>
          <w:sz w:val="28"/>
          <w:szCs w:val="28"/>
        </w:rPr>
        <w:t>лесном участке</w:t>
      </w:r>
      <w:r w:rsidRPr="00E739EC">
        <w:rPr>
          <w:rFonts w:ascii="Times New Roman" w:hAnsi="Times New Roman" w:cs="Times New Roman"/>
          <w:sz w:val="28"/>
          <w:szCs w:val="28"/>
        </w:rPr>
        <w:t>, являющимся предметом настоящего Договора;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е) осуществлять строительство, реконструкцию, эксплуатацию линейных объектов в соответствии с лесным планом субъекта Российской Федерации, лесохозяйственным регламентом лесничества (лесопарка) и проектом освоения лесов;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ж) получать от Арендодателя информацию о возможности и местах приобретения районированного посевного и посадочного материала.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3.4. Арендатор обязан: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а) принять </w:t>
      </w:r>
      <w:r w:rsidR="00E46DF7">
        <w:rPr>
          <w:rFonts w:ascii="Times New Roman" w:hAnsi="Times New Roman" w:cs="Times New Roman"/>
          <w:sz w:val="28"/>
          <w:szCs w:val="28"/>
        </w:rPr>
        <w:t>лесной участок</w:t>
      </w:r>
      <w:r w:rsidRPr="00E739EC">
        <w:rPr>
          <w:rFonts w:ascii="Times New Roman" w:hAnsi="Times New Roman" w:cs="Times New Roman"/>
          <w:sz w:val="28"/>
          <w:szCs w:val="28"/>
        </w:rPr>
        <w:t xml:space="preserve"> от Арендодателя по акту приема-передачи </w:t>
      </w:r>
      <w:r w:rsidR="00E46DF7">
        <w:rPr>
          <w:rFonts w:ascii="Times New Roman" w:hAnsi="Times New Roman" w:cs="Times New Roman"/>
          <w:sz w:val="28"/>
          <w:szCs w:val="28"/>
        </w:rPr>
        <w:t>лесного участка</w:t>
      </w:r>
      <w:r w:rsidRPr="00E739EC">
        <w:rPr>
          <w:rFonts w:ascii="Times New Roman" w:hAnsi="Times New Roman" w:cs="Times New Roman"/>
          <w:sz w:val="28"/>
          <w:szCs w:val="28"/>
        </w:rPr>
        <w:t xml:space="preserve">, форма которого предусмотрена </w:t>
      </w:r>
      <w:r w:rsidRPr="008427B3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427B3">
        <w:rPr>
          <w:rFonts w:ascii="Times New Roman" w:hAnsi="Times New Roman" w:cs="Times New Roman"/>
          <w:sz w:val="28"/>
          <w:szCs w:val="28"/>
        </w:rPr>
        <w:t>№</w:t>
      </w:r>
      <w:r w:rsidRPr="008427B3">
        <w:rPr>
          <w:rFonts w:ascii="Times New Roman" w:hAnsi="Times New Roman" w:cs="Times New Roman"/>
          <w:sz w:val="28"/>
          <w:szCs w:val="28"/>
        </w:rPr>
        <w:t xml:space="preserve"> 5</w:t>
      </w:r>
      <w:r w:rsidRPr="00E739EC">
        <w:rPr>
          <w:rFonts w:ascii="Times New Roman" w:hAnsi="Times New Roman" w:cs="Times New Roman"/>
          <w:sz w:val="28"/>
          <w:szCs w:val="28"/>
        </w:rPr>
        <w:t xml:space="preserve"> к настоящему Договору, в день заключения настоящего Договора;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б) использовать</w:t>
      </w:r>
      <w:r w:rsidR="000214E1">
        <w:rPr>
          <w:rFonts w:ascii="Times New Roman" w:hAnsi="Times New Roman" w:cs="Times New Roman"/>
          <w:sz w:val="28"/>
          <w:szCs w:val="28"/>
        </w:rPr>
        <w:t xml:space="preserve"> </w:t>
      </w:r>
      <w:r w:rsidR="00E46DF7">
        <w:rPr>
          <w:rFonts w:ascii="Times New Roman" w:hAnsi="Times New Roman" w:cs="Times New Roman"/>
          <w:sz w:val="28"/>
          <w:szCs w:val="28"/>
        </w:rPr>
        <w:t>лесной участок</w:t>
      </w:r>
      <w:r w:rsidRPr="00E739EC">
        <w:rPr>
          <w:rFonts w:ascii="Times New Roman" w:hAnsi="Times New Roman" w:cs="Times New Roman"/>
          <w:sz w:val="28"/>
          <w:szCs w:val="28"/>
        </w:rPr>
        <w:t xml:space="preserve"> по назначению в соответствии с </w:t>
      </w:r>
      <w:r w:rsidRPr="00E739EC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настоящим Договором;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в) вносить арендную плату в размерах, учитывающих коэффициенты к </w:t>
      </w:r>
      <w:hyperlink r:id="rId11" w:history="1">
        <w:r w:rsidRPr="008427B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 платы</w:t>
        </w:r>
      </w:hyperlink>
      <w:r w:rsidRPr="00E739EC">
        <w:rPr>
          <w:rFonts w:ascii="Times New Roman" w:hAnsi="Times New Roman" w:cs="Times New Roman"/>
          <w:sz w:val="28"/>
          <w:szCs w:val="28"/>
        </w:rPr>
        <w:t xml:space="preserve">, установленные постановлением Правительства Российской Федерации от 22.05.2007 </w:t>
      </w:r>
      <w:r w:rsidR="008427B3">
        <w:rPr>
          <w:rFonts w:ascii="Times New Roman" w:hAnsi="Times New Roman" w:cs="Times New Roman"/>
          <w:sz w:val="28"/>
          <w:szCs w:val="28"/>
        </w:rPr>
        <w:t xml:space="preserve">№ </w:t>
      </w:r>
      <w:r w:rsidRPr="00E739EC">
        <w:rPr>
          <w:rFonts w:ascii="Times New Roman" w:hAnsi="Times New Roman" w:cs="Times New Roman"/>
          <w:sz w:val="28"/>
          <w:szCs w:val="28"/>
        </w:rPr>
        <w:t xml:space="preserve">310 </w:t>
      </w:r>
      <w:r w:rsidR="008427B3">
        <w:rPr>
          <w:rFonts w:ascii="Times New Roman" w:hAnsi="Times New Roman" w:cs="Times New Roman"/>
          <w:sz w:val="28"/>
          <w:szCs w:val="28"/>
        </w:rPr>
        <w:t>«</w:t>
      </w:r>
      <w:r w:rsidRPr="00E739EC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8427B3">
        <w:rPr>
          <w:rFonts w:ascii="Times New Roman" w:hAnsi="Times New Roman" w:cs="Times New Roman"/>
          <w:sz w:val="28"/>
          <w:szCs w:val="28"/>
        </w:rPr>
        <w:t>»</w:t>
      </w:r>
      <w:r w:rsidRPr="00E739EC">
        <w:rPr>
          <w:rFonts w:ascii="Times New Roman" w:hAnsi="Times New Roman" w:cs="Times New Roman"/>
          <w:sz w:val="28"/>
          <w:szCs w:val="28"/>
        </w:rPr>
        <w:t xml:space="preserve">, и сроки, которые установлены настоящим Договором, согласно </w:t>
      </w:r>
      <w:hyperlink r:id="rId12" w:anchor="P13601" w:history="1">
        <w:r w:rsidRPr="008427B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 2.1</w:t>
        </w:r>
      </w:hyperlink>
      <w:r w:rsidRPr="008427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P13604" w:history="1">
        <w:r w:rsidRPr="008427B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</w:hyperlink>
      <w:r w:rsidRPr="008427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14158" w:history="1">
        <w:r w:rsidRPr="00224245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  <w:r w:rsidR="008427B3" w:rsidRPr="00224245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224245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</w:t>
        </w:r>
      </w:hyperlink>
      <w:r w:rsidRPr="00224245">
        <w:rPr>
          <w:rFonts w:ascii="Times New Roman" w:hAnsi="Times New Roman" w:cs="Times New Roman"/>
          <w:sz w:val="28"/>
          <w:szCs w:val="28"/>
        </w:rPr>
        <w:t>;</w:t>
      </w:r>
    </w:p>
    <w:p w:rsidR="00E739EC" w:rsidRPr="000214E1" w:rsidRDefault="00E739EC" w:rsidP="00CF1F4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652"/>
      <w:bookmarkEnd w:id="5"/>
      <w:r w:rsidRPr="00E739EC">
        <w:rPr>
          <w:rFonts w:ascii="Times New Roman" w:hAnsi="Times New Roman" w:cs="Times New Roman"/>
          <w:sz w:val="28"/>
          <w:szCs w:val="28"/>
        </w:rPr>
        <w:t>г</w:t>
      </w:r>
      <w:r w:rsidRPr="000214E1">
        <w:rPr>
          <w:rFonts w:ascii="Times New Roman" w:hAnsi="Times New Roman" w:cs="Times New Roman"/>
          <w:sz w:val="28"/>
          <w:szCs w:val="28"/>
        </w:rPr>
        <w:t>)   в   течение  6  месяцев  со  дня  заключения  настоящего  Договора</w:t>
      </w:r>
      <w:r w:rsidR="008427B3" w:rsidRPr="000214E1">
        <w:rPr>
          <w:rFonts w:ascii="Times New Roman" w:hAnsi="Times New Roman" w:cs="Times New Roman"/>
          <w:sz w:val="28"/>
          <w:szCs w:val="28"/>
        </w:rPr>
        <w:t xml:space="preserve"> </w:t>
      </w:r>
      <w:r w:rsidRPr="000214E1">
        <w:rPr>
          <w:rFonts w:ascii="Times New Roman" w:hAnsi="Times New Roman" w:cs="Times New Roman"/>
          <w:sz w:val="28"/>
          <w:szCs w:val="28"/>
        </w:rPr>
        <w:t>разработать и представить Арендодателю проект освоения лесов для проведения</w:t>
      </w:r>
      <w:r w:rsidR="008427B3" w:rsidRPr="000214E1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214E1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E739EC" w:rsidRPr="000214E1" w:rsidRDefault="00E739EC" w:rsidP="00CF1F4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E1">
        <w:rPr>
          <w:rFonts w:ascii="Times New Roman" w:hAnsi="Times New Roman" w:cs="Times New Roman"/>
          <w:sz w:val="28"/>
          <w:szCs w:val="28"/>
        </w:rPr>
        <w:t>д) в порядке, установленном законодательством Российской Федерации, подавать лесную декларацию;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E1">
        <w:rPr>
          <w:rFonts w:ascii="Times New Roman" w:hAnsi="Times New Roman" w:cs="Times New Roman"/>
          <w:sz w:val="28"/>
          <w:szCs w:val="28"/>
        </w:rPr>
        <w:t>е) осуществлять установленный настоящим Договором вид использования лесов в соответствии с законодательством Российской Федерации, проектом освоения лесов и лесной декларацией;</w:t>
      </w:r>
    </w:p>
    <w:p w:rsidR="00E739EC" w:rsidRPr="00E739EC" w:rsidRDefault="00E739EC" w:rsidP="00CF1F4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ж)   соблюдать   установленные   режимы   особо   охраняемых  природных</w:t>
      </w:r>
      <w:r w:rsidR="008427B3">
        <w:rPr>
          <w:rFonts w:ascii="Times New Roman" w:hAnsi="Times New Roman" w:cs="Times New Roman"/>
          <w:sz w:val="28"/>
          <w:szCs w:val="28"/>
        </w:rPr>
        <w:t xml:space="preserve"> </w:t>
      </w:r>
      <w:r w:rsidRPr="00E739EC">
        <w:rPr>
          <w:rFonts w:ascii="Times New Roman" w:hAnsi="Times New Roman" w:cs="Times New Roman"/>
          <w:sz w:val="28"/>
          <w:szCs w:val="28"/>
        </w:rPr>
        <w:t>территорий,   особо  защитных  участков  лесов,  расположенных  в  границах</w:t>
      </w:r>
      <w:r w:rsidR="008427B3">
        <w:rPr>
          <w:rFonts w:ascii="Times New Roman" w:hAnsi="Times New Roman" w:cs="Times New Roman"/>
          <w:sz w:val="28"/>
          <w:szCs w:val="28"/>
        </w:rPr>
        <w:t xml:space="preserve"> </w:t>
      </w:r>
      <w:r w:rsidR="00E46DF7">
        <w:rPr>
          <w:rFonts w:ascii="Times New Roman" w:hAnsi="Times New Roman" w:cs="Times New Roman"/>
          <w:sz w:val="28"/>
          <w:szCs w:val="28"/>
        </w:rPr>
        <w:t>арендованного лесного участка</w:t>
      </w:r>
      <w:r w:rsidRPr="00E739EC">
        <w:rPr>
          <w:rFonts w:ascii="Times New Roman" w:hAnsi="Times New Roman" w:cs="Times New Roman"/>
          <w:sz w:val="28"/>
          <w:szCs w:val="28"/>
        </w:rPr>
        <w:t>,  сохранять  виды  растений  и  животных,</w:t>
      </w:r>
      <w:r w:rsidR="008427B3">
        <w:rPr>
          <w:rFonts w:ascii="Times New Roman" w:hAnsi="Times New Roman" w:cs="Times New Roman"/>
          <w:sz w:val="28"/>
          <w:szCs w:val="28"/>
        </w:rPr>
        <w:t xml:space="preserve"> </w:t>
      </w:r>
      <w:r w:rsidRPr="00E739EC">
        <w:rPr>
          <w:rFonts w:ascii="Times New Roman" w:hAnsi="Times New Roman" w:cs="Times New Roman"/>
          <w:sz w:val="28"/>
          <w:szCs w:val="28"/>
        </w:rPr>
        <w:t>занесенных  в  Красную  книгу  Российской   Федерации   и   красную   книгу</w:t>
      </w:r>
      <w:r w:rsidR="008427B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739EC">
        <w:rPr>
          <w:rFonts w:ascii="Times New Roman" w:hAnsi="Times New Roman" w:cs="Times New Roman"/>
          <w:sz w:val="28"/>
          <w:szCs w:val="28"/>
        </w:rPr>
        <w:t>, а также места их обитания;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E1">
        <w:rPr>
          <w:rFonts w:ascii="Times New Roman" w:hAnsi="Times New Roman" w:cs="Times New Roman"/>
          <w:sz w:val="28"/>
          <w:szCs w:val="28"/>
        </w:rPr>
        <w:t>осуществлять мероприятия по сохранению биоразнообразия (сохранять отдельные ценные деревья в любом ярусе и их группы) в соответствии с лесохозяйственным регламентом лесничества (лесопарка) и проектом освоения лесов;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з) осуществлять меры по предупреждению лесных пожаров в соответствии с законодательством Российской Федерации, проектом освоения лесов и </w:t>
      </w:r>
      <w:r w:rsidRPr="008427B3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427B3">
        <w:rPr>
          <w:rFonts w:ascii="Times New Roman" w:hAnsi="Times New Roman" w:cs="Times New Roman"/>
          <w:sz w:val="28"/>
          <w:szCs w:val="28"/>
        </w:rPr>
        <w:t>№</w:t>
      </w:r>
      <w:r w:rsidRPr="008427B3">
        <w:rPr>
          <w:rFonts w:ascii="Times New Roman" w:hAnsi="Times New Roman" w:cs="Times New Roman"/>
          <w:sz w:val="28"/>
          <w:szCs w:val="28"/>
        </w:rPr>
        <w:t xml:space="preserve"> 6</w:t>
      </w:r>
      <w:r w:rsidRPr="00E739EC">
        <w:rPr>
          <w:rFonts w:ascii="Times New Roman" w:hAnsi="Times New Roman" w:cs="Times New Roman"/>
          <w:sz w:val="28"/>
          <w:szCs w:val="28"/>
        </w:rPr>
        <w:t xml:space="preserve"> к настоящему Договору;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и) в случае обнаружени</w:t>
      </w:r>
      <w:r w:rsidR="000214E1">
        <w:rPr>
          <w:rFonts w:ascii="Times New Roman" w:hAnsi="Times New Roman" w:cs="Times New Roman"/>
          <w:sz w:val="28"/>
          <w:szCs w:val="28"/>
        </w:rPr>
        <w:t xml:space="preserve">я лесного пожара на </w:t>
      </w:r>
      <w:r w:rsidR="00E46DF7">
        <w:rPr>
          <w:rFonts w:ascii="Times New Roman" w:hAnsi="Times New Roman" w:cs="Times New Roman"/>
          <w:sz w:val="28"/>
          <w:szCs w:val="28"/>
        </w:rPr>
        <w:t>арендованном лесном участке</w:t>
      </w:r>
      <w:r w:rsidR="000214E1">
        <w:rPr>
          <w:rFonts w:ascii="Times New Roman" w:hAnsi="Times New Roman" w:cs="Times New Roman"/>
          <w:sz w:val="28"/>
          <w:szCs w:val="28"/>
        </w:rPr>
        <w:t xml:space="preserve">  </w:t>
      </w:r>
      <w:r w:rsidRPr="00E739EC">
        <w:rPr>
          <w:rFonts w:ascii="Times New Roman" w:hAnsi="Times New Roman" w:cs="Times New Roman"/>
          <w:sz w:val="28"/>
          <w:szCs w:val="28"/>
        </w:rPr>
        <w:t xml:space="preserve">Арендатор немедленно обязан сообщить об этом в специализированную диспетчерскую службу (телефон: </w:t>
      </w:r>
      <w:r w:rsidR="008427B3" w:rsidRPr="008427B3">
        <w:rPr>
          <w:rFonts w:ascii="Times New Roman" w:hAnsi="Times New Roman" w:cs="Times New Roman"/>
          <w:sz w:val="28"/>
          <w:szCs w:val="28"/>
        </w:rPr>
        <w:t>8-800-100-94-00</w:t>
      </w:r>
      <w:r w:rsidRPr="00E739EC">
        <w:rPr>
          <w:rFonts w:ascii="Times New Roman" w:hAnsi="Times New Roman" w:cs="Times New Roman"/>
          <w:sz w:val="28"/>
          <w:szCs w:val="28"/>
        </w:rPr>
        <w:t>) и принять все возможные меры по недопущению распространения лесного пожара;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к) осуществлять санитарно-оздоровит</w:t>
      </w:r>
      <w:r w:rsidR="003C55F0">
        <w:rPr>
          <w:rFonts w:ascii="Times New Roman" w:hAnsi="Times New Roman" w:cs="Times New Roman"/>
          <w:sz w:val="28"/>
          <w:szCs w:val="28"/>
        </w:rPr>
        <w:t>ельные мероприятия на переданн</w:t>
      </w:r>
      <w:r w:rsidR="00E46DF7">
        <w:rPr>
          <w:rFonts w:ascii="Times New Roman" w:hAnsi="Times New Roman" w:cs="Times New Roman"/>
          <w:sz w:val="28"/>
          <w:szCs w:val="28"/>
        </w:rPr>
        <w:t>ом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E46DF7">
        <w:rPr>
          <w:rFonts w:ascii="Times New Roman" w:hAnsi="Times New Roman" w:cs="Times New Roman"/>
          <w:sz w:val="28"/>
          <w:szCs w:val="28"/>
        </w:rPr>
        <w:t>лесном участке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проектом освоения лесов и </w:t>
      </w:r>
      <w:r w:rsidRPr="008427B3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427B3">
        <w:rPr>
          <w:rFonts w:ascii="Times New Roman" w:hAnsi="Times New Roman" w:cs="Times New Roman"/>
          <w:sz w:val="28"/>
          <w:szCs w:val="28"/>
        </w:rPr>
        <w:t>№</w:t>
      </w:r>
      <w:r w:rsidRPr="008427B3">
        <w:rPr>
          <w:rFonts w:ascii="Times New Roman" w:hAnsi="Times New Roman" w:cs="Times New Roman"/>
          <w:sz w:val="28"/>
          <w:szCs w:val="28"/>
        </w:rPr>
        <w:t xml:space="preserve"> 6</w:t>
      </w:r>
      <w:r w:rsidRPr="00E739EC">
        <w:rPr>
          <w:rFonts w:ascii="Times New Roman" w:hAnsi="Times New Roman" w:cs="Times New Roman"/>
          <w:sz w:val="28"/>
          <w:szCs w:val="28"/>
        </w:rPr>
        <w:t xml:space="preserve"> к настоящему Договору;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л) осуществлять мероприятия по воспроизводству лесов на</w:t>
      </w:r>
      <w:r w:rsidR="003C55F0">
        <w:rPr>
          <w:rFonts w:ascii="Times New Roman" w:hAnsi="Times New Roman" w:cs="Times New Roman"/>
          <w:sz w:val="28"/>
          <w:szCs w:val="28"/>
        </w:rPr>
        <w:t xml:space="preserve"> </w:t>
      </w:r>
      <w:r w:rsidR="00E46DF7">
        <w:rPr>
          <w:rFonts w:ascii="Times New Roman" w:hAnsi="Times New Roman" w:cs="Times New Roman"/>
          <w:sz w:val="28"/>
          <w:szCs w:val="28"/>
        </w:rPr>
        <w:t>лесном участке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проектом освоения лесов;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м) осуществлять на</w:t>
      </w:r>
      <w:r w:rsidR="003C55F0">
        <w:rPr>
          <w:rFonts w:ascii="Times New Roman" w:hAnsi="Times New Roman" w:cs="Times New Roman"/>
          <w:sz w:val="28"/>
          <w:szCs w:val="28"/>
        </w:rPr>
        <w:t xml:space="preserve"> </w:t>
      </w:r>
      <w:r w:rsidR="00E46DF7">
        <w:rPr>
          <w:rFonts w:ascii="Times New Roman" w:hAnsi="Times New Roman" w:cs="Times New Roman"/>
          <w:sz w:val="28"/>
          <w:szCs w:val="28"/>
        </w:rPr>
        <w:t>лесном участке</w:t>
      </w:r>
      <w:r w:rsidRPr="00E739EC">
        <w:rPr>
          <w:rFonts w:ascii="Times New Roman" w:hAnsi="Times New Roman" w:cs="Times New Roman"/>
          <w:sz w:val="28"/>
          <w:szCs w:val="28"/>
        </w:rPr>
        <w:t xml:space="preserve"> расчистку квартальных просек и замену квартальных столбов в соответствии с проектом освоения лесов;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н) обеспечивать сохранность объектов лесного семеноводства;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о) при повреждении или уничтожении по вине Арендатора верхнего плодородного слоя почвы, искусственных или естественных водотоков, рек, ручьев приводить их в состояние, пригодное для использования по назначению, предусмотренному лесохозяйственным регламентом лесничества (лесопарка), восстанавливать объекты лесной инфраструктуры и объекты, не связанные с созданием лесной инфраструктуры, поврежденные по вине Арендатора;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п) согласовать с Арендодателем в письменной форме совершение действий, </w:t>
      </w:r>
      <w:r w:rsidRPr="00E739E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r w:rsidRPr="008427B3">
        <w:rPr>
          <w:rFonts w:ascii="Times New Roman" w:hAnsi="Times New Roman" w:cs="Times New Roman"/>
          <w:sz w:val="28"/>
          <w:szCs w:val="28"/>
        </w:rPr>
        <w:t>статьей 5</w:t>
      </w:r>
      <w:r w:rsidRPr="00E739EC">
        <w:rPr>
          <w:rFonts w:ascii="Times New Roman" w:hAnsi="Times New Roman" w:cs="Times New Roman"/>
          <w:sz w:val="28"/>
          <w:szCs w:val="28"/>
        </w:rPr>
        <w:t xml:space="preserve"> Фед</w:t>
      </w:r>
      <w:r w:rsidR="008427B3">
        <w:rPr>
          <w:rFonts w:ascii="Times New Roman" w:hAnsi="Times New Roman" w:cs="Times New Roman"/>
          <w:sz w:val="28"/>
          <w:szCs w:val="28"/>
        </w:rPr>
        <w:t>ерального закона от 04.12.2006 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201-ФЗ </w:t>
      </w:r>
      <w:r w:rsidR="001B5B22">
        <w:rPr>
          <w:rFonts w:ascii="Times New Roman" w:hAnsi="Times New Roman" w:cs="Times New Roman"/>
          <w:sz w:val="28"/>
          <w:szCs w:val="28"/>
        </w:rPr>
        <w:br/>
      </w:r>
      <w:r w:rsidR="008427B3">
        <w:rPr>
          <w:rFonts w:ascii="Times New Roman" w:hAnsi="Times New Roman" w:cs="Times New Roman"/>
          <w:sz w:val="28"/>
          <w:szCs w:val="28"/>
        </w:rPr>
        <w:t>«</w:t>
      </w:r>
      <w:r w:rsidRPr="00E739EC">
        <w:rPr>
          <w:rFonts w:ascii="Times New Roman" w:hAnsi="Times New Roman" w:cs="Times New Roman"/>
          <w:sz w:val="28"/>
          <w:szCs w:val="28"/>
        </w:rPr>
        <w:t>О введении в действие Лесного кодекса Российской Федерации</w:t>
      </w:r>
      <w:r w:rsidR="008427B3">
        <w:rPr>
          <w:rFonts w:ascii="Times New Roman" w:hAnsi="Times New Roman" w:cs="Times New Roman"/>
          <w:sz w:val="28"/>
          <w:szCs w:val="28"/>
        </w:rPr>
        <w:t>»</w:t>
      </w:r>
      <w:r w:rsidRPr="00E739E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50, ст. 5279; 2007,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31, </w:t>
      </w:r>
      <w:r w:rsidR="001B5B22">
        <w:rPr>
          <w:rFonts w:ascii="Times New Roman" w:hAnsi="Times New Roman" w:cs="Times New Roman"/>
          <w:sz w:val="28"/>
          <w:szCs w:val="28"/>
        </w:rPr>
        <w:br/>
      </w:r>
      <w:r w:rsidRPr="00E739EC">
        <w:rPr>
          <w:rFonts w:ascii="Times New Roman" w:hAnsi="Times New Roman" w:cs="Times New Roman"/>
          <w:sz w:val="28"/>
          <w:szCs w:val="28"/>
        </w:rPr>
        <w:t xml:space="preserve">ст. 4014; 2017,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31, ст. 4829);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р) в день окончания срока действия настоящего Договора передать Арендодателю </w:t>
      </w:r>
      <w:r w:rsidR="00E46DF7">
        <w:rPr>
          <w:rFonts w:ascii="Times New Roman" w:hAnsi="Times New Roman" w:cs="Times New Roman"/>
          <w:sz w:val="28"/>
          <w:szCs w:val="28"/>
        </w:rPr>
        <w:t>лесной участок</w:t>
      </w:r>
      <w:r w:rsidRPr="00E739EC">
        <w:rPr>
          <w:rFonts w:ascii="Times New Roman" w:hAnsi="Times New Roman" w:cs="Times New Roman"/>
          <w:sz w:val="28"/>
          <w:szCs w:val="28"/>
        </w:rPr>
        <w:t xml:space="preserve"> по акту приема-передачи</w:t>
      </w:r>
      <w:r w:rsidR="000214E1">
        <w:rPr>
          <w:rFonts w:ascii="Times New Roman" w:hAnsi="Times New Roman" w:cs="Times New Roman"/>
          <w:sz w:val="28"/>
          <w:szCs w:val="28"/>
        </w:rPr>
        <w:t xml:space="preserve"> </w:t>
      </w:r>
      <w:r w:rsidR="00E46DF7">
        <w:rPr>
          <w:rFonts w:ascii="Times New Roman" w:hAnsi="Times New Roman" w:cs="Times New Roman"/>
          <w:sz w:val="28"/>
          <w:szCs w:val="28"/>
        </w:rPr>
        <w:t>лесного участка</w:t>
      </w:r>
      <w:r w:rsidRPr="00E739EC">
        <w:rPr>
          <w:rFonts w:ascii="Times New Roman" w:hAnsi="Times New Roman" w:cs="Times New Roman"/>
          <w:sz w:val="28"/>
          <w:szCs w:val="28"/>
        </w:rPr>
        <w:t xml:space="preserve">, форма которого предусмотрена </w:t>
      </w:r>
      <w:r w:rsidRPr="008427B3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427B3">
        <w:rPr>
          <w:rFonts w:ascii="Times New Roman" w:hAnsi="Times New Roman" w:cs="Times New Roman"/>
          <w:sz w:val="28"/>
          <w:szCs w:val="28"/>
        </w:rPr>
        <w:t>№</w:t>
      </w:r>
      <w:r w:rsidRPr="008427B3">
        <w:rPr>
          <w:rFonts w:ascii="Times New Roman" w:hAnsi="Times New Roman" w:cs="Times New Roman"/>
          <w:sz w:val="28"/>
          <w:szCs w:val="28"/>
        </w:rPr>
        <w:t xml:space="preserve"> 5</w:t>
      </w:r>
      <w:r w:rsidRPr="00E739EC">
        <w:rPr>
          <w:rFonts w:ascii="Times New Roman" w:hAnsi="Times New Roman" w:cs="Times New Roman"/>
          <w:sz w:val="28"/>
          <w:szCs w:val="28"/>
        </w:rPr>
        <w:t xml:space="preserve"> к настоящему Договору, в состоянии, пригодном для ведения лесног</w:t>
      </w:r>
      <w:r w:rsidR="000214E1">
        <w:rPr>
          <w:rFonts w:ascii="Times New Roman" w:hAnsi="Times New Roman" w:cs="Times New Roman"/>
          <w:sz w:val="28"/>
          <w:szCs w:val="28"/>
        </w:rPr>
        <w:t xml:space="preserve">о хозяйства, с характеристиками </w:t>
      </w:r>
      <w:r w:rsidR="00E46DF7">
        <w:rPr>
          <w:rFonts w:ascii="Times New Roman" w:hAnsi="Times New Roman" w:cs="Times New Roman"/>
          <w:sz w:val="28"/>
          <w:szCs w:val="28"/>
        </w:rPr>
        <w:t>лесного участка</w:t>
      </w:r>
      <w:r w:rsidRPr="00E739EC">
        <w:rPr>
          <w:rFonts w:ascii="Times New Roman" w:hAnsi="Times New Roman" w:cs="Times New Roman"/>
          <w:sz w:val="28"/>
          <w:szCs w:val="28"/>
        </w:rPr>
        <w:t>, установленными проектом освоения лесов на день окончания срока действия настоящего Договора;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действия настоящего Договора передать Арендодателю </w:t>
      </w:r>
      <w:r w:rsidR="0088374D">
        <w:rPr>
          <w:rFonts w:ascii="Times New Roman" w:hAnsi="Times New Roman" w:cs="Times New Roman"/>
          <w:sz w:val="28"/>
          <w:szCs w:val="28"/>
        </w:rPr>
        <w:t>лесной участок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день досрочного прекращения действия настоящего Договора по акту приема-передачи </w:t>
      </w:r>
      <w:r w:rsidR="000214E1">
        <w:rPr>
          <w:rFonts w:ascii="Times New Roman" w:hAnsi="Times New Roman" w:cs="Times New Roman"/>
          <w:sz w:val="28"/>
          <w:szCs w:val="28"/>
        </w:rPr>
        <w:t>частей</w:t>
      </w:r>
      <w:r w:rsidR="001B5B22">
        <w:rPr>
          <w:rFonts w:ascii="Times New Roman" w:hAnsi="Times New Roman" w:cs="Times New Roman"/>
          <w:sz w:val="28"/>
          <w:szCs w:val="28"/>
        </w:rPr>
        <w:t xml:space="preserve"> </w:t>
      </w:r>
      <w:r w:rsidR="0088374D">
        <w:rPr>
          <w:rFonts w:ascii="Times New Roman" w:hAnsi="Times New Roman" w:cs="Times New Roman"/>
          <w:sz w:val="28"/>
          <w:szCs w:val="28"/>
        </w:rPr>
        <w:t>лесного участка</w:t>
      </w:r>
      <w:r w:rsidRPr="00E739EC">
        <w:rPr>
          <w:rFonts w:ascii="Times New Roman" w:hAnsi="Times New Roman" w:cs="Times New Roman"/>
          <w:sz w:val="28"/>
          <w:szCs w:val="28"/>
        </w:rPr>
        <w:t xml:space="preserve">, форма которого предусмотрена </w:t>
      </w:r>
      <w:r w:rsidRPr="008427B3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427B3">
        <w:rPr>
          <w:rFonts w:ascii="Times New Roman" w:hAnsi="Times New Roman" w:cs="Times New Roman"/>
          <w:sz w:val="28"/>
          <w:szCs w:val="28"/>
        </w:rPr>
        <w:t>№</w:t>
      </w:r>
      <w:r w:rsidRPr="008427B3">
        <w:rPr>
          <w:rFonts w:ascii="Times New Roman" w:hAnsi="Times New Roman" w:cs="Times New Roman"/>
          <w:sz w:val="28"/>
          <w:szCs w:val="28"/>
        </w:rPr>
        <w:t xml:space="preserve"> 5</w:t>
      </w:r>
      <w:r w:rsidRPr="00E739EC">
        <w:rPr>
          <w:rFonts w:ascii="Times New Roman" w:hAnsi="Times New Roman" w:cs="Times New Roman"/>
          <w:sz w:val="28"/>
          <w:szCs w:val="28"/>
        </w:rPr>
        <w:t xml:space="preserve"> к настоящему Договору, в состоянии, пригодном для ведения лесного хозяйства;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с) сообщить Арендодателю в письменной форме не позднее чем за 90 дней о намерении расторгнуть настоящий Договор;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76"/>
      <w:bookmarkEnd w:id="6"/>
      <w:r w:rsidRPr="00E739EC">
        <w:rPr>
          <w:rFonts w:ascii="Times New Roman" w:hAnsi="Times New Roman" w:cs="Times New Roman"/>
          <w:sz w:val="28"/>
          <w:szCs w:val="28"/>
        </w:rPr>
        <w:t xml:space="preserve">т) по истечении срока действия настоящего Договора или в случае досрочного прекращения срока действия настоящего Договора освободить </w:t>
      </w:r>
      <w:r w:rsidR="0088374D">
        <w:rPr>
          <w:rFonts w:ascii="Times New Roman" w:hAnsi="Times New Roman" w:cs="Times New Roman"/>
          <w:sz w:val="28"/>
          <w:szCs w:val="28"/>
        </w:rPr>
        <w:t>лесной участок</w:t>
      </w:r>
      <w:r w:rsidRPr="00E739EC">
        <w:rPr>
          <w:rFonts w:ascii="Times New Roman" w:hAnsi="Times New Roman" w:cs="Times New Roman"/>
          <w:sz w:val="28"/>
          <w:szCs w:val="28"/>
        </w:rPr>
        <w:t>от объектов недвижимого имущества, обеспечить снос объектов, созданных для освоения лесного участка, и осуществить рекультивацию земель,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у) извещать Арендодателя в письменной форме об изменении банковских реквизитов, места нахождения юридического лица, а также об изменении лица, имеющего право действовать без доверенности от имени Арендатора, в течение 5 рабочих дней со дня таких изменений;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ф) представлять отчеты, предусмотренные </w:t>
      </w:r>
      <w:r w:rsidRPr="00C8475D">
        <w:rPr>
          <w:rFonts w:ascii="Times New Roman" w:hAnsi="Times New Roman" w:cs="Times New Roman"/>
          <w:sz w:val="28"/>
          <w:szCs w:val="28"/>
        </w:rPr>
        <w:t>статьями 49</w:t>
      </w:r>
      <w:r w:rsidRPr="00E739EC">
        <w:rPr>
          <w:rFonts w:ascii="Times New Roman" w:hAnsi="Times New Roman" w:cs="Times New Roman"/>
          <w:sz w:val="28"/>
          <w:szCs w:val="28"/>
        </w:rPr>
        <w:t xml:space="preserve">, </w:t>
      </w:r>
      <w:r w:rsidRPr="00C8475D">
        <w:rPr>
          <w:rFonts w:ascii="Times New Roman" w:hAnsi="Times New Roman" w:cs="Times New Roman"/>
          <w:sz w:val="28"/>
          <w:szCs w:val="28"/>
        </w:rPr>
        <w:t>60</w:t>
      </w:r>
      <w:r w:rsidRPr="00E739EC">
        <w:rPr>
          <w:rFonts w:ascii="Times New Roman" w:hAnsi="Times New Roman" w:cs="Times New Roman"/>
          <w:sz w:val="28"/>
          <w:szCs w:val="28"/>
        </w:rPr>
        <w:t xml:space="preserve">, </w:t>
      </w:r>
      <w:r w:rsidRPr="00C8475D">
        <w:rPr>
          <w:rFonts w:ascii="Times New Roman" w:hAnsi="Times New Roman" w:cs="Times New Roman"/>
          <w:sz w:val="28"/>
          <w:szCs w:val="28"/>
        </w:rPr>
        <w:t>60.11</w:t>
      </w:r>
      <w:r w:rsidRPr="00E739EC">
        <w:rPr>
          <w:rFonts w:ascii="Times New Roman" w:hAnsi="Times New Roman" w:cs="Times New Roman"/>
          <w:sz w:val="28"/>
          <w:szCs w:val="28"/>
        </w:rPr>
        <w:t xml:space="preserve">, </w:t>
      </w:r>
      <w:r w:rsidRPr="00C8475D">
        <w:rPr>
          <w:rFonts w:ascii="Times New Roman" w:hAnsi="Times New Roman" w:cs="Times New Roman"/>
          <w:sz w:val="28"/>
          <w:szCs w:val="28"/>
        </w:rPr>
        <w:t>60.16</w:t>
      </w:r>
      <w:r w:rsidRPr="00E739EC">
        <w:rPr>
          <w:rFonts w:ascii="Times New Roman" w:hAnsi="Times New Roman" w:cs="Times New Roman"/>
          <w:sz w:val="28"/>
          <w:szCs w:val="28"/>
        </w:rPr>
        <w:t xml:space="preserve">, </w:t>
      </w:r>
      <w:r w:rsidRPr="00C8475D">
        <w:rPr>
          <w:rFonts w:ascii="Times New Roman" w:hAnsi="Times New Roman" w:cs="Times New Roman"/>
          <w:sz w:val="28"/>
          <w:szCs w:val="28"/>
        </w:rPr>
        <w:t>66</w:t>
      </w:r>
      <w:r w:rsidRPr="00E739EC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(Собрание законодательства Российской Федерации, 2006,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50, ст. 5278; 2016,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26, ст. 3887).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3.5. Арендатор не вправе препятствовать</w:t>
      </w:r>
      <w:r w:rsidR="001B5B22">
        <w:rPr>
          <w:rFonts w:ascii="Times New Roman" w:hAnsi="Times New Roman" w:cs="Times New Roman"/>
          <w:sz w:val="28"/>
          <w:szCs w:val="28"/>
        </w:rPr>
        <w:t xml:space="preserve"> доступу граждан на арендованны</w:t>
      </w:r>
      <w:r w:rsidR="0088374D">
        <w:rPr>
          <w:rFonts w:ascii="Times New Roman" w:hAnsi="Times New Roman" w:cs="Times New Roman"/>
          <w:sz w:val="28"/>
          <w:szCs w:val="28"/>
        </w:rPr>
        <w:t>й</w:t>
      </w:r>
      <w:r w:rsidR="001B5B22">
        <w:rPr>
          <w:rFonts w:ascii="Times New Roman" w:hAnsi="Times New Roman" w:cs="Times New Roman"/>
          <w:sz w:val="28"/>
          <w:szCs w:val="28"/>
        </w:rPr>
        <w:t xml:space="preserve"> </w:t>
      </w:r>
      <w:r w:rsidR="0088374D">
        <w:rPr>
          <w:rFonts w:ascii="Times New Roman" w:hAnsi="Times New Roman" w:cs="Times New Roman"/>
          <w:sz w:val="28"/>
          <w:szCs w:val="28"/>
        </w:rPr>
        <w:t>лесной участок</w:t>
      </w:r>
      <w:r w:rsidRPr="00E739EC">
        <w:rPr>
          <w:rFonts w:ascii="Times New Roman" w:hAnsi="Times New Roman" w:cs="Times New Roman"/>
          <w:sz w:val="28"/>
          <w:szCs w:val="28"/>
        </w:rPr>
        <w:t>, а также осуществлению заготовки и сбору находящихся на н</w:t>
      </w:r>
      <w:r w:rsidR="0088374D">
        <w:rPr>
          <w:rFonts w:ascii="Times New Roman" w:hAnsi="Times New Roman" w:cs="Times New Roman"/>
          <w:sz w:val="28"/>
          <w:szCs w:val="28"/>
        </w:rPr>
        <w:t>ем</w:t>
      </w:r>
      <w:r w:rsidRPr="00E739EC">
        <w:rPr>
          <w:rFonts w:ascii="Times New Roman" w:hAnsi="Times New Roman" w:cs="Times New Roman"/>
          <w:sz w:val="28"/>
          <w:szCs w:val="28"/>
        </w:rPr>
        <w:t xml:space="preserve"> пищевых и недревесных лесных ресурсов, за исключением случаев, предусмотренных </w:t>
      </w:r>
      <w:r w:rsidRPr="00C8475D">
        <w:rPr>
          <w:rFonts w:ascii="Times New Roman" w:hAnsi="Times New Roman" w:cs="Times New Roman"/>
          <w:sz w:val="28"/>
          <w:szCs w:val="28"/>
        </w:rPr>
        <w:t>статьей 11</w:t>
      </w:r>
      <w:r w:rsidRPr="00E739EC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(Собрание законодательства Российской Федерации, 2006,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50, ст. 5278; 2009,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30,</w:t>
      </w:r>
      <w:r w:rsidR="001B5B22">
        <w:rPr>
          <w:rFonts w:ascii="Times New Roman" w:hAnsi="Times New Roman" w:cs="Times New Roman"/>
          <w:sz w:val="28"/>
          <w:szCs w:val="28"/>
        </w:rPr>
        <w:br/>
      </w:r>
      <w:r w:rsidRPr="00E739EC">
        <w:rPr>
          <w:rFonts w:ascii="Times New Roman" w:hAnsi="Times New Roman" w:cs="Times New Roman"/>
          <w:sz w:val="28"/>
          <w:szCs w:val="28"/>
        </w:rPr>
        <w:t xml:space="preserve">ст. 3735; 2008,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="001B5B22">
        <w:rPr>
          <w:rFonts w:ascii="Times New Roman" w:hAnsi="Times New Roman" w:cs="Times New Roman"/>
          <w:sz w:val="28"/>
          <w:szCs w:val="28"/>
        </w:rPr>
        <w:t xml:space="preserve"> 30, ст. 3599). Арендованн</w:t>
      </w:r>
      <w:r w:rsidR="0088374D">
        <w:rPr>
          <w:rFonts w:ascii="Times New Roman" w:hAnsi="Times New Roman" w:cs="Times New Roman"/>
          <w:sz w:val="28"/>
          <w:szCs w:val="28"/>
        </w:rPr>
        <w:t>ый лесной участок</w:t>
      </w:r>
      <w:r w:rsidRPr="00E739EC">
        <w:rPr>
          <w:rFonts w:ascii="Times New Roman" w:hAnsi="Times New Roman" w:cs="Times New Roman"/>
          <w:sz w:val="28"/>
          <w:szCs w:val="28"/>
        </w:rPr>
        <w:t xml:space="preserve"> </w:t>
      </w:r>
      <w:r w:rsidR="001B5B22">
        <w:rPr>
          <w:rFonts w:ascii="Times New Roman" w:hAnsi="Times New Roman" w:cs="Times New Roman"/>
          <w:sz w:val="28"/>
          <w:szCs w:val="28"/>
        </w:rPr>
        <w:t>мо</w:t>
      </w:r>
      <w:r w:rsidR="0088374D">
        <w:rPr>
          <w:rFonts w:ascii="Times New Roman" w:hAnsi="Times New Roman" w:cs="Times New Roman"/>
          <w:sz w:val="28"/>
          <w:szCs w:val="28"/>
        </w:rPr>
        <w:t>жет</w:t>
      </w:r>
      <w:r w:rsidRPr="00E739EC">
        <w:rPr>
          <w:rFonts w:ascii="Times New Roman" w:hAnsi="Times New Roman" w:cs="Times New Roman"/>
          <w:sz w:val="28"/>
          <w:szCs w:val="28"/>
        </w:rPr>
        <w:t xml:space="preserve"> быть огорожен, в случаях, предусмотренных Лесным </w:t>
      </w:r>
      <w:r w:rsidRPr="00C8475D">
        <w:rPr>
          <w:rFonts w:ascii="Times New Roman" w:hAnsi="Times New Roman" w:cs="Times New Roman"/>
          <w:sz w:val="28"/>
          <w:szCs w:val="28"/>
        </w:rPr>
        <w:t>кодексом</w:t>
      </w:r>
      <w:r w:rsidRPr="00E739E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168C4" w:rsidRDefault="00B168C4" w:rsidP="00CF1F43">
      <w:pPr>
        <w:autoSpaceDE w:val="0"/>
        <w:autoSpaceDN w:val="0"/>
        <w:adjustRightInd w:val="0"/>
        <w:ind w:right="-143" w:firstLine="709"/>
        <w:jc w:val="center"/>
        <w:rPr>
          <w:b/>
          <w:szCs w:val="28"/>
        </w:rPr>
      </w:pPr>
    </w:p>
    <w:p w:rsidR="002D07FA" w:rsidRPr="00316938" w:rsidRDefault="002D07FA" w:rsidP="00CF1F43">
      <w:pPr>
        <w:autoSpaceDE w:val="0"/>
        <w:autoSpaceDN w:val="0"/>
        <w:adjustRightInd w:val="0"/>
        <w:ind w:right="-143" w:firstLine="709"/>
        <w:jc w:val="center"/>
        <w:rPr>
          <w:b/>
          <w:szCs w:val="28"/>
        </w:rPr>
      </w:pPr>
      <w:r w:rsidRPr="00316938">
        <w:rPr>
          <w:b/>
          <w:szCs w:val="28"/>
        </w:rPr>
        <w:t>IV. Ответственность сторон</w:t>
      </w:r>
    </w:p>
    <w:p w:rsidR="002D07FA" w:rsidRPr="002D07FA" w:rsidRDefault="002D07FA" w:rsidP="00CF1F43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4.1. За неисполнение или ненадлежащее исполнение обязательств, предусмотренных настоящим Договором, Арендодатель и Арендатор несут ответственность согласно законодательству Российской Федерации (включая обязанность возместить в соответствии с Гражданским </w:t>
      </w:r>
      <w:hyperlink r:id="rId15" w:history="1">
        <w:r w:rsidRPr="00C847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32,</w:t>
      </w:r>
      <w:r w:rsidR="001B5B22">
        <w:rPr>
          <w:rFonts w:ascii="Times New Roman" w:hAnsi="Times New Roman" w:cs="Times New Roman"/>
          <w:sz w:val="28"/>
          <w:szCs w:val="28"/>
        </w:rPr>
        <w:br/>
      </w:r>
      <w:r w:rsidRPr="00C8475D">
        <w:rPr>
          <w:rFonts w:ascii="Times New Roman" w:hAnsi="Times New Roman" w:cs="Times New Roman"/>
          <w:sz w:val="28"/>
          <w:szCs w:val="28"/>
        </w:rPr>
        <w:t xml:space="preserve">ст. 3301;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31, ст. 4808) убытки, причиненные таким неисполнением или </w:t>
      </w:r>
      <w:r w:rsidRPr="00C8475D">
        <w:rPr>
          <w:rFonts w:ascii="Times New Roman" w:hAnsi="Times New Roman" w:cs="Times New Roman"/>
          <w:sz w:val="28"/>
          <w:szCs w:val="28"/>
        </w:rPr>
        <w:lastRenderedPageBreak/>
        <w:t>ненадлежащим исполнением) и настоящему Договору.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4.2. За нарушение условий настоящего Договора Арендатор уплачивает Арендодателю неустойку в следующем размере: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а) за нарушение Арендатором сроков внесения арендной платы, предусмотренных </w:t>
      </w:r>
      <w:r w:rsidRPr="00EC37D0">
        <w:rPr>
          <w:rFonts w:ascii="Times New Roman" w:hAnsi="Times New Roman" w:cs="Times New Roman"/>
          <w:sz w:val="28"/>
          <w:szCs w:val="28"/>
        </w:rPr>
        <w:t>приложением № 4 к</w:t>
      </w:r>
      <w:r w:rsidRPr="00C8475D">
        <w:rPr>
          <w:rFonts w:ascii="Times New Roman" w:hAnsi="Times New Roman" w:cs="Times New Roman"/>
          <w:sz w:val="28"/>
          <w:szCs w:val="28"/>
        </w:rPr>
        <w:t xml:space="preserve"> настоящему Договору, - 0,1 процента от суммы просроченного платежа за каждый день просрочки;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начисление неустойки производится начиная со дня, следующего за днем истечения срока платежа, и до дня внесения просроченного платежа в полном объеме;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52">
        <w:rPr>
          <w:rFonts w:ascii="Times New Roman" w:hAnsi="Times New Roman" w:cs="Times New Roman"/>
          <w:sz w:val="28"/>
          <w:szCs w:val="28"/>
        </w:rPr>
        <w:t xml:space="preserve">б) за нарушение срока разработки и представления Арендодателю проекта освоения лесов для проведения государственной или муниципальной экспертизы, предусмотренного </w:t>
      </w:r>
      <w:hyperlink r:id="rId16" w:anchor="P13652" w:history="1">
        <w:r w:rsidR="00EB6F6C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«г»</w:t>
        </w:r>
        <w:r w:rsidRPr="0064225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3.4</w:t>
        </w:r>
      </w:hyperlink>
      <w:r w:rsidRPr="00642252">
        <w:rPr>
          <w:rFonts w:ascii="Times New Roman" w:hAnsi="Times New Roman" w:cs="Times New Roman"/>
          <w:sz w:val="28"/>
          <w:szCs w:val="28"/>
        </w:rPr>
        <w:t xml:space="preserve"> настоящего Договора, или использование лесного участка без проекта освоения лесов - 50 тыс. рублей (для индивидуального предпринимателя) или 150 тыс. рублей (для юридического лица) за каждый полный календарный месяц просрочки по истечении установленного срока;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в) за невыполнение или несвоевременное выполнение работ по очистке мест рубок от порубочных остатков в соответствии с </w:t>
      </w:r>
      <w:hyperlink r:id="rId17" w:history="1">
        <w:r w:rsidRPr="00C847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заготовки древесины и особенностями заготовки древесины в лесничествах, лесопарках, указанных в </w:t>
      </w:r>
      <w:hyperlink r:id="rId18" w:history="1">
        <w:r w:rsidRPr="00C847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23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утвержденными приказом Минприроды России от 13.09.2016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474 (зарегистрирован Минюстом России 29.12.2016,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45041) с изменениями, внесенными приказом Минприроды России от 11.01.2017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5 (зарегистрирован Минюстом России 30.01.2017,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45468), </w:t>
      </w:r>
      <w:hyperlink r:id="rId19" w:history="1">
        <w:r w:rsidRPr="00C847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ухода за лесами, утвержденными приказом Минприроды России от 22.11.2017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626 (зарегистрирован Минюстом России 22.12.2017,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49381), </w:t>
      </w:r>
      <w:hyperlink r:id="rId20" w:history="1">
        <w:r w:rsidRPr="00C847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лесах, утвержденными постановлением Правительства Российской Федерации от 30.06.2007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417 (Собрание законодательства Российской Федерации,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28, ст. 3432;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20, </w:t>
      </w:r>
      <w:r w:rsidR="001B5B22">
        <w:rPr>
          <w:rFonts w:ascii="Times New Roman" w:hAnsi="Times New Roman" w:cs="Times New Roman"/>
          <w:sz w:val="28"/>
          <w:szCs w:val="28"/>
        </w:rPr>
        <w:br/>
      </w:r>
      <w:r w:rsidRPr="00C8475D">
        <w:rPr>
          <w:rFonts w:ascii="Times New Roman" w:hAnsi="Times New Roman" w:cs="Times New Roman"/>
          <w:sz w:val="28"/>
          <w:szCs w:val="28"/>
        </w:rPr>
        <w:t xml:space="preserve">ст. 2820;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6, ст. 671,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46, ст. 6339;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16, ст. 1901;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35, </w:t>
      </w:r>
      <w:r w:rsidR="001B5B22">
        <w:rPr>
          <w:rFonts w:ascii="Times New Roman" w:hAnsi="Times New Roman" w:cs="Times New Roman"/>
          <w:sz w:val="28"/>
          <w:szCs w:val="28"/>
        </w:rPr>
        <w:br/>
      </w:r>
      <w:r w:rsidRPr="00C8475D">
        <w:rPr>
          <w:rFonts w:ascii="Times New Roman" w:hAnsi="Times New Roman" w:cs="Times New Roman"/>
          <w:sz w:val="28"/>
          <w:szCs w:val="28"/>
        </w:rPr>
        <w:t xml:space="preserve">ст. 5327), </w:t>
      </w:r>
      <w:hyperlink r:id="rId21" w:history="1">
        <w:r w:rsidRPr="00C847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санитарной безопасности в лесах, утвержденными постановлением Правительства Российской Федерации от 20.05.2017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607 (Собрание законодательства Российской Федерации,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23, ст. 3318), </w:t>
      </w:r>
      <w:hyperlink r:id="rId22" w:history="1">
        <w:r w:rsidRPr="00C847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заготовки и сбора недревесных лесных ресурсов, утвержденными приказом Рослесхоза от 05.12.2011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512 (зарегистрирован Минюстом России 16.04.2012,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23850), а также </w:t>
      </w:r>
      <w:hyperlink r:id="rId23" w:history="1">
        <w:r w:rsidRPr="00C847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Видами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лесосечных работ, порядком и последовательностью их проведения, утвержденными приказом Минприроды России от 27.06.2016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367 (зарегистрирован Минюстом России 29.12.2016,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45040), захламление по вине Арендатора просек и прилегающих к лесосекам полос шириной 50 метров - 5-кратная стоимость затрат, необходимых для очистки данной территории по нормативам в области лесного хозяйства, предусмотренным законодательством Российской Федерации, законодательством субъектов Российской Федерации, а при отсутствии таких нормативов - согласно калькуляции Арендодателя;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52">
        <w:rPr>
          <w:rFonts w:ascii="Times New Roman" w:hAnsi="Times New Roman" w:cs="Times New Roman"/>
          <w:sz w:val="28"/>
          <w:szCs w:val="28"/>
        </w:rPr>
        <w:t xml:space="preserve">г) за рубку лесных насаждений, предусмотренную проектом освоения лесов, без подачи лесной декларации - 25-кратная стоимость заготовленной древесины, определенная по </w:t>
      </w:r>
      <w:hyperlink r:id="rId24" w:history="1">
        <w:r w:rsidRPr="0064225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 платы</w:t>
        </w:r>
      </w:hyperlink>
      <w:r w:rsidRPr="00642252">
        <w:rPr>
          <w:rFonts w:ascii="Times New Roman" w:hAnsi="Times New Roman" w:cs="Times New Roman"/>
          <w:sz w:val="28"/>
          <w:szCs w:val="28"/>
        </w:rPr>
        <w:t xml:space="preserve"> за единицу объема лесных ресурсов, </w:t>
      </w:r>
      <w:r w:rsidRPr="00642252">
        <w:rPr>
          <w:rFonts w:ascii="Times New Roman" w:hAnsi="Times New Roman" w:cs="Times New Roman"/>
          <w:sz w:val="28"/>
          <w:szCs w:val="28"/>
        </w:rPr>
        <w:lastRenderedPageBreak/>
        <w:t>установленным постановлением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д) за использование </w:t>
      </w:r>
      <w:r w:rsidR="0088374D">
        <w:rPr>
          <w:rFonts w:ascii="Times New Roman" w:hAnsi="Times New Roman" w:cs="Times New Roman"/>
          <w:sz w:val="28"/>
          <w:szCs w:val="28"/>
        </w:rPr>
        <w:t>лесного участка</w:t>
      </w:r>
      <w:r w:rsidRPr="00C8475D">
        <w:rPr>
          <w:rFonts w:ascii="Times New Roman" w:hAnsi="Times New Roman" w:cs="Times New Roman"/>
          <w:sz w:val="28"/>
          <w:szCs w:val="28"/>
        </w:rPr>
        <w:t xml:space="preserve"> без подачи лесной декларации - 20 тыс. рублей (для физического лица или индивидуального предпринимателя) или 70 тыс. рублей (для юридического лица);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е) за все количество срубленных или поврежденных до степени прекращения роста деревьев за пределами лесосек на смежных с ними 50-метровых полосах - 10-кратная стоимость срубленных или поврежденных деревьев, определенная по </w:t>
      </w:r>
      <w:hyperlink r:id="rId25" w:history="1">
        <w:r w:rsidRPr="0006514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 платы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за единицу объема лесных ресурсов, установленным постановлением Правительства Российской Федерации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B5B22">
        <w:rPr>
          <w:rFonts w:ascii="Times New Roman" w:hAnsi="Times New Roman" w:cs="Times New Roman"/>
          <w:sz w:val="28"/>
          <w:szCs w:val="28"/>
        </w:rPr>
        <w:t xml:space="preserve"> 310 </w:t>
      </w:r>
      <w:r w:rsidR="00EB6F6C">
        <w:rPr>
          <w:rFonts w:ascii="Times New Roman" w:hAnsi="Times New Roman" w:cs="Times New Roman"/>
          <w:sz w:val="28"/>
          <w:szCs w:val="28"/>
        </w:rPr>
        <w:br/>
      </w:r>
      <w:r w:rsidR="001B5B22">
        <w:rPr>
          <w:rFonts w:ascii="Times New Roman" w:hAnsi="Times New Roman" w:cs="Times New Roman"/>
          <w:sz w:val="28"/>
          <w:szCs w:val="28"/>
        </w:rPr>
        <w:t>«</w:t>
      </w:r>
      <w:r w:rsidRPr="00C8475D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</w:t>
      </w:r>
      <w:r w:rsidR="001B5B22">
        <w:rPr>
          <w:rFonts w:ascii="Times New Roman" w:hAnsi="Times New Roman" w:cs="Times New Roman"/>
          <w:sz w:val="28"/>
          <w:szCs w:val="28"/>
        </w:rPr>
        <w:t>ося в федеральной собственности»</w:t>
      </w:r>
      <w:r w:rsidRPr="00C8475D">
        <w:rPr>
          <w:rFonts w:ascii="Times New Roman" w:hAnsi="Times New Roman" w:cs="Times New Roman"/>
          <w:sz w:val="28"/>
          <w:szCs w:val="28"/>
        </w:rPr>
        <w:t xml:space="preserve"> для древесины лесных насаждений по первому разряду такс во всех лесотаксовых районах;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ж) за хранение (оставление) древесины вдоль лесных дорог с нарушением законодательства Российской Федерации - 2-кратная стоимость оставленной древесины, определенная по </w:t>
      </w:r>
      <w:hyperlink r:id="rId26" w:history="1">
        <w:r w:rsidRPr="0006514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 платы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за единицу объема лесных ресурсов, установленным постановлением Правительства Российской Федерации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310 </w:t>
      </w:r>
      <w:r w:rsidR="00065142">
        <w:rPr>
          <w:rFonts w:ascii="Times New Roman" w:hAnsi="Times New Roman" w:cs="Times New Roman"/>
          <w:sz w:val="28"/>
          <w:szCs w:val="28"/>
        </w:rPr>
        <w:t>«</w:t>
      </w:r>
      <w:r w:rsidRPr="00C8475D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065142">
        <w:rPr>
          <w:rFonts w:ascii="Times New Roman" w:hAnsi="Times New Roman" w:cs="Times New Roman"/>
          <w:sz w:val="28"/>
          <w:szCs w:val="28"/>
        </w:rPr>
        <w:t>»</w:t>
      </w:r>
      <w:r w:rsidRPr="00C8475D">
        <w:rPr>
          <w:rFonts w:ascii="Times New Roman" w:hAnsi="Times New Roman" w:cs="Times New Roman"/>
          <w:sz w:val="28"/>
          <w:szCs w:val="28"/>
        </w:rPr>
        <w:t xml:space="preserve"> для древесины лесных насаждений по первому разряду такс во всех лесотаксовых районах;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з) за рубку или повреждение семенников и деревьев в семенных куртинах и полосах, за рубку деревьев, не подлежащих рубке при проведении сплошных, выборочных рубок, - 5-кратная стоимость соответствующей срубленной древесины, а также поврежденных семенников и деревьев в семенных куртинах и полосах, определенная по </w:t>
      </w:r>
      <w:hyperlink r:id="rId27" w:history="1">
        <w:r w:rsidRPr="0006514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 платы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за единицу объема лесных ресурсов, установленным постановлением Правительства Российской Федерации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310 </w:t>
      </w:r>
      <w:r w:rsidR="00065142">
        <w:rPr>
          <w:rFonts w:ascii="Times New Roman" w:hAnsi="Times New Roman" w:cs="Times New Roman"/>
          <w:sz w:val="28"/>
          <w:szCs w:val="28"/>
        </w:rPr>
        <w:t>«</w:t>
      </w:r>
      <w:r w:rsidRPr="00C8475D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065142">
        <w:rPr>
          <w:rFonts w:ascii="Times New Roman" w:hAnsi="Times New Roman" w:cs="Times New Roman"/>
          <w:sz w:val="28"/>
          <w:szCs w:val="28"/>
        </w:rPr>
        <w:t>»</w:t>
      </w:r>
      <w:r w:rsidRPr="00C8475D">
        <w:rPr>
          <w:rFonts w:ascii="Times New Roman" w:hAnsi="Times New Roman" w:cs="Times New Roman"/>
          <w:sz w:val="28"/>
          <w:szCs w:val="28"/>
        </w:rPr>
        <w:t xml:space="preserve"> для древесины лесных насаждений по первому разряду такс во всех лесотаксовых районах;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и) за проведение заготовки и трелевки древесины способами, в результате которых в горных условиях возникла эрозия, - 100 тыс. рублей за каждый гектар эродированной площади, на которой поврежден гумусовый слой почвы;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к) за складирование заготовленной древесины в местах, не предусмотренных проектом освоения лесов или технологической картой лесосечных работ, - 3-кратная стоимость складированной древесины, определенная по </w:t>
      </w:r>
      <w:hyperlink r:id="rId28" w:history="1">
        <w:r w:rsidRPr="000F1E8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 платы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за единицу объема лесных ресурсов, установленным постановлением Правительства Российской Федерации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F1E81">
        <w:rPr>
          <w:rFonts w:ascii="Times New Roman" w:hAnsi="Times New Roman" w:cs="Times New Roman"/>
          <w:sz w:val="28"/>
          <w:szCs w:val="28"/>
        </w:rPr>
        <w:t xml:space="preserve"> 310 «</w:t>
      </w:r>
      <w:r w:rsidRPr="00C8475D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0F1E81">
        <w:rPr>
          <w:rFonts w:ascii="Times New Roman" w:hAnsi="Times New Roman" w:cs="Times New Roman"/>
          <w:sz w:val="28"/>
          <w:szCs w:val="28"/>
        </w:rPr>
        <w:t>»</w:t>
      </w:r>
      <w:r w:rsidRPr="00C8475D">
        <w:rPr>
          <w:rFonts w:ascii="Times New Roman" w:hAnsi="Times New Roman" w:cs="Times New Roman"/>
          <w:sz w:val="28"/>
          <w:szCs w:val="28"/>
        </w:rPr>
        <w:t xml:space="preserve"> для древесины лесных насаждений по первому разряду такс во всех лесотаксовых районах;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л) за оставление не вывезенной в установленный срок (включая предоставленные отсрочки) древесины на лесосеках, в местах производства работ </w:t>
      </w:r>
      <w:r w:rsidRPr="00C8475D">
        <w:rPr>
          <w:rFonts w:ascii="Times New Roman" w:hAnsi="Times New Roman" w:cs="Times New Roman"/>
          <w:sz w:val="28"/>
          <w:szCs w:val="28"/>
        </w:rPr>
        <w:lastRenderedPageBreak/>
        <w:t xml:space="preserve">по расчистке площадей под лесные склады, трассы лесовозных дорог, постройки, сооружения - 7-кратная стоимость не вывезенной в срок древесины, определенная по </w:t>
      </w:r>
      <w:hyperlink r:id="rId29" w:history="1">
        <w:r w:rsidRPr="000F1E8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 платы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за единицу объема лесных ресурсов, установленным постановлением Правительства Российской Федерации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310 </w:t>
      </w:r>
      <w:r w:rsidR="00642252">
        <w:rPr>
          <w:rFonts w:ascii="Times New Roman" w:hAnsi="Times New Roman" w:cs="Times New Roman"/>
          <w:sz w:val="28"/>
          <w:szCs w:val="28"/>
        </w:rPr>
        <w:br/>
      </w:r>
      <w:r w:rsidR="000F1E81">
        <w:rPr>
          <w:rFonts w:ascii="Times New Roman" w:hAnsi="Times New Roman" w:cs="Times New Roman"/>
          <w:sz w:val="28"/>
          <w:szCs w:val="28"/>
        </w:rPr>
        <w:t>«</w:t>
      </w:r>
      <w:r w:rsidRPr="00C8475D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0F1E81">
        <w:rPr>
          <w:rFonts w:ascii="Times New Roman" w:hAnsi="Times New Roman" w:cs="Times New Roman"/>
          <w:sz w:val="28"/>
          <w:szCs w:val="28"/>
        </w:rPr>
        <w:t>»</w:t>
      </w:r>
      <w:r w:rsidRPr="00C8475D">
        <w:rPr>
          <w:rFonts w:ascii="Times New Roman" w:hAnsi="Times New Roman" w:cs="Times New Roman"/>
          <w:sz w:val="28"/>
          <w:szCs w:val="28"/>
        </w:rPr>
        <w:t xml:space="preserve"> для древесины лесных насаждений по первому разряду такс во всех лесотаксовых районах;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м) за уничтожение или повреждение квартальных столбов - 5 тыс. рублей;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н) за оставление на лесосеках завалов, зависших, срубленных деревьев - </w:t>
      </w:r>
      <w:r w:rsidR="001B5B22">
        <w:rPr>
          <w:rFonts w:ascii="Times New Roman" w:hAnsi="Times New Roman" w:cs="Times New Roman"/>
          <w:sz w:val="28"/>
          <w:szCs w:val="28"/>
        </w:rPr>
        <w:br/>
      </w:r>
      <w:r w:rsidRPr="00C8475D">
        <w:rPr>
          <w:rFonts w:ascii="Times New Roman" w:hAnsi="Times New Roman" w:cs="Times New Roman"/>
          <w:sz w:val="28"/>
          <w:szCs w:val="28"/>
        </w:rPr>
        <w:t xml:space="preserve">7-кратная стоимость оставленных деревьев, определенная по </w:t>
      </w:r>
      <w:hyperlink r:id="rId30" w:history="1">
        <w:r w:rsidRPr="000F1E8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 платы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за единицу объема лесных ресурсов, установленным постановлением Правительства Российской Федерации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310 </w:t>
      </w:r>
      <w:r w:rsidR="00F44C02">
        <w:rPr>
          <w:rFonts w:ascii="Times New Roman" w:hAnsi="Times New Roman" w:cs="Times New Roman"/>
          <w:sz w:val="28"/>
          <w:szCs w:val="28"/>
        </w:rPr>
        <w:t>«</w:t>
      </w:r>
      <w:r w:rsidRPr="00C8475D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F44C02">
        <w:rPr>
          <w:rFonts w:ascii="Times New Roman" w:hAnsi="Times New Roman" w:cs="Times New Roman"/>
          <w:sz w:val="28"/>
          <w:szCs w:val="28"/>
        </w:rPr>
        <w:t>»</w:t>
      </w:r>
      <w:r w:rsidRPr="00C8475D">
        <w:rPr>
          <w:rFonts w:ascii="Times New Roman" w:hAnsi="Times New Roman" w:cs="Times New Roman"/>
          <w:sz w:val="28"/>
          <w:szCs w:val="28"/>
        </w:rPr>
        <w:t xml:space="preserve"> для древесины лесных насаждений по первому разряду такс во всех лесотаксовых районах;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о) за невыполнение и несвоевременное выполнение противопожарных мероприятий - 3-кратная стоимость затрат, необходимых для выполнения этих мероприятий по нормативам в области лесного хозяйства, предусмотренным законодательством Российской Федерации, законодательством субъектов Российской Федерации, а при отсутствии таких нормативов - согласно калькуляции Арендодателя;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п) за совершение действий, предусмотренных </w:t>
      </w:r>
      <w:r w:rsidRPr="00F44C02">
        <w:rPr>
          <w:rFonts w:ascii="Times New Roman" w:hAnsi="Times New Roman" w:cs="Times New Roman"/>
          <w:sz w:val="28"/>
          <w:szCs w:val="28"/>
        </w:rPr>
        <w:t>статьей 5</w:t>
      </w:r>
      <w:r w:rsidRPr="00C8475D">
        <w:rPr>
          <w:rFonts w:ascii="Times New Roman" w:hAnsi="Times New Roman" w:cs="Times New Roman"/>
          <w:sz w:val="28"/>
          <w:szCs w:val="28"/>
        </w:rPr>
        <w:t xml:space="preserve"> Федерального закона от 04.12.2006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201-ФЗ </w:t>
      </w:r>
      <w:r w:rsidR="00F44C02">
        <w:rPr>
          <w:rFonts w:ascii="Times New Roman" w:hAnsi="Times New Roman" w:cs="Times New Roman"/>
          <w:sz w:val="28"/>
          <w:szCs w:val="28"/>
        </w:rPr>
        <w:t>«</w:t>
      </w:r>
      <w:r w:rsidRPr="00C8475D">
        <w:rPr>
          <w:rFonts w:ascii="Times New Roman" w:hAnsi="Times New Roman" w:cs="Times New Roman"/>
          <w:sz w:val="28"/>
          <w:szCs w:val="28"/>
        </w:rPr>
        <w:t>О введении в действие Лесного кодекса Российской Федерации</w:t>
      </w:r>
      <w:r w:rsidR="00F44C02">
        <w:rPr>
          <w:rFonts w:ascii="Times New Roman" w:hAnsi="Times New Roman" w:cs="Times New Roman"/>
          <w:sz w:val="28"/>
          <w:szCs w:val="28"/>
        </w:rPr>
        <w:t>»</w:t>
      </w:r>
      <w:r w:rsidRPr="00C8475D">
        <w:rPr>
          <w:rFonts w:ascii="Times New Roman" w:hAnsi="Times New Roman" w:cs="Times New Roman"/>
          <w:sz w:val="28"/>
          <w:szCs w:val="28"/>
        </w:rPr>
        <w:t>, без письменного согласования с Арендодателем - годовая арендная плата, предусмотренная настоящим Договором;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р) при непредставлении Арендатором в письменной форме сведений об изменении банковских реквизитов, места нахождения юридического лица, а также об изменении лица, имеющего право действовать без доверенности от имени Арендатора, в установленный настоящим Договором срок - 10 тыс. рублей;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с) за невыполнение обязательств, установленных </w:t>
      </w:r>
      <w:r w:rsidR="001B5B22">
        <w:rPr>
          <w:rFonts w:ascii="Times New Roman" w:hAnsi="Times New Roman" w:cs="Times New Roman"/>
          <w:sz w:val="28"/>
          <w:szCs w:val="28"/>
        </w:rPr>
        <w:t>подпунктом «т»</w:t>
      </w:r>
      <w:r w:rsidRPr="00F44C02">
        <w:rPr>
          <w:rFonts w:ascii="Times New Roman" w:hAnsi="Times New Roman" w:cs="Times New Roman"/>
          <w:sz w:val="28"/>
          <w:szCs w:val="28"/>
        </w:rPr>
        <w:t xml:space="preserve"> пункта 3.4</w:t>
      </w:r>
      <w:r w:rsidRPr="00C8475D">
        <w:rPr>
          <w:rFonts w:ascii="Times New Roman" w:hAnsi="Times New Roman" w:cs="Times New Roman"/>
          <w:sz w:val="28"/>
          <w:szCs w:val="28"/>
        </w:rPr>
        <w:t xml:space="preserve"> настоящего Договора, - 4-кратная стоимость работ, необходимых для восстановления соответствующей территории по нормативам в области лесного хозяйства, предусмотренным законодательством Российской Федерации, законодательством субъектов Российской Федерации, а при отсутствии таких нормативов - согласно калькуляции Арендодателя.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4.3. Уплата неустойки не освобождает Арендатора от выполнения обязательств, предусмотренных настоящим Договором.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4.4. В случае несвоевременной передачи </w:t>
      </w:r>
      <w:r w:rsidR="0088374D">
        <w:rPr>
          <w:rFonts w:ascii="Times New Roman" w:hAnsi="Times New Roman" w:cs="Times New Roman"/>
          <w:sz w:val="28"/>
          <w:szCs w:val="28"/>
        </w:rPr>
        <w:t>лесного участка</w:t>
      </w:r>
      <w:r w:rsidRPr="00C8475D">
        <w:rPr>
          <w:rFonts w:ascii="Times New Roman" w:hAnsi="Times New Roman" w:cs="Times New Roman"/>
          <w:sz w:val="28"/>
          <w:szCs w:val="28"/>
        </w:rPr>
        <w:t xml:space="preserve"> после истечения срока действия настоящего Договора или несвоевременной передачи </w:t>
      </w:r>
      <w:r w:rsidR="0088374D">
        <w:rPr>
          <w:rFonts w:ascii="Times New Roman" w:hAnsi="Times New Roman" w:cs="Times New Roman"/>
          <w:sz w:val="28"/>
          <w:szCs w:val="28"/>
        </w:rPr>
        <w:t xml:space="preserve">лесного участка </w:t>
      </w:r>
      <w:r w:rsidRPr="00C8475D">
        <w:rPr>
          <w:rFonts w:ascii="Times New Roman" w:hAnsi="Times New Roman" w:cs="Times New Roman"/>
          <w:sz w:val="28"/>
          <w:szCs w:val="28"/>
        </w:rPr>
        <w:t xml:space="preserve">при досрочном прекращении срока действия настоящего Договора Арендатор уплачивает Арендодателю за все время просрочки возврата </w:t>
      </w:r>
      <w:r w:rsidR="003219EB">
        <w:rPr>
          <w:rFonts w:ascii="Times New Roman" w:hAnsi="Times New Roman" w:cs="Times New Roman"/>
          <w:sz w:val="28"/>
          <w:szCs w:val="28"/>
        </w:rPr>
        <w:t>частей лесных участков</w:t>
      </w:r>
      <w:r w:rsidRPr="00C8475D">
        <w:rPr>
          <w:rFonts w:ascii="Times New Roman" w:hAnsi="Times New Roman" w:cs="Times New Roman"/>
          <w:sz w:val="28"/>
          <w:szCs w:val="28"/>
        </w:rPr>
        <w:t xml:space="preserve"> арендную плату и возмещает убытки, причиненные Арендодателю в случае, когда указанная плата не покрывает причиненные Арендодателю убытки.</w:t>
      </w:r>
    </w:p>
    <w:p w:rsidR="00DE5B0C" w:rsidRPr="002D07FA" w:rsidRDefault="00DE5B0C" w:rsidP="00CF1F43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</w:p>
    <w:p w:rsidR="002D07FA" w:rsidRPr="00316938" w:rsidRDefault="002D07FA" w:rsidP="00CF1F43">
      <w:pPr>
        <w:autoSpaceDE w:val="0"/>
        <w:autoSpaceDN w:val="0"/>
        <w:adjustRightInd w:val="0"/>
        <w:ind w:right="-143" w:firstLine="709"/>
        <w:jc w:val="center"/>
        <w:rPr>
          <w:b/>
          <w:szCs w:val="28"/>
        </w:rPr>
      </w:pPr>
      <w:r w:rsidRPr="00316938">
        <w:rPr>
          <w:b/>
          <w:szCs w:val="28"/>
        </w:rPr>
        <w:t>V. Порядок изменения и расторжения Договора</w:t>
      </w:r>
    </w:p>
    <w:p w:rsidR="002D07FA" w:rsidRPr="002D07FA" w:rsidRDefault="002D07FA" w:rsidP="00CF1F43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</w:p>
    <w:p w:rsidR="00F44C02" w:rsidRP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t>5.1. Все изменения к настоящему Договору оформляются в письменной форме и подписываются сторонами.</w:t>
      </w:r>
    </w:p>
    <w:p w:rsidR="00F44C02" w:rsidRP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t>5.2. При изменении условий настоящего Договора обязательства сторон сохраняются в измененном виде.</w:t>
      </w:r>
    </w:p>
    <w:p w:rsidR="00F44C02" w:rsidRP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t>5.3. Настоящий Договор прекращает действие в случаях, предусмотренных гражданским законодательством Российской Федерации, и случаях, предусмотренных пунктами 5.4, 5.5 настоящего Договора.</w:t>
      </w:r>
    </w:p>
    <w:p w:rsidR="00F44C02" w:rsidRP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711"/>
      <w:bookmarkEnd w:id="7"/>
      <w:r w:rsidRPr="00F44C02">
        <w:rPr>
          <w:rFonts w:ascii="Times New Roman" w:hAnsi="Times New Roman" w:cs="Times New Roman"/>
          <w:sz w:val="28"/>
          <w:szCs w:val="28"/>
        </w:rPr>
        <w:t>5.4.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платежа, уведомив об этом Арендатора в письменной форме за 30 дней до даты расторжения договора.</w:t>
      </w:r>
    </w:p>
    <w:p w:rsidR="00F44C02" w:rsidRP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t>Настоящий Договор прекращает свое действие с даты, указанной в письменном уведомлении. В случае одностороннего отказа Арендодателя от исполнения настоящего Договора он считается расторгнутым.</w:t>
      </w:r>
    </w:p>
    <w:p w:rsid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713"/>
      <w:bookmarkEnd w:id="8"/>
      <w:r w:rsidRPr="00F44C02">
        <w:rPr>
          <w:rFonts w:ascii="Times New Roman" w:hAnsi="Times New Roman" w:cs="Times New Roman"/>
          <w:sz w:val="28"/>
          <w:szCs w:val="28"/>
        </w:rPr>
        <w:t>5.5. Арендатор вправе в одностороннем порядке расторгнуть настоящий Договор, известив об этом Арендодателя в письменной форме за 90 дней до предполагаемой даты расторжения, при условии отсутствия недоимки по арендной плате.</w:t>
      </w:r>
    </w:p>
    <w:p w:rsidR="00C8299C" w:rsidRDefault="00C8299C" w:rsidP="00CF1F43">
      <w:pPr>
        <w:autoSpaceDE w:val="0"/>
        <w:autoSpaceDN w:val="0"/>
        <w:adjustRightInd w:val="0"/>
        <w:ind w:right="-143" w:firstLine="709"/>
        <w:jc w:val="center"/>
        <w:rPr>
          <w:b/>
          <w:szCs w:val="28"/>
        </w:rPr>
      </w:pPr>
    </w:p>
    <w:p w:rsidR="002D07FA" w:rsidRPr="00316938" w:rsidRDefault="002D07FA" w:rsidP="00CF1F43">
      <w:pPr>
        <w:autoSpaceDE w:val="0"/>
        <w:autoSpaceDN w:val="0"/>
        <w:adjustRightInd w:val="0"/>
        <w:ind w:right="-143" w:firstLine="709"/>
        <w:jc w:val="center"/>
        <w:rPr>
          <w:b/>
          <w:szCs w:val="28"/>
        </w:rPr>
      </w:pPr>
      <w:r w:rsidRPr="00316938">
        <w:rPr>
          <w:b/>
          <w:szCs w:val="28"/>
        </w:rPr>
        <w:t>VI. Срок действия Договора</w:t>
      </w:r>
    </w:p>
    <w:p w:rsidR="002D07FA" w:rsidRPr="002D07FA" w:rsidRDefault="002D07FA" w:rsidP="00CF1F43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</w:p>
    <w:p w:rsidR="00316938" w:rsidRPr="00EA11EF" w:rsidRDefault="00F44C02" w:rsidP="00CF1F43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>6.1</w:t>
      </w:r>
      <w:r w:rsidR="002D07FA" w:rsidRPr="002D07FA">
        <w:rPr>
          <w:szCs w:val="28"/>
        </w:rPr>
        <w:t xml:space="preserve">. Срок действия </w:t>
      </w:r>
      <w:r w:rsidR="002D07FA" w:rsidRPr="00EC37D0">
        <w:rPr>
          <w:szCs w:val="28"/>
        </w:rPr>
        <w:t xml:space="preserve">настоящего Договора </w:t>
      </w:r>
      <w:r w:rsidR="002D07FA" w:rsidRPr="00EC37D0">
        <w:rPr>
          <w:color w:val="000000" w:themeColor="text1"/>
          <w:szCs w:val="28"/>
        </w:rPr>
        <w:t>устанавливается</w:t>
      </w:r>
      <w:r w:rsidR="00EB6F6C">
        <w:rPr>
          <w:color w:val="000000" w:themeColor="text1"/>
          <w:szCs w:val="28"/>
        </w:rPr>
        <w:t xml:space="preserve"> </w:t>
      </w:r>
      <w:r w:rsidR="00EB6F6C" w:rsidRPr="00EA11EF">
        <w:rPr>
          <w:szCs w:val="28"/>
        </w:rPr>
        <w:t>с 2</w:t>
      </w:r>
      <w:r w:rsidR="00EA11EF" w:rsidRPr="00EA11EF">
        <w:rPr>
          <w:szCs w:val="28"/>
        </w:rPr>
        <w:t>6</w:t>
      </w:r>
      <w:r w:rsidR="00EB6F6C" w:rsidRPr="00EA11EF">
        <w:rPr>
          <w:szCs w:val="28"/>
        </w:rPr>
        <w:t>.0</w:t>
      </w:r>
      <w:r w:rsidR="00EA11EF" w:rsidRPr="00EA11EF">
        <w:rPr>
          <w:szCs w:val="28"/>
        </w:rPr>
        <w:t>9</w:t>
      </w:r>
      <w:r w:rsidR="00EB6F6C" w:rsidRPr="00EA11EF">
        <w:rPr>
          <w:szCs w:val="28"/>
        </w:rPr>
        <w:t xml:space="preserve">.2018 года по </w:t>
      </w:r>
      <w:r w:rsidR="00EA11EF" w:rsidRPr="00EA11EF">
        <w:rPr>
          <w:szCs w:val="28"/>
        </w:rPr>
        <w:t>25</w:t>
      </w:r>
      <w:r w:rsidR="00EB6F6C" w:rsidRPr="00EA11EF">
        <w:rPr>
          <w:szCs w:val="28"/>
        </w:rPr>
        <w:t>.0</w:t>
      </w:r>
      <w:r w:rsidR="00EA11EF" w:rsidRPr="00EA11EF">
        <w:rPr>
          <w:szCs w:val="28"/>
        </w:rPr>
        <w:t>8</w:t>
      </w:r>
      <w:r w:rsidR="00EB6F6C" w:rsidRPr="00EA11EF">
        <w:rPr>
          <w:szCs w:val="28"/>
        </w:rPr>
        <w:t>.2019</w:t>
      </w:r>
      <w:r w:rsidR="003219EB" w:rsidRPr="00EA11EF">
        <w:rPr>
          <w:szCs w:val="28"/>
        </w:rPr>
        <w:t xml:space="preserve"> </w:t>
      </w:r>
      <w:r w:rsidR="00EB6F6C" w:rsidRPr="00EA11EF">
        <w:rPr>
          <w:szCs w:val="28"/>
        </w:rPr>
        <w:t>года (включительно)</w:t>
      </w:r>
      <w:r w:rsidR="003219EB" w:rsidRPr="00EA11EF">
        <w:rPr>
          <w:szCs w:val="28"/>
        </w:rPr>
        <w:t xml:space="preserve"> на  11 (одиннадцать) месяцев. </w:t>
      </w:r>
    </w:p>
    <w:p w:rsidR="003219EB" w:rsidRPr="00CC7DE0" w:rsidRDefault="003219EB" w:rsidP="00CF1F43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</w:p>
    <w:p w:rsidR="002D07FA" w:rsidRPr="00316938" w:rsidRDefault="002D07FA" w:rsidP="00CF1F43">
      <w:pPr>
        <w:autoSpaceDE w:val="0"/>
        <w:autoSpaceDN w:val="0"/>
        <w:adjustRightInd w:val="0"/>
        <w:ind w:right="-143" w:firstLine="709"/>
        <w:jc w:val="center"/>
        <w:rPr>
          <w:b/>
          <w:szCs w:val="28"/>
        </w:rPr>
      </w:pPr>
      <w:r w:rsidRPr="00316938">
        <w:rPr>
          <w:b/>
          <w:szCs w:val="28"/>
        </w:rPr>
        <w:t>VII. Прочие условия</w:t>
      </w:r>
    </w:p>
    <w:p w:rsidR="002D07FA" w:rsidRPr="002D07FA" w:rsidRDefault="002D07FA" w:rsidP="00CF1F43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</w:p>
    <w:p w:rsidR="00F44C02" w:rsidRP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t>7.1. Спорные вопросы, возникающие в ходе исполнения настоящего Договора, или вопросы, не оговоренные в настоящем Договоре, разрешаются путем переговоров. В случае, если согласие путем переговоров не достигнуто, указанные вопросы разрешаются в судебном порядке.</w:t>
      </w:r>
    </w:p>
    <w:p w:rsidR="00F44C02" w:rsidRP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t>Рассмотрение споров в судебном порядке производится по месту нахождения Арендодателя.</w:t>
      </w:r>
    </w:p>
    <w:p w:rsidR="00F44C02" w:rsidRP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t>7.2. Арендатор и Арендодатель несут ответственность за неисполнение или ненадлежащее исполнение своих обязательств по настоящему Договору, если не докажут, что надлежащее исполнение оказалось невозможным вследствие непреодолимой силы.</w:t>
      </w:r>
    </w:p>
    <w:p w:rsidR="003219EB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</w:t>
      </w:r>
      <w:r w:rsidR="003219EB" w:rsidRPr="00642252">
        <w:rPr>
          <w:rFonts w:ascii="Times New Roman" w:hAnsi="Times New Roman" w:cs="Times New Roman"/>
          <w:sz w:val="28"/>
          <w:szCs w:val="28"/>
        </w:rPr>
        <w:t>двух</w:t>
      </w:r>
      <w:r w:rsidRPr="00F44C02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по одному</w:t>
      </w:r>
      <w:r w:rsidR="003219EB">
        <w:rPr>
          <w:rFonts w:ascii="Times New Roman" w:hAnsi="Times New Roman" w:cs="Times New Roman"/>
          <w:sz w:val="28"/>
          <w:szCs w:val="28"/>
        </w:rPr>
        <w:t xml:space="preserve"> для каждой из сторон Договора.</w:t>
      </w:r>
    </w:p>
    <w:p w:rsidR="002D07FA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t>7.4. Приложения к настоящему Договору являются его неотъемлемыми частями.</w:t>
      </w:r>
    </w:p>
    <w:p w:rsidR="00EB6F6C" w:rsidRPr="00EB6F6C" w:rsidRDefault="00EB6F6C" w:rsidP="00EB6F6C">
      <w:pPr>
        <w:pStyle w:val="ConsPlusNormal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6C">
        <w:rPr>
          <w:rFonts w:ascii="Times New Roman" w:hAnsi="Times New Roman" w:cs="Times New Roman"/>
          <w:b/>
          <w:sz w:val="28"/>
          <w:szCs w:val="28"/>
        </w:rPr>
        <w:t>Реквизиты и подписи сторон:</w:t>
      </w:r>
    </w:p>
    <w:p w:rsidR="00CC7DE0" w:rsidRDefault="00CC7DE0" w:rsidP="00CF1F43">
      <w:pPr>
        <w:pStyle w:val="ConsPlusTitle"/>
        <w:widowControl/>
        <w:ind w:right="-143" w:hanging="1417"/>
        <w:rPr>
          <w:rFonts w:ascii="Times New Roman" w:hAnsi="Times New Roman" w:cs="Times New Roman"/>
          <w:bCs w:val="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35"/>
      </w:tblGrid>
      <w:tr w:rsidR="00316938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8" w:rsidRPr="001E4D9C" w:rsidRDefault="00316938" w:rsidP="00CF1F43">
            <w:pPr>
              <w:ind w:right="-143"/>
              <w:rPr>
                <w:b/>
                <w:sz w:val="24"/>
                <w:szCs w:val="24"/>
              </w:rPr>
            </w:pPr>
            <w:r w:rsidRPr="001E4D9C">
              <w:rPr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38" w:rsidRPr="001E4D9C" w:rsidRDefault="00316938" w:rsidP="00CF1F43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1E4D9C">
              <w:rPr>
                <w:b/>
                <w:sz w:val="24"/>
                <w:szCs w:val="24"/>
              </w:rPr>
              <w:t>Комитет лесного хозяйства Московской области</w:t>
            </w:r>
          </w:p>
        </w:tc>
      </w:tr>
      <w:tr w:rsidR="00316938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8" w:rsidRPr="001E4D9C" w:rsidRDefault="00392573" w:rsidP="00CF1F43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38" w:rsidRPr="001E4D9C" w:rsidRDefault="00392573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b/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 xml:space="preserve">п/о Путилково, 69 км МКАД, 143441, Красногорский район, Московская область </w:t>
            </w:r>
          </w:p>
        </w:tc>
      </w:tr>
      <w:tr w:rsidR="00316938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8" w:rsidRPr="001E4D9C" w:rsidRDefault="00392573" w:rsidP="00CF1F43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для направления </w:t>
            </w:r>
            <w:r>
              <w:rPr>
                <w:sz w:val="24"/>
                <w:szCs w:val="24"/>
              </w:rPr>
              <w:lastRenderedPageBreak/>
              <w:t>почтовой корреспонденции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38" w:rsidRPr="001E4D9C" w:rsidRDefault="00392573" w:rsidP="00CF1F43">
            <w:pPr>
              <w:ind w:right="-143"/>
              <w:jc w:val="both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lastRenderedPageBreak/>
              <w:t>143407, Московская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1E4D9C">
              <w:rPr>
                <w:sz w:val="24"/>
                <w:szCs w:val="24"/>
              </w:rPr>
              <w:t>Красногорск, б-р Строителей, д.1</w:t>
            </w:r>
          </w:p>
        </w:tc>
      </w:tr>
      <w:tr w:rsidR="00316938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5024129468</w:t>
            </w:r>
          </w:p>
        </w:tc>
      </w:tr>
      <w:tr w:rsidR="00316938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КПП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502401001</w:t>
            </w:r>
          </w:p>
        </w:tc>
      </w:tr>
      <w:tr w:rsidR="008C016C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6C" w:rsidRPr="001E4D9C" w:rsidRDefault="008C016C" w:rsidP="00CF1F43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8C016C" w:rsidRDefault="008C016C" w:rsidP="00CF1F43">
            <w:pPr>
              <w:ind w:right="-143"/>
              <w:rPr>
                <w:sz w:val="24"/>
                <w:szCs w:val="24"/>
              </w:rPr>
            </w:pPr>
            <w:r w:rsidRPr="008C016C">
              <w:rPr>
                <w:sz w:val="24"/>
                <w:szCs w:val="24"/>
              </w:rPr>
              <w:t>1125024004918</w:t>
            </w:r>
          </w:p>
        </w:tc>
      </w:tr>
      <w:tr w:rsidR="008C016C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6C" w:rsidRPr="001E4D9C" w:rsidRDefault="008C016C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ОКТМО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1E4D9C" w:rsidRDefault="008C016C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согласно перечня ОКТМО, в соответствии с муниципальными районами</w:t>
            </w:r>
          </w:p>
        </w:tc>
      </w:tr>
      <w:tr w:rsidR="008C016C" w:rsidRPr="001E4D9C" w:rsidTr="008C016C"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6C" w:rsidRPr="001E4D9C" w:rsidRDefault="008C016C" w:rsidP="00CF1F4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</w:tr>
      <w:tr w:rsidR="00316938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Получатель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УФК по Московской области (Комитет лесного хозяйства Московской области)</w:t>
            </w:r>
          </w:p>
        </w:tc>
      </w:tr>
      <w:tr w:rsidR="00316938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38" w:rsidRPr="001E4D9C" w:rsidRDefault="00F12EE3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ГУ Банка России по ЦФО</w:t>
            </w:r>
            <w:r>
              <w:rPr>
                <w:sz w:val="24"/>
                <w:szCs w:val="24"/>
              </w:rPr>
              <w:t xml:space="preserve"> г. Москва 35</w:t>
            </w:r>
          </w:p>
        </w:tc>
      </w:tr>
      <w:tr w:rsidR="00316938" w:rsidRPr="001E4D9C" w:rsidTr="008C01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БИК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044525000</w:t>
            </w:r>
          </w:p>
        </w:tc>
      </w:tr>
      <w:tr w:rsidR="00F12EE3" w:rsidRPr="001E4D9C" w:rsidTr="008C01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E3" w:rsidRPr="001E4D9C" w:rsidRDefault="00F12EE3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E3" w:rsidRPr="001E4D9C" w:rsidRDefault="00F12EE3" w:rsidP="00B81ED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40101810845250010102</w:t>
            </w:r>
          </w:p>
        </w:tc>
      </w:tr>
      <w:tr w:rsidR="00F12EE3" w:rsidRPr="001E4D9C" w:rsidTr="008C016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E3" w:rsidRPr="001E4D9C" w:rsidRDefault="00F12EE3" w:rsidP="00CF1F43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3" w:rsidRPr="001E4D9C" w:rsidRDefault="00F12EE3" w:rsidP="00CF1F43">
            <w:pPr>
              <w:ind w:right="-143"/>
              <w:rPr>
                <w:sz w:val="24"/>
                <w:szCs w:val="24"/>
              </w:rPr>
            </w:pPr>
          </w:p>
        </w:tc>
      </w:tr>
      <w:tr w:rsidR="00F12EE3" w:rsidRPr="001E4D9C" w:rsidTr="008C01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E3" w:rsidRPr="001E4D9C" w:rsidRDefault="00F12EE3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Лицевой счет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3" w:rsidRPr="001E4D9C" w:rsidRDefault="00F12EE3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04481А76070</w:t>
            </w:r>
          </w:p>
        </w:tc>
      </w:tr>
      <w:tr w:rsidR="00F12EE3" w:rsidRPr="001E4D9C" w:rsidTr="008C01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E3" w:rsidRPr="001E4D9C" w:rsidRDefault="00F12EE3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КБК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3" w:rsidRPr="001E4D9C" w:rsidRDefault="00F12EE3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05311204012016000120</w:t>
            </w:r>
          </w:p>
        </w:tc>
      </w:tr>
      <w:tr w:rsidR="00F12EE3" w:rsidRPr="001E4D9C" w:rsidTr="00392573">
        <w:trPr>
          <w:trHeight w:val="7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E3" w:rsidRPr="001E4D9C" w:rsidRDefault="00F12EE3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3" w:rsidRPr="001E4D9C" w:rsidRDefault="00F12EE3" w:rsidP="00CF1F43">
            <w:pPr>
              <w:ind w:right="-143"/>
              <w:rPr>
                <w:sz w:val="24"/>
                <w:szCs w:val="24"/>
              </w:rPr>
            </w:pPr>
          </w:p>
          <w:p w:rsidR="00F12EE3" w:rsidRDefault="00F12EE3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 xml:space="preserve">  </w:t>
            </w:r>
          </w:p>
          <w:p w:rsidR="00F12EE3" w:rsidRPr="004A5C12" w:rsidRDefault="00F12EE3" w:rsidP="00CF1F43">
            <w:pPr>
              <w:ind w:right="-143"/>
              <w:rPr>
                <w:b/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 xml:space="preserve">_______________________ </w:t>
            </w:r>
            <w:r w:rsidRPr="004A5C12">
              <w:rPr>
                <w:b/>
                <w:sz w:val="24"/>
                <w:szCs w:val="24"/>
              </w:rPr>
              <w:t>И.В. Советников</w:t>
            </w:r>
          </w:p>
          <w:p w:rsidR="00F12EE3" w:rsidRPr="001E4D9C" w:rsidRDefault="00F12EE3" w:rsidP="00CF1F43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          </w:t>
            </w:r>
            <w:r w:rsidRPr="000F4B7E">
              <w:rPr>
                <w:b/>
                <w:spacing w:val="-5"/>
                <w:sz w:val="24"/>
                <w:szCs w:val="24"/>
              </w:rPr>
              <w:t>(подпись, печать)</w:t>
            </w:r>
          </w:p>
        </w:tc>
      </w:tr>
    </w:tbl>
    <w:p w:rsidR="000B0A39" w:rsidRPr="00042484" w:rsidRDefault="000B0A39" w:rsidP="00CF1F43">
      <w:pPr>
        <w:autoSpaceDE w:val="0"/>
        <w:autoSpaceDN w:val="0"/>
        <w:adjustRightInd w:val="0"/>
        <w:ind w:right="-143"/>
        <w:rPr>
          <w:b/>
          <w:sz w:val="27"/>
          <w:szCs w:val="27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484"/>
      </w:tblGrid>
      <w:tr w:rsidR="00330F9F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F" w:rsidRPr="000F4B7E" w:rsidRDefault="00330F9F" w:rsidP="00CF1F43">
            <w:pPr>
              <w:ind w:right="-143"/>
              <w:rPr>
                <w:b/>
                <w:sz w:val="24"/>
                <w:szCs w:val="24"/>
              </w:rPr>
            </w:pPr>
            <w:r w:rsidRPr="000F4B7E">
              <w:rPr>
                <w:b/>
                <w:sz w:val="24"/>
                <w:szCs w:val="24"/>
              </w:rPr>
              <w:t>Арендатор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F" w:rsidRPr="00CD55BF" w:rsidRDefault="00260997" w:rsidP="00CF1F43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260997">
              <w:rPr>
                <w:b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8C016C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6C" w:rsidRPr="001E4D9C" w:rsidRDefault="008C016C" w:rsidP="00CF1F43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5A63F4" w:rsidRDefault="00260997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 w:rsidRPr="00260997">
              <w:rPr>
                <w:sz w:val="24"/>
                <w:szCs w:val="24"/>
              </w:rPr>
              <w:t>127006, г. Москва, б-р Страстной, д. 9</w:t>
            </w:r>
          </w:p>
        </w:tc>
      </w:tr>
      <w:tr w:rsidR="008C016C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6C" w:rsidRPr="001E4D9C" w:rsidRDefault="008C016C" w:rsidP="00CF1F43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направления почтовой корреспонденции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0F4B7E" w:rsidRDefault="00260997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 w:rsidRPr="00260997">
              <w:rPr>
                <w:sz w:val="24"/>
                <w:szCs w:val="24"/>
              </w:rPr>
              <w:t>127006, г. Москва, б-р Страстной, д. 9</w:t>
            </w:r>
          </w:p>
        </w:tc>
      </w:tr>
      <w:tr w:rsidR="00942397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7" w:rsidRPr="000F4B7E" w:rsidRDefault="00942397" w:rsidP="00CF1F43">
            <w:pPr>
              <w:ind w:right="-143"/>
              <w:rPr>
                <w:sz w:val="24"/>
                <w:szCs w:val="24"/>
              </w:rPr>
            </w:pPr>
            <w:r w:rsidRPr="000F4B7E">
              <w:rPr>
                <w:sz w:val="24"/>
                <w:szCs w:val="24"/>
              </w:rPr>
              <w:t>ИНН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7" w:rsidRPr="000F4B7E" w:rsidRDefault="00260997" w:rsidP="00CF1F43">
            <w:pPr>
              <w:ind w:right="-143"/>
              <w:rPr>
                <w:sz w:val="24"/>
                <w:szCs w:val="24"/>
              </w:rPr>
            </w:pPr>
            <w:r w:rsidRPr="00260997">
              <w:rPr>
                <w:sz w:val="24"/>
                <w:szCs w:val="28"/>
              </w:rPr>
              <w:t>7</w:t>
            </w:r>
            <w:r w:rsidR="006D5AD1">
              <w:rPr>
                <w:sz w:val="24"/>
                <w:szCs w:val="28"/>
              </w:rPr>
              <w:t>7</w:t>
            </w:r>
            <w:r w:rsidRPr="00260997">
              <w:rPr>
                <w:sz w:val="24"/>
                <w:szCs w:val="28"/>
              </w:rPr>
              <w:t>17151380</w:t>
            </w:r>
          </w:p>
        </w:tc>
      </w:tr>
      <w:tr w:rsidR="00942397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7" w:rsidRPr="000F4B7E" w:rsidRDefault="00942397" w:rsidP="00CF1F43">
            <w:pPr>
              <w:ind w:right="-143"/>
              <w:rPr>
                <w:sz w:val="24"/>
                <w:szCs w:val="24"/>
              </w:rPr>
            </w:pPr>
            <w:r w:rsidRPr="000F4B7E">
              <w:rPr>
                <w:sz w:val="24"/>
                <w:szCs w:val="24"/>
              </w:rPr>
              <w:t>КПП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7" w:rsidRPr="000F4B7E" w:rsidRDefault="00260997" w:rsidP="00CF1F43">
            <w:pPr>
              <w:ind w:right="-143"/>
              <w:rPr>
                <w:sz w:val="24"/>
                <w:szCs w:val="24"/>
              </w:rPr>
            </w:pPr>
            <w:r w:rsidRPr="00260997">
              <w:rPr>
                <w:sz w:val="24"/>
                <w:szCs w:val="28"/>
              </w:rPr>
              <w:t>770701001</w:t>
            </w:r>
          </w:p>
        </w:tc>
      </w:tr>
      <w:tr w:rsidR="008C016C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6D5AD1" w:rsidRDefault="008C016C" w:rsidP="00CF1F43">
            <w:pPr>
              <w:ind w:right="-143"/>
              <w:rPr>
                <w:sz w:val="24"/>
                <w:szCs w:val="24"/>
              </w:rPr>
            </w:pPr>
            <w:r w:rsidRPr="006D5AD1">
              <w:rPr>
                <w:sz w:val="24"/>
                <w:szCs w:val="24"/>
              </w:rPr>
              <w:t>ОГРН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6D5AD1" w:rsidRDefault="006D5AD1" w:rsidP="00CF1F43">
            <w:pPr>
              <w:ind w:right="-143"/>
              <w:rPr>
                <w:sz w:val="24"/>
                <w:szCs w:val="24"/>
              </w:rPr>
            </w:pPr>
            <w:r w:rsidRPr="006D5AD1">
              <w:rPr>
                <w:sz w:val="24"/>
                <w:szCs w:val="24"/>
              </w:rPr>
              <w:t>1097799013652</w:t>
            </w:r>
          </w:p>
        </w:tc>
      </w:tr>
      <w:tr w:rsidR="008C016C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6D5AD1" w:rsidRDefault="008C016C" w:rsidP="00CF1F43">
            <w:pPr>
              <w:ind w:right="-143"/>
              <w:rPr>
                <w:sz w:val="24"/>
                <w:szCs w:val="24"/>
              </w:rPr>
            </w:pPr>
            <w:r w:rsidRPr="006D5AD1">
              <w:rPr>
                <w:sz w:val="24"/>
                <w:szCs w:val="24"/>
              </w:rPr>
              <w:t>ОКПО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6D5AD1" w:rsidRDefault="006D5AD1" w:rsidP="00CF1F43">
            <w:pPr>
              <w:ind w:right="-143"/>
              <w:rPr>
                <w:sz w:val="24"/>
                <w:szCs w:val="24"/>
              </w:rPr>
            </w:pPr>
            <w:r w:rsidRPr="006D5AD1">
              <w:rPr>
                <w:sz w:val="24"/>
                <w:szCs w:val="24"/>
              </w:rPr>
              <w:t>94158138</w:t>
            </w:r>
          </w:p>
        </w:tc>
      </w:tr>
      <w:tr w:rsidR="008C016C" w:rsidRPr="000F4B7E" w:rsidTr="008C016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6C" w:rsidRPr="000F4B7E" w:rsidRDefault="008C016C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0F4B7E">
              <w:rPr>
                <w:sz w:val="24"/>
                <w:szCs w:val="24"/>
              </w:rPr>
              <w:t>Банковские реквизиты</w:t>
            </w:r>
          </w:p>
        </w:tc>
      </w:tr>
      <w:tr w:rsidR="00942397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7" w:rsidRPr="000F4B7E" w:rsidRDefault="008D3D5B" w:rsidP="00CF1F43">
            <w:pPr>
              <w:ind w:right="-143"/>
              <w:rPr>
                <w:sz w:val="24"/>
                <w:szCs w:val="24"/>
              </w:rPr>
            </w:pPr>
            <w:r w:rsidRPr="000F4B7E">
              <w:rPr>
                <w:sz w:val="24"/>
                <w:szCs w:val="24"/>
              </w:rPr>
              <w:t xml:space="preserve">Банк </w:t>
            </w:r>
            <w:r w:rsidR="008C016C">
              <w:rPr>
                <w:sz w:val="24"/>
                <w:szCs w:val="24"/>
              </w:rPr>
              <w:t xml:space="preserve"> получателя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7" w:rsidRPr="000F4B7E" w:rsidRDefault="00260997" w:rsidP="00CF1F43">
            <w:pPr>
              <w:ind w:right="-143"/>
              <w:rPr>
                <w:sz w:val="24"/>
                <w:szCs w:val="24"/>
              </w:rPr>
            </w:pPr>
            <w:r w:rsidRPr="00260997">
              <w:rPr>
                <w:sz w:val="24"/>
                <w:szCs w:val="24"/>
              </w:rPr>
              <w:t>Операционный департамент Банка России</w:t>
            </w:r>
          </w:p>
        </w:tc>
      </w:tr>
      <w:tr w:rsidR="008C016C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0F4B7E" w:rsidRDefault="008C016C" w:rsidP="00CF1F43">
            <w:pPr>
              <w:ind w:right="-143"/>
              <w:rPr>
                <w:sz w:val="24"/>
                <w:szCs w:val="24"/>
              </w:rPr>
            </w:pPr>
            <w:r w:rsidRPr="000F4B7E">
              <w:rPr>
                <w:sz w:val="24"/>
                <w:szCs w:val="24"/>
              </w:rPr>
              <w:t>Р/С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0F4B7E" w:rsidRDefault="00260997" w:rsidP="00CF1F43">
            <w:pPr>
              <w:ind w:right="-143"/>
              <w:rPr>
                <w:sz w:val="24"/>
                <w:szCs w:val="24"/>
              </w:rPr>
            </w:pPr>
            <w:r w:rsidRPr="00260997">
              <w:rPr>
                <w:sz w:val="24"/>
                <w:szCs w:val="24"/>
              </w:rPr>
              <w:t>40501810400001001901</w:t>
            </w:r>
          </w:p>
        </w:tc>
      </w:tr>
      <w:tr w:rsidR="008C016C" w:rsidRPr="000F4B7E" w:rsidTr="005A63F4">
        <w:trPr>
          <w:trHeight w:val="35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6C" w:rsidRPr="000F4B7E" w:rsidRDefault="008C016C" w:rsidP="00CF1F43">
            <w:pPr>
              <w:ind w:right="-143"/>
              <w:rPr>
                <w:sz w:val="24"/>
                <w:szCs w:val="24"/>
              </w:rPr>
            </w:pPr>
            <w:r w:rsidRPr="000F4B7E">
              <w:rPr>
                <w:sz w:val="24"/>
                <w:szCs w:val="24"/>
              </w:rPr>
              <w:t>БИК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6C" w:rsidRPr="000F4B7E" w:rsidRDefault="00260997" w:rsidP="00CF1F43">
            <w:pPr>
              <w:ind w:right="-143"/>
              <w:rPr>
                <w:sz w:val="24"/>
                <w:szCs w:val="24"/>
              </w:rPr>
            </w:pPr>
            <w:r w:rsidRPr="00260997">
              <w:rPr>
                <w:sz w:val="24"/>
                <w:szCs w:val="24"/>
              </w:rPr>
              <w:t>044501002</w:t>
            </w:r>
          </w:p>
        </w:tc>
      </w:tr>
      <w:tr w:rsidR="00F12EE3" w:rsidRPr="000F4B7E" w:rsidTr="00CA579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E3" w:rsidRPr="00C3568A" w:rsidRDefault="00F12EE3" w:rsidP="00B81ED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3568A">
              <w:rPr>
                <w:sz w:val="24"/>
                <w:szCs w:val="24"/>
              </w:rPr>
              <w:t>иректор Центра управления</w:t>
            </w:r>
          </w:p>
          <w:p w:rsidR="00F12EE3" w:rsidRPr="00642252" w:rsidRDefault="00F12EE3" w:rsidP="00B81EDC">
            <w:pPr>
              <w:ind w:right="-143"/>
              <w:rPr>
                <w:b/>
                <w:sz w:val="24"/>
                <w:szCs w:val="24"/>
              </w:rPr>
            </w:pPr>
            <w:r w:rsidRPr="00C3568A">
              <w:rPr>
                <w:sz w:val="24"/>
                <w:szCs w:val="24"/>
              </w:rPr>
              <w:t>проектами</w:t>
            </w:r>
            <w:r>
              <w:rPr>
                <w:sz w:val="24"/>
                <w:szCs w:val="24"/>
              </w:rPr>
              <w:br/>
              <w:t>ГК</w:t>
            </w:r>
            <w:r w:rsidRPr="00C3568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Автодор</w:t>
            </w:r>
            <w:r w:rsidRPr="00C3568A">
              <w:rPr>
                <w:sz w:val="24"/>
                <w:szCs w:val="24"/>
              </w:rPr>
              <w:t>»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3" w:rsidRDefault="00F12EE3" w:rsidP="00B81EDC">
            <w:pPr>
              <w:widowControl w:val="0"/>
              <w:autoSpaceDE w:val="0"/>
              <w:autoSpaceDN w:val="0"/>
              <w:adjustRightInd w:val="0"/>
              <w:ind w:right="-143"/>
              <w:rPr>
                <w:b/>
                <w:sz w:val="24"/>
                <w:szCs w:val="24"/>
              </w:rPr>
            </w:pPr>
          </w:p>
          <w:p w:rsidR="00F12EE3" w:rsidRDefault="00F12EE3" w:rsidP="00B81EDC">
            <w:pPr>
              <w:widowControl w:val="0"/>
              <w:autoSpaceDE w:val="0"/>
              <w:autoSpaceDN w:val="0"/>
              <w:adjustRightInd w:val="0"/>
              <w:ind w:right="-143"/>
              <w:rPr>
                <w:b/>
                <w:sz w:val="24"/>
                <w:szCs w:val="24"/>
              </w:rPr>
            </w:pPr>
          </w:p>
          <w:p w:rsidR="00F12EE3" w:rsidRDefault="00F12EE3" w:rsidP="00B81EDC">
            <w:pPr>
              <w:widowControl w:val="0"/>
              <w:autoSpaceDE w:val="0"/>
              <w:autoSpaceDN w:val="0"/>
              <w:adjustRightInd w:val="0"/>
              <w:ind w:right="-143"/>
              <w:rPr>
                <w:b/>
                <w:sz w:val="24"/>
                <w:szCs w:val="24"/>
              </w:rPr>
            </w:pPr>
          </w:p>
          <w:p w:rsidR="00F12EE3" w:rsidRDefault="00F12EE3" w:rsidP="00B81EDC">
            <w:pPr>
              <w:widowControl w:val="0"/>
              <w:autoSpaceDE w:val="0"/>
              <w:autoSpaceDN w:val="0"/>
              <w:adjustRightInd w:val="0"/>
              <w:ind w:right="-143"/>
              <w:rPr>
                <w:b/>
                <w:sz w:val="24"/>
                <w:szCs w:val="24"/>
              </w:rPr>
            </w:pPr>
          </w:p>
          <w:p w:rsidR="00F12EE3" w:rsidRDefault="00F12EE3" w:rsidP="00B81EDC">
            <w:pPr>
              <w:widowControl w:val="0"/>
              <w:autoSpaceDE w:val="0"/>
              <w:autoSpaceDN w:val="0"/>
              <w:adjustRightInd w:val="0"/>
              <w:ind w:right="-143"/>
              <w:rPr>
                <w:b/>
                <w:sz w:val="24"/>
                <w:szCs w:val="24"/>
              </w:rPr>
            </w:pPr>
          </w:p>
          <w:p w:rsidR="00F12EE3" w:rsidRPr="00726740" w:rsidRDefault="00F12EE3" w:rsidP="00B81EDC">
            <w:pPr>
              <w:widowControl w:val="0"/>
              <w:autoSpaceDE w:val="0"/>
              <w:autoSpaceDN w:val="0"/>
              <w:adjustRightInd w:val="0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  <w:r w:rsidRPr="000F4B7E">
              <w:rPr>
                <w:b/>
                <w:sz w:val="24"/>
                <w:szCs w:val="24"/>
              </w:rPr>
              <w:t>____________</w:t>
            </w:r>
            <w:bookmarkStart w:id="9" w:name="Подписант_1"/>
            <w:r>
              <w:rPr>
                <w:b/>
                <w:sz w:val="24"/>
                <w:szCs w:val="24"/>
              </w:rPr>
              <w:t xml:space="preserve"> </w:t>
            </w:r>
            <w:bookmarkEnd w:id="9"/>
            <w:r>
              <w:rPr>
                <w:b/>
                <w:color w:val="000000"/>
                <w:sz w:val="24"/>
                <w:szCs w:val="24"/>
              </w:rPr>
              <w:t>Д.С. Иванов</w:t>
            </w:r>
          </w:p>
          <w:p w:rsidR="00F12EE3" w:rsidRPr="000F4B7E" w:rsidRDefault="00F12EE3" w:rsidP="00B81EDC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                 </w:t>
            </w:r>
            <w:r w:rsidRPr="000F4B7E">
              <w:rPr>
                <w:b/>
                <w:spacing w:val="-5"/>
                <w:sz w:val="24"/>
                <w:szCs w:val="24"/>
              </w:rPr>
              <w:t>(подпись, печать)</w:t>
            </w:r>
          </w:p>
        </w:tc>
      </w:tr>
    </w:tbl>
    <w:p w:rsidR="008C016C" w:rsidRDefault="008C016C" w:rsidP="00CF1F43">
      <w:pPr>
        <w:spacing w:line="240" w:lineRule="atLeast"/>
        <w:ind w:right="-143"/>
        <w:rPr>
          <w:sz w:val="24"/>
          <w:szCs w:val="24"/>
        </w:rPr>
      </w:pPr>
    </w:p>
    <w:tbl>
      <w:tblPr>
        <w:tblW w:w="159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9"/>
        <w:gridCol w:w="5521"/>
        <w:gridCol w:w="5521"/>
      </w:tblGrid>
      <w:tr w:rsidR="008C016C" w:rsidRPr="00875974" w:rsidTr="008C016C">
        <w:trPr>
          <w:cantSplit/>
        </w:trPr>
        <w:tc>
          <w:tcPr>
            <w:tcW w:w="4899" w:type="dxa"/>
          </w:tcPr>
          <w:p w:rsidR="008C016C" w:rsidRPr="00B21BE5" w:rsidRDefault="008C016C" w:rsidP="00CF1F43">
            <w:pPr>
              <w:spacing w:line="240" w:lineRule="atLeast"/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244A">
              <w:rPr>
                <w:sz w:val="26"/>
                <w:szCs w:val="26"/>
              </w:rPr>
              <w:t>Арендодатель</w:t>
            </w:r>
          </w:p>
          <w:p w:rsidR="008C016C" w:rsidRPr="0035244A" w:rsidRDefault="008C016C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8C016C" w:rsidRPr="0035244A" w:rsidRDefault="008C016C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8C016C" w:rsidRPr="0035244A" w:rsidRDefault="008C016C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Советников </w:t>
            </w:r>
            <w:r w:rsidRPr="0035244A">
              <w:rPr>
                <w:sz w:val="26"/>
                <w:szCs w:val="26"/>
              </w:rPr>
              <w:t>___________________</w:t>
            </w:r>
          </w:p>
          <w:p w:rsidR="008C016C" w:rsidRPr="0035244A" w:rsidRDefault="008C016C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35244A">
              <w:rPr>
                <w:sz w:val="26"/>
                <w:szCs w:val="26"/>
              </w:rPr>
              <w:t>(подпись, печать)</w:t>
            </w:r>
          </w:p>
        </w:tc>
        <w:tc>
          <w:tcPr>
            <w:tcW w:w="5521" w:type="dxa"/>
          </w:tcPr>
          <w:p w:rsidR="008C016C" w:rsidRPr="0035244A" w:rsidRDefault="008C016C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>Арендатор</w:t>
            </w:r>
          </w:p>
          <w:p w:rsidR="008C016C" w:rsidRPr="0035244A" w:rsidRDefault="008C016C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8C016C" w:rsidRPr="0035244A" w:rsidRDefault="008C016C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  <w:p w:rsidR="008C016C" w:rsidRPr="0035244A" w:rsidRDefault="00F12EE3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F12EE3">
              <w:rPr>
                <w:color w:val="000000"/>
                <w:sz w:val="27"/>
                <w:szCs w:val="27"/>
              </w:rPr>
              <w:t xml:space="preserve">Д.С. Иванов </w:t>
            </w:r>
            <w:r w:rsidR="008C016C">
              <w:rPr>
                <w:sz w:val="26"/>
                <w:szCs w:val="26"/>
              </w:rPr>
              <w:t>_________</w:t>
            </w:r>
            <w:r w:rsidR="008C016C" w:rsidRPr="0035244A">
              <w:rPr>
                <w:sz w:val="26"/>
                <w:szCs w:val="26"/>
              </w:rPr>
              <w:t>_____</w:t>
            </w:r>
            <w:r w:rsidR="008C016C">
              <w:rPr>
                <w:sz w:val="26"/>
                <w:szCs w:val="26"/>
              </w:rPr>
              <w:t>________</w:t>
            </w:r>
            <w:r w:rsidR="008C016C" w:rsidRPr="0035244A">
              <w:rPr>
                <w:sz w:val="26"/>
                <w:szCs w:val="26"/>
              </w:rPr>
              <w:t>___</w:t>
            </w:r>
          </w:p>
          <w:p w:rsidR="008C016C" w:rsidRDefault="008C016C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(подпись, печать</w:t>
            </w:r>
            <w:r w:rsidRPr="0035244A">
              <w:rPr>
                <w:sz w:val="26"/>
                <w:szCs w:val="26"/>
              </w:rPr>
              <w:t>)</w:t>
            </w:r>
          </w:p>
          <w:p w:rsidR="008C016C" w:rsidRPr="0035244A" w:rsidRDefault="008C016C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8C016C" w:rsidRPr="0035244A" w:rsidRDefault="008C016C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</w:tr>
    </w:tbl>
    <w:p w:rsidR="00EB3115" w:rsidRPr="006D080A" w:rsidRDefault="00E41456" w:rsidP="00CF1F43">
      <w:pPr>
        <w:spacing w:line="240" w:lineRule="atLeast"/>
        <w:ind w:right="-143"/>
        <w:jc w:val="right"/>
        <w:rPr>
          <w:sz w:val="26"/>
          <w:szCs w:val="26"/>
        </w:rPr>
      </w:pPr>
      <w:r>
        <w:rPr>
          <w:sz w:val="24"/>
          <w:szCs w:val="24"/>
        </w:rPr>
        <w:br w:type="page"/>
      </w:r>
      <w:r w:rsidR="00561429" w:rsidRPr="006D080A">
        <w:rPr>
          <w:sz w:val="26"/>
          <w:szCs w:val="26"/>
        </w:rPr>
        <w:lastRenderedPageBreak/>
        <w:t>Приложение</w:t>
      </w:r>
      <w:r w:rsidR="002C4B77" w:rsidRPr="006D080A">
        <w:rPr>
          <w:sz w:val="26"/>
          <w:szCs w:val="26"/>
        </w:rPr>
        <w:t xml:space="preserve"> № 1</w:t>
      </w:r>
      <w:r w:rsidR="002A7FA5">
        <w:rPr>
          <w:sz w:val="26"/>
          <w:szCs w:val="26"/>
        </w:rPr>
        <w:t>.1</w:t>
      </w:r>
    </w:p>
    <w:p w:rsidR="00EB3115" w:rsidRPr="006D080A" w:rsidRDefault="000409D1" w:rsidP="00CF1F43">
      <w:pPr>
        <w:spacing w:line="240" w:lineRule="atLeast"/>
        <w:ind w:right="-143"/>
        <w:jc w:val="right"/>
        <w:rPr>
          <w:sz w:val="26"/>
          <w:szCs w:val="26"/>
        </w:rPr>
      </w:pPr>
      <w:r w:rsidRPr="006D080A">
        <w:rPr>
          <w:sz w:val="26"/>
          <w:szCs w:val="26"/>
        </w:rPr>
        <w:t xml:space="preserve">к </w:t>
      </w:r>
      <w:r w:rsidR="004C1652" w:rsidRPr="006D080A">
        <w:rPr>
          <w:sz w:val="26"/>
          <w:szCs w:val="26"/>
        </w:rPr>
        <w:t>Д</w:t>
      </w:r>
      <w:r w:rsidR="00876E3E" w:rsidRPr="006D080A">
        <w:rPr>
          <w:sz w:val="26"/>
          <w:szCs w:val="26"/>
        </w:rPr>
        <w:t xml:space="preserve">оговору аренды </w:t>
      </w:r>
      <w:r w:rsidR="00A26FBD" w:rsidRPr="006D080A">
        <w:rPr>
          <w:sz w:val="26"/>
          <w:szCs w:val="26"/>
        </w:rPr>
        <w:t>лесного участка</w:t>
      </w:r>
    </w:p>
    <w:p w:rsidR="009C4BFC" w:rsidRPr="00EA11EF" w:rsidRDefault="009C4BFC" w:rsidP="00CF1F43">
      <w:pPr>
        <w:spacing w:line="240" w:lineRule="atLeast"/>
        <w:ind w:right="-143"/>
        <w:jc w:val="right"/>
        <w:rPr>
          <w:sz w:val="26"/>
          <w:szCs w:val="26"/>
        </w:rPr>
      </w:pPr>
      <w:r w:rsidRPr="00EA11EF">
        <w:rPr>
          <w:sz w:val="26"/>
          <w:szCs w:val="26"/>
        </w:rPr>
        <w:t xml:space="preserve">№ </w:t>
      </w:r>
      <w:r w:rsidR="000C346F" w:rsidRPr="00EA11EF">
        <w:rPr>
          <w:sz w:val="26"/>
          <w:szCs w:val="26"/>
        </w:rPr>
        <w:t>50-</w:t>
      </w:r>
      <w:r w:rsidR="009251D8" w:rsidRPr="00EA11EF">
        <w:rPr>
          <w:sz w:val="26"/>
          <w:szCs w:val="26"/>
        </w:rPr>
        <w:t>00</w:t>
      </w:r>
      <w:r w:rsidR="00EA11EF" w:rsidRPr="00EA11EF">
        <w:rPr>
          <w:sz w:val="26"/>
          <w:szCs w:val="26"/>
        </w:rPr>
        <w:t>28</w:t>
      </w:r>
      <w:r w:rsidR="009251D8" w:rsidRPr="00EA11EF">
        <w:rPr>
          <w:sz w:val="26"/>
          <w:szCs w:val="26"/>
        </w:rPr>
        <w:t>-08-13-02</w:t>
      </w:r>
      <w:r w:rsidR="003C6EAD" w:rsidRPr="00EA11EF">
        <w:rPr>
          <w:sz w:val="26"/>
          <w:szCs w:val="26"/>
        </w:rPr>
        <w:t xml:space="preserve"> от </w:t>
      </w:r>
      <w:bookmarkStart w:id="10" w:name="Приложение_1_1"/>
      <w:r w:rsidR="00EB6F6C" w:rsidRPr="00EA11EF">
        <w:rPr>
          <w:sz w:val="26"/>
          <w:szCs w:val="26"/>
        </w:rPr>
        <w:t>2</w:t>
      </w:r>
      <w:r w:rsidR="00EA11EF" w:rsidRPr="00EA11EF">
        <w:rPr>
          <w:sz w:val="26"/>
          <w:szCs w:val="26"/>
        </w:rPr>
        <w:t>6</w:t>
      </w:r>
      <w:r w:rsidR="006D080A" w:rsidRPr="00EA11EF">
        <w:rPr>
          <w:sz w:val="26"/>
          <w:szCs w:val="26"/>
        </w:rPr>
        <w:t>.0</w:t>
      </w:r>
      <w:r w:rsidR="00EA11EF" w:rsidRPr="00EA11EF">
        <w:rPr>
          <w:sz w:val="26"/>
          <w:szCs w:val="26"/>
        </w:rPr>
        <w:t>9</w:t>
      </w:r>
      <w:r w:rsidR="006D080A" w:rsidRPr="00EA11EF">
        <w:rPr>
          <w:sz w:val="26"/>
          <w:szCs w:val="26"/>
        </w:rPr>
        <w:t>.201</w:t>
      </w:r>
      <w:bookmarkEnd w:id="10"/>
      <w:r w:rsidR="002A7FA5" w:rsidRPr="00EA11EF">
        <w:rPr>
          <w:sz w:val="26"/>
          <w:szCs w:val="26"/>
        </w:rPr>
        <w:t>8</w:t>
      </w:r>
    </w:p>
    <w:p w:rsidR="001B0025" w:rsidRPr="009841B4" w:rsidRDefault="001B0025" w:rsidP="00CF1F43">
      <w:pPr>
        <w:spacing w:line="240" w:lineRule="atLeast"/>
        <w:ind w:right="-143"/>
        <w:jc w:val="both"/>
        <w:rPr>
          <w:sz w:val="24"/>
          <w:szCs w:val="24"/>
        </w:rPr>
      </w:pPr>
    </w:p>
    <w:p w:rsidR="00193D71" w:rsidRPr="002B114C" w:rsidRDefault="00193D7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2B114C">
        <w:rPr>
          <w:rFonts w:eastAsia="Calibri"/>
          <w:sz w:val="24"/>
          <w:szCs w:val="24"/>
          <w:lang w:eastAsia="en-US"/>
        </w:rPr>
        <w:t>СХЕМА</w:t>
      </w:r>
    </w:p>
    <w:p w:rsidR="00710991" w:rsidRPr="002B114C" w:rsidRDefault="00E4562F" w:rsidP="00CF1F43">
      <w:pPr>
        <w:widowControl w:val="0"/>
        <w:autoSpaceDE w:val="0"/>
        <w:autoSpaceDN w:val="0"/>
        <w:adjustRightInd w:val="0"/>
        <w:ind w:right="-143" w:firstLine="567"/>
        <w:jc w:val="center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р</w:t>
      </w:r>
      <w:r w:rsidR="002F5A60" w:rsidRPr="002B114C">
        <w:rPr>
          <w:rFonts w:eastAsia="Calibri"/>
          <w:color w:val="000000" w:themeColor="text1"/>
          <w:sz w:val="24"/>
          <w:szCs w:val="24"/>
          <w:lang w:eastAsia="en-US"/>
        </w:rPr>
        <w:t xml:space="preserve">асположения </w:t>
      </w:r>
      <w:r w:rsidR="000A36F4">
        <w:rPr>
          <w:rFonts w:eastAsia="Calibri"/>
          <w:color w:val="000000" w:themeColor="text1"/>
          <w:sz w:val="24"/>
          <w:szCs w:val="24"/>
          <w:lang w:eastAsia="en-US"/>
        </w:rPr>
        <w:t>участка № 1 площадью 2,0088 га</w:t>
      </w:r>
    </w:p>
    <w:p w:rsidR="000C346F" w:rsidRPr="00BF518C" w:rsidRDefault="009E2A50" w:rsidP="0088374D">
      <w:pPr>
        <w:widowControl w:val="0"/>
        <w:autoSpaceDE w:val="0"/>
        <w:autoSpaceDN w:val="0"/>
        <w:adjustRightInd w:val="0"/>
        <w:ind w:right="-143" w:firstLine="720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2B114C">
        <w:rPr>
          <w:color w:val="000000" w:themeColor="text1"/>
          <w:sz w:val="24"/>
          <w:szCs w:val="24"/>
        </w:rPr>
        <w:t xml:space="preserve">местоположение: </w:t>
      </w:r>
      <w:r w:rsidR="0088374D" w:rsidRPr="0088374D">
        <w:rPr>
          <w:sz w:val="24"/>
          <w:szCs w:val="24"/>
        </w:rPr>
        <w:t xml:space="preserve">Московская область, Ногинский муниципальный район, Ногинское лесничество, </w:t>
      </w:r>
      <w:r w:rsidR="008F0C7B">
        <w:rPr>
          <w:sz w:val="24"/>
          <w:szCs w:val="24"/>
        </w:rPr>
        <w:t>Ногинское сельское</w:t>
      </w:r>
      <w:r w:rsidR="0088374D" w:rsidRPr="0088374D">
        <w:rPr>
          <w:sz w:val="24"/>
          <w:szCs w:val="24"/>
        </w:rPr>
        <w:t xml:space="preserve"> участковое лесничество, </w:t>
      </w:r>
      <w:r w:rsidR="008F0C7B">
        <w:rPr>
          <w:sz w:val="24"/>
          <w:szCs w:val="24"/>
        </w:rPr>
        <w:t>квартал 36, части выделов 36, 37;</w:t>
      </w:r>
    </w:p>
    <w:p w:rsidR="009E2A50" w:rsidRPr="0088374D" w:rsidRDefault="000C346F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>кадастровый номер</w:t>
      </w:r>
      <w:r w:rsidR="00BF518C" w:rsidRPr="00BF518C">
        <w:rPr>
          <w:rFonts w:eastAsia="Calibri"/>
          <w:color w:val="000000" w:themeColor="text1"/>
          <w:sz w:val="24"/>
          <w:szCs w:val="24"/>
          <w:lang w:eastAsia="en-US"/>
        </w:rPr>
        <w:t xml:space="preserve"> исходного земельного участка</w:t>
      </w:r>
      <w:r w:rsidR="0088374D">
        <w:rPr>
          <w:rFonts w:eastAsia="Calibri"/>
          <w:color w:val="000000" w:themeColor="text1"/>
          <w:sz w:val="24"/>
          <w:szCs w:val="24"/>
          <w:lang w:eastAsia="en-US"/>
        </w:rPr>
        <w:t xml:space="preserve">: </w:t>
      </w:r>
      <w:r w:rsidR="0088374D" w:rsidRPr="0088374D">
        <w:rPr>
          <w:sz w:val="24"/>
          <w:szCs w:val="24"/>
        </w:rPr>
        <w:t>50:16:</w:t>
      </w:r>
      <w:r w:rsidR="008F0C7B">
        <w:rPr>
          <w:sz w:val="24"/>
          <w:szCs w:val="24"/>
        </w:rPr>
        <w:t>0000000</w:t>
      </w:r>
      <w:r w:rsidR="0088374D" w:rsidRPr="0088374D">
        <w:rPr>
          <w:sz w:val="24"/>
          <w:szCs w:val="24"/>
        </w:rPr>
        <w:t>:</w:t>
      </w:r>
      <w:r w:rsidR="008F0C7B">
        <w:rPr>
          <w:sz w:val="24"/>
          <w:szCs w:val="24"/>
        </w:rPr>
        <w:t>71425</w:t>
      </w:r>
      <w:r w:rsidR="008F0C7B">
        <w:rPr>
          <w:rFonts w:eastAsia="Calibri"/>
          <w:color w:val="000000" w:themeColor="text1"/>
          <w:sz w:val="24"/>
          <w:szCs w:val="24"/>
          <w:lang w:eastAsia="en-US"/>
        </w:rPr>
        <w:t>, площадь 2,4231</w:t>
      </w:r>
      <w:r w:rsidR="0088374D">
        <w:rPr>
          <w:rFonts w:eastAsia="Calibri"/>
          <w:color w:val="000000" w:themeColor="text1"/>
          <w:sz w:val="24"/>
          <w:szCs w:val="24"/>
          <w:lang w:eastAsia="en-US"/>
        </w:rPr>
        <w:t xml:space="preserve"> га</w:t>
      </w:r>
    </w:p>
    <w:p w:rsidR="008C016C" w:rsidRPr="00207EED" w:rsidRDefault="008C016C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 w:rsidRPr="002B114C">
        <w:rPr>
          <w:color w:val="000000" w:themeColor="text1"/>
          <w:sz w:val="24"/>
          <w:szCs w:val="24"/>
        </w:rPr>
        <w:t>Масштаб: 1:10 000</w:t>
      </w:r>
    </w:p>
    <w:p w:rsidR="00710991" w:rsidRPr="00626B71" w:rsidRDefault="00626B71" w:rsidP="00626B71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7296CEF" wp14:editId="6B450096">
            <wp:extent cx="5923722" cy="3745064"/>
            <wp:effectExtent l="0" t="0" r="1270" b="8255"/>
            <wp:docPr id="11" name="Рисунок 11" descr="C:\Users\Irina\Desktop\Госзакупки\ЦКАД\20150914_18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Госзакупки\ЦКАД\20150914_180249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027" cy="374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23F">
        <w:rPr>
          <w:noProof/>
        </w:rPr>
        <mc:AlternateContent>
          <mc:Choice Requires="wps">
            <w:drawing>
              <wp:inline distT="0" distB="0" distL="0" distR="0" wp14:anchorId="7C061B28" wp14:editId="114CC605">
                <wp:extent cx="302260" cy="302260"/>
                <wp:effectExtent l="0" t="0" r="0" b="0"/>
                <wp:docPr id="8" name="AutoShape 3" descr="https://apf.mail.ru/cgi-bin/readmsg/IMG_20180923_220014.jpg?id=15377292500000000283%3B0%3B1&amp;x-email=ld-82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3D6FC" id="AutoShape 3" o:spid="_x0000_s1026" alt="https://apf.mail.ru/cgi-bin/readmsg/IMG_20180923_220014.jpg?id=15377292500000000283%3B0%3B1&amp;x-email=ld-82%40mail.ru&amp;exif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="0003723F" w:rsidRPr="0003723F">
        <w:rPr>
          <w:noProof/>
        </w:rPr>
        <w:t xml:space="preserve"> </w:t>
      </w:r>
    </w:p>
    <w:p w:rsidR="002A7FA5" w:rsidRDefault="002A7FA5" w:rsidP="00CF1F43">
      <w:pPr>
        <w:spacing w:line="240" w:lineRule="atLeast"/>
        <w:ind w:right="-14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2D84B" wp14:editId="63F06E7D">
                <wp:simplePos x="0" y="0"/>
                <wp:positionH relativeFrom="column">
                  <wp:posOffset>1918694</wp:posOffset>
                </wp:positionH>
                <wp:positionV relativeFrom="paragraph">
                  <wp:posOffset>23495</wp:posOffset>
                </wp:positionV>
                <wp:extent cx="962025" cy="152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FF1F8" id="Прямоугольник 12" o:spid="_x0000_s1026" style="position:absolute;margin-left:151.1pt;margin-top:1.85pt;width:75.7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" fillcolor="window" strokecolor="red" strokeweight="1pt"/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       -   Испрашиваемый участок</w:t>
      </w:r>
    </w:p>
    <w:p w:rsidR="000A54F0" w:rsidRDefault="000A54F0" w:rsidP="00CF1F43">
      <w:pPr>
        <w:spacing w:line="240" w:lineRule="atLeast"/>
        <w:ind w:right="-143"/>
        <w:rPr>
          <w:sz w:val="26"/>
          <w:szCs w:val="26"/>
        </w:rPr>
      </w:pPr>
    </w:p>
    <w:p w:rsidR="002A7FA5" w:rsidRPr="00A01A5C" w:rsidRDefault="002A7FA5" w:rsidP="00CF1F43">
      <w:pPr>
        <w:ind w:right="-143"/>
        <w:jc w:val="center"/>
        <w:rPr>
          <w:sz w:val="24"/>
          <w:szCs w:val="24"/>
        </w:rPr>
      </w:pPr>
      <w:r w:rsidRPr="00A01A5C">
        <w:rPr>
          <w:sz w:val="24"/>
          <w:szCs w:val="24"/>
        </w:rPr>
        <w:t>Геоданные:</w:t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  <w:t>Каталог координат</w:t>
      </w:r>
    </w:p>
    <w:p w:rsidR="000A54F0" w:rsidRPr="00A01A5C" w:rsidRDefault="002A7FA5" w:rsidP="00626B71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A01A5C">
        <w:rPr>
          <w:sz w:val="24"/>
          <w:szCs w:val="24"/>
        </w:rPr>
        <w:t>(мск-50)</w:t>
      </w:r>
    </w:p>
    <w:tbl>
      <w:tblPr>
        <w:tblW w:w="10363" w:type="dxa"/>
        <w:tblInd w:w="93" w:type="dxa"/>
        <w:tblLook w:val="00A0" w:firstRow="1" w:lastRow="0" w:firstColumn="1" w:lastColumn="0" w:noHBand="0" w:noVBand="0"/>
      </w:tblPr>
      <w:tblGrid>
        <w:gridCol w:w="1149"/>
        <w:gridCol w:w="1985"/>
        <w:gridCol w:w="1366"/>
        <w:gridCol w:w="1500"/>
        <w:gridCol w:w="1103"/>
        <w:gridCol w:w="1701"/>
        <w:gridCol w:w="1559"/>
      </w:tblGrid>
      <w:tr w:rsidR="000A54F0" w:rsidRPr="00B529FF" w:rsidTr="00EB5C1D">
        <w:trPr>
          <w:trHeight w:val="10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0" w:rsidRPr="00B529FF" w:rsidRDefault="000A54F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Номера харак-терных точек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4F0" w:rsidRPr="00B529FF" w:rsidRDefault="000A54F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Направление румбы (азимуты) линий,  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4F0" w:rsidRPr="00B529FF" w:rsidRDefault="000A54F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Длина линий, 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54F0" w:rsidRPr="00B529FF" w:rsidRDefault="000A54F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0" w:rsidRPr="00B529FF" w:rsidRDefault="000A54F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Номера харак-терных точек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4F0" w:rsidRPr="00B529FF" w:rsidRDefault="000A54F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4F0" w:rsidRPr="00B529FF" w:rsidRDefault="000A54F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Y</w:t>
            </w:r>
          </w:p>
        </w:tc>
      </w:tr>
      <w:tr w:rsidR="00AD3C2D" w:rsidRPr="00B529FF" w:rsidTr="00E971C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2D" w:rsidRPr="00CB50FB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СЗ 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B50FB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462725,59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2248104,95</w:t>
            </w:r>
          </w:p>
        </w:tc>
      </w:tr>
      <w:tr w:rsidR="00AD3C2D" w:rsidRPr="00B529FF" w:rsidTr="00E971C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2D" w:rsidRPr="00E32B3F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СЗ 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462833,34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2248029,86</w:t>
            </w:r>
          </w:p>
        </w:tc>
      </w:tr>
      <w:tr w:rsidR="00AD3C2D" w:rsidRPr="00B529FF" w:rsidTr="00E971C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2D" w:rsidRPr="00E32B3F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СЗ 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462843,39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2247932,24</w:t>
            </w:r>
          </w:p>
        </w:tc>
      </w:tr>
      <w:tr w:rsidR="00AD3C2D" w:rsidRPr="00B529FF" w:rsidTr="00E971C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2D" w:rsidRPr="00E32B3F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ЮЗ 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462902,65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2247864,83</w:t>
            </w:r>
          </w:p>
        </w:tc>
      </w:tr>
      <w:tr w:rsidR="00AD3C2D" w:rsidRPr="00B529FF" w:rsidTr="00E971C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2D" w:rsidRPr="00E32B3F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ЮВ 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462853,63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2247822,14</w:t>
            </w:r>
          </w:p>
        </w:tc>
      </w:tr>
      <w:tr w:rsidR="00AD3C2D" w:rsidRPr="00B529FF" w:rsidTr="00E971C0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C2D" w:rsidRPr="00E32B3F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ЮВ 84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462780,86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2247904,92</w:t>
            </w:r>
          </w:p>
        </w:tc>
      </w:tr>
      <w:tr w:rsidR="00AD3C2D" w:rsidRPr="00B529FF" w:rsidTr="00E971C0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2D" w:rsidRPr="00CB50FB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ЮВ 35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B50FB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462771,73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2247993,57</w:t>
            </w:r>
          </w:p>
        </w:tc>
      </w:tr>
      <w:tr w:rsidR="000A36F4" w:rsidRPr="00B529FF" w:rsidTr="005162F2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F4" w:rsidRDefault="000A36F4" w:rsidP="005162F2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6F4" w:rsidRPr="00E32B3F" w:rsidRDefault="000A36F4" w:rsidP="005162F2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 57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6F4" w:rsidRPr="00E32B3F" w:rsidRDefault="000A36F4" w:rsidP="005162F2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36F4" w:rsidRPr="00CB50FB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F4" w:rsidRPr="00C767AE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6F4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462690,08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6F4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2248050,47</w:t>
            </w:r>
          </w:p>
        </w:tc>
      </w:tr>
      <w:tr w:rsidR="000A36F4" w:rsidRPr="00B529FF" w:rsidTr="005162F2">
        <w:trPr>
          <w:trHeight w:val="6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F4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6F4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6F4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36F4" w:rsidRPr="00CB50FB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F4" w:rsidRDefault="000A36F4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6F4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462725,59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6F4" w:rsidRPr="00E32B3F" w:rsidRDefault="005162F2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2248104,95</w:t>
            </w:r>
          </w:p>
        </w:tc>
      </w:tr>
    </w:tbl>
    <w:p w:rsidR="000C346F" w:rsidRDefault="000C346F" w:rsidP="00CF1F43">
      <w:pPr>
        <w:spacing w:line="240" w:lineRule="atLeast"/>
        <w:ind w:right="-143"/>
        <w:jc w:val="right"/>
        <w:rPr>
          <w:sz w:val="26"/>
          <w:szCs w:val="26"/>
        </w:rPr>
      </w:pPr>
    </w:p>
    <w:tbl>
      <w:tblPr>
        <w:tblW w:w="159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9"/>
        <w:gridCol w:w="5521"/>
        <w:gridCol w:w="5521"/>
      </w:tblGrid>
      <w:tr w:rsidR="000C346F" w:rsidRPr="00875974" w:rsidTr="00BF0404">
        <w:trPr>
          <w:cantSplit/>
        </w:trPr>
        <w:tc>
          <w:tcPr>
            <w:tcW w:w="4899" w:type="dxa"/>
          </w:tcPr>
          <w:p w:rsidR="000C346F" w:rsidRPr="00B21BE5" w:rsidRDefault="000C346F" w:rsidP="00CF1F43">
            <w:pPr>
              <w:spacing w:line="240" w:lineRule="atLeast"/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244A">
              <w:rPr>
                <w:sz w:val="26"/>
                <w:szCs w:val="26"/>
              </w:rPr>
              <w:lastRenderedPageBreak/>
              <w:t>Арендодатель</w:t>
            </w:r>
          </w:p>
          <w:p w:rsidR="000C346F" w:rsidRPr="0035244A" w:rsidRDefault="000C346F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0C346F" w:rsidRPr="0035244A" w:rsidRDefault="000C346F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0C346F" w:rsidRPr="0035244A" w:rsidRDefault="000C346F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Советников </w:t>
            </w:r>
            <w:r w:rsidRPr="0035244A">
              <w:rPr>
                <w:sz w:val="26"/>
                <w:szCs w:val="26"/>
              </w:rPr>
              <w:t>___________________</w:t>
            </w:r>
          </w:p>
          <w:p w:rsidR="000C346F" w:rsidRPr="0035244A" w:rsidRDefault="000C346F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35244A">
              <w:rPr>
                <w:sz w:val="26"/>
                <w:szCs w:val="26"/>
              </w:rPr>
              <w:t>(подпись, печать)</w:t>
            </w:r>
          </w:p>
        </w:tc>
        <w:tc>
          <w:tcPr>
            <w:tcW w:w="5521" w:type="dxa"/>
          </w:tcPr>
          <w:p w:rsidR="000C346F" w:rsidRPr="0035244A" w:rsidRDefault="000C346F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>Арендатор</w:t>
            </w:r>
          </w:p>
          <w:p w:rsidR="000C346F" w:rsidRPr="0035244A" w:rsidRDefault="000C346F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0C346F" w:rsidRPr="0035244A" w:rsidRDefault="000C346F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  <w:p w:rsidR="000C346F" w:rsidRPr="0035244A" w:rsidRDefault="00F12EE3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F12EE3">
              <w:rPr>
                <w:color w:val="000000"/>
                <w:sz w:val="27"/>
                <w:szCs w:val="27"/>
              </w:rPr>
              <w:t xml:space="preserve">Д.С. Иванов </w:t>
            </w:r>
            <w:r w:rsidR="000C346F">
              <w:rPr>
                <w:sz w:val="26"/>
                <w:szCs w:val="26"/>
              </w:rPr>
              <w:t>_________</w:t>
            </w:r>
            <w:r w:rsidR="000C346F" w:rsidRPr="0035244A">
              <w:rPr>
                <w:sz w:val="26"/>
                <w:szCs w:val="26"/>
              </w:rPr>
              <w:t>_____</w:t>
            </w:r>
            <w:r w:rsidR="000C346F">
              <w:rPr>
                <w:sz w:val="26"/>
                <w:szCs w:val="26"/>
              </w:rPr>
              <w:t>________</w:t>
            </w:r>
            <w:r w:rsidR="000C346F" w:rsidRPr="0035244A">
              <w:rPr>
                <w:sz w:val="26"/>
                <w:szCs w:val="26"/>
              </w:rPr>
              <w:t>___</w:t>
            </w:r>
          </w:p>
          <w:p w:rsidR="000C346F" w:rsidRDefault="000C346F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(подпись, печать</w:t>
            </w:r>
            <w:r w:rsidRPr="0035244A">
              <w:rPr>
                <w:sz w:val="26"/>
                <w:szCs w:val="26"/>
              </w:rPr>
              <w:t>)</w:t>
            </w:r>
          </w:p>
          <w:p w:rsidR="000C346F" w:rsidRPr="0035244A" w:rsidRDefault="000C346F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0C346F" w:rsidRPr="0035244A" w:rsidRDefault="000C346F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</w:tr>
    </w:tbl>
    <w:p w:rsidR="000C346F" w:rsidRDefault="000C346F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88374D" w:rsidRDefault="0088374D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88374D" w:rsidRDefault="0088374D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88374D" w:rsidRDefault="0088374D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88374D" w:rsidRDefault="0088374D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88374D" w:rsidRDefault="0088374D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88374D" w:rsidRDefault="0088374D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88374D" w:rsidRDefault="0088374D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88374D" w:rsidRDefault="0088374D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88374D" w:rsidRDefault="0088374D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88374D" w:rsidRDefault="0088374D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88374D" w:rsidRDefault="0088374D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88374D" w:rsidRDefault="0088374D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5162F2" w:rsidRPr="006D080A" w:rsidRDefault="005162F2" w:rsidP="005162F2">
      <w:pPr>
        <w:spacing w:line="240" w:lineRule="atLeast"/>
        <w:ind w:right="-143"/>
        <w:jc w:val="right"/>
        <w:rPr>
          <w:sz w:val="26"/>
          <w:szCs w:val="26"/>
        </w:rPr>
      </w:pPr>
      <w:r w:rsidRPr="006D080A">
        <w:rPr>
          <w:sz w:val="26"/>
          <w:szCs w:val="26"/>
        </w:rPr>
        <w:lastRenderedPageBreak/>
        <w:t>Приложение № 1</w:t>
      </w:r>
      <w:r>
        <w:rPr>
          <w:sz w:val="26"/>
          <w:szCs w:val="26"/>
        </w:rPr>
        <w:t>.2</w:t>
      </w:r>
    </w:p>
    <w:p w:rsidR="005162F2" w:rsidRPr="006D080A" w:rsidRDefault="005162F2" w:rsidP="005162F2">
      <w:pPr>
        <w:spacing w:line="240" w:lineRule="atLeast"/>
        <w:ind w:right="-143"/>
        <w:jc w:val="right"/>
        <w:rPr>
          <w:sz w:val="26"/>
          <w:szCs w:val="26"/>
        </w:rPr>
      </w:pPr>
      <w:r w:rsidRPr="006D080A">
        <w:rPr>
          <w:sz w:val="26"/>
          <w:szCs w:val="26"/>
        </w:rPr>
        <w:t>к Договору аренды лесного участка</w:t>
      </w:r>
    </w:p>
    <w:p w:rsidR="00EA11EF" w:rsidRPr="00EA11EF" w:rsidRDefault="00EA11EF" w:rsidP="00EA11EF">
      <w:pPr>
        <w:spacing w:line="240" w:lineRule="atLeast"/>
        <w:ind w:right="-143"/>
        <w:jc w:val="right"/>
        <w:rPr>
          <w:sz w:val="26"/>
          <w:szCs w:val="26"/>
        </w:rPr>
      </w:pPr>
      <w:r w:rsidRPr="00EA11EF">
        <w:rPr>
          <w:sz w:val="26"/>
          <w:szCs w:val="26"/>
        </w:rPr>
        <w:t>№ 50-0028-08-13-02 от 26.09.2018</w:t>
      </w:r>
    </w:p>
    <w:p w:rsidR="005162F2" w:rsidRPr="009841B4" w:rsidRDefault="005162F2" w:rsidP="005162F2">
      <w:pPr>
        <w:spacing w:line="240" w:lineRule="atLeast"/>
        <w:ind w:right="-143"/>
        <w:jc w:val="both"/>
        <w:rPr>
          <w:sz w:val="24"/>
          <w:szCs w:val="24"/>
        </w:rPr>
      </w:pPr>
    </w:p>
    <w:p w:rsidR="005162F2" w:rsidRPr="002B114C" w:rsidRDefault="005162F2" w:rsidP="005162F2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2B114C">
        <w:rPr>
          <w:rFonts w:eastAsia="Calibri"/>
          <w:sz w:val="24"/>
          <w:szCs w:val="24"/>
          <w:lang w:eastAsia="en-US"/>
        </w:rPr>
        <w:t>СХЕМА</w:t>
      </w:r>
    </w:p>
    <w:p w:rsidR="005162F2" w:rsidRPr="002B114C" w:rsidRDefault="005162F2" w:rsidP="005162F2">
      <w:pPr>
        <w:widowControl w:val="0"/>
        <w:autoSpaceDE w:val="0"/>
        <w:autoSpaceDN w:val="0"/>
        <w:adjustRightInd w:val="0"/>
        <w:ind w:right="-143" w:firstLine="567"/>
        <w:jc w:val="center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р</w:t>
      </w:r>
      <w:r w:rsidRPr="002B114C">
        <w:rPr>
          <w:rFonts w:eastAsia="Calibri"/>
          <w:color w:val="000000" w:themeColor="text1"/>
          <w:sz w:val="24"/>
          <w:szCs w:val="24"/>
          <w:lang w:eastAsia="en-US"/>
        </w:rPr>
        <w:t xml:space="preserve">асположения </w:t>
      </w:r>
      <w:r>
        <w:rPr>
          <w:rFonts w:eastAsia="Calibri"/>
          <w:color w:val="000000" w:themeColor="text1"/>
          <w:sz w:val="24"/>
          <w:szCs w:val="24"/>
          <w:lang w:eastAsia="en-US"/>
        </w:rPr>
        <w:t>участка № 2 площадью 0,0919 га</w:t>
      </w:r>
    </w:p>
    <w:p w:rsidR="005162F2" w:rsidRPr="00BF518C" w:rsidRDefault="005162F2" w:rsidP="005162F2">
      <w:pPr>
        <w:widowControl w:val="0"/>
        <w:autoSpaceDE w:val="0"/>
        <w:autoSpaceDN w:val="0"/>
        <w:adjustRightInd w:val="0"/>
        <w:ind w:right="-143" w:firstLine="720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2B114C">
        <w:rPr>
          <w:color w:val="000000" w:themeColor="text1"/>
          <w:sz w:val="24"/>
          <w:szCs w:val="24"/>
        </w:rPr>
        <w:t xml:space="preserve">местоположение: </w:t>
      </w:r>
      <w:r w:rsidRPr="0088374D">
        <w:rPr>
          <w:sz w:val="24"/>
          <w:szCs w:val="24"/>
        </w:rPr>
        <w:t xml:space="preserve">Московская область, Ногинский муниципальный район, Ногинское лесничество, </w:t>
      </w:r>
      <w:r>
        <w:rPr>
          <w:sz w:val="24"/>
          <w:szCs w:val="24"/>
        </w:rPr>
        <w:t>Ногинское сельское</w:t>
      </w:r>
      <w:r w:rsidRPr="0088374D">
        <w:rPr>
          <w:sz w:val="24"/>
          <w:szCs w:val="24"/>
        </w:rPr>
        <w:t xml:space="preserve"> участковое лесничество, </w:t>
      </w:r>
      <w:r>
        <w:rPr>
          <w:sz w:val="24"/>
          <w:szCs w:val="24"/>
        </w:rPr>
        <w:t>квартал 36, часть выдела 37;</w:t>
      </w:r>
    </w:p>
    <w:p w:rsidR="005162F2" w:rsidRPr="0088374D" w:rsidRDefault="005162F2" w:rsidP="005162F2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>кадастровый номер исходного земельного участка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: </w:t>
      </w:r>
      <w:r w:rsidRPr="0088374D">
        <w:rPr>
          <w:sz w:val="24"/>
          <w:szCs w:val="24"/>
        </w:rPr>
        <w:t>50:16:</w:t>
      </w:r>
      <w:r>
        <w:rPr>
          <w:sz w:val="24"/>
          <w:szCs w:val="24"/>
        </w:rPr>
        <w:t>0000000</w:t>
      </w:r>
      <w:r w:rsidRPr="0088374D">
        <w:rPr>
          <w:sz w:val="24"/>
          <w:szCs w:val="24"/>
        </w:rPr>
        <w:t>:</w:t>
      </w:r>
      <w:r>
        <w:rPr>
          <w:sz w:val="24"/>
          <w:szCs w:val="24"/>
        </w:rPr>
        <w:t>71425</w:t>
      </w:r>
      <w:r>
        <w:rPr>
          <w:rFonts w:eastAsia="Calibri"/>
          <w:color w:val="000000" w:themeColor="text1"/>
          <w:sz w:val="24"/>
          <w:szCs w:val="24"/>
          <w:lang w:eastAsia="en-US"/>
        </w:rPr>
        <w:t>, площадь 2,4231 га</w:t>
      </w:r>
    </w:p>
    <w:p w:rsidR="005162F2" w:rsidRPr="00207EED" w:rsidRDefault="005162F2" w:rsidP="005162F2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 w:rsidRPr="002B114C">
        <w:rPr>
          <w:color w:val="000000" w:themeColor="text1"/>
          <w:sz w:val="24"/>
          <w:szCs w:val="24"/>
        </w:rPr>
        <w:t>Масштаб: 1:10 000</w:t>
      </w:r>
    </w:p>
    <w:p w:rsidR="005162F2" w:rsidRPr="00207EED" w:rsidRDefault="005162F2" w:rsidP="005162F2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</w:p>
    <w:p w:rsidR="005162F2" w:rsidRPr="002B114C" w:rsidRDefault="00626B71" w:rsidP="005162F2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6299835" cy="3422665"/>
            <wp:effectExtent l="0" t="0" r="5715" b="6350"/>
            <wp:docPr id="13" name="Рисунок 13" descr="C:\Users\Irina\Desktop\Госзакупки\ЦКАД\IMG_20180923_21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Госзакупки\ЦКАД\IMG_20180923_215953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42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F2" w:rsidRDefault="005162F2" w:rsidP="005162F2">
      <w:pPr>
        <w:autoSpaceDE w:val="0"/>
        <w:autoSpaceDN w:val="0"/>
        <w:adjustRightInd w:val="0"/>
        <w:ind w:right="-143"/>
        <w:jc w:val="center"/>
        <w:outlineLvl w:val="1"/>
        <w:rPr>
          <w:sz w:val="27"/>
          <w:szCs w:val="27"/>
        </w:rPr>
      </w:pPr>
    </w:p>
    <w:p w:rsidR="005162F2" w:rsidRDefault="005162F2" w:rsidP="005162F2">
      <w:pPr>
        <w:spacing w:line="240" w:lineRule="atLeast"/>
        <w:ind w:right="-14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ED97A" wp14:editId="2B19E40E">
                <wp:simplePos x="0" y="0"/>
                <wp:positionH relativeFrom="column">
                  <wp:posOffset>1918694</wp:posOffset>
                </wp:positionH>
                <wp:positionV relativeFrom="paragraph">
                  <wp:posOffset>23495</wp:posOffset>
                </wp:positionV>
                <wp:extent cx="962025" cy="152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E253F" id="Прямоугольник 2" o:spid="_x0000_s1026" style="position:absolute;margin-left:151.1pt;margin-top:1.85pt;width:75.7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" fillcolor="window" strokecolor="red" strokeweight="1pt"/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       -   Испрашиваемый участок</w:t>
      </w:r>
    </w:p>
    <w:p w:rsidR="005162F2" w:rsidRDefault="005162F2" w:rsidP="005162F2">
      <w:pPr>
        <w:spacing w:line="240" w:lineRule="atLeast"/>
        <w:ind w:right="-143"/>
        <w:rPr>
          <w:sz w:val="26"/>
          <w:szCs w:val="26"/>
        </w:rPr>
      </w:pPr>
    </w:p>
    <w:p w:rsidR="005162F2" w:rsidRPr="00A01A5C" w:rsidRDefault="005162F2" w:rsidP="005162F2">
      <w:pPr>
        <w:ind w:right="-143"/>
        <w:jc w:val="center"/>
        <w:rPr>
          <w:sz w:val="24"/>
          <w:szCs w:val="24"/>
        </w:rPr>
      </w:pPr>
      <w:r w:rsidRPr="00A01A5C">
        <w:rPr>
          <w:sz w:val="24"/>
          <w:szCs w:val="24"/>
        </w:rPr>
        <w:t>Геоданные:</w:t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  <w:t>Каталог координат</w:t>
      </w:r>
    </w:p>
    <w:p w:rsidR="005162F2" w:rsidRDefault="005162F2" w:rsidP="005162F2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A01A5C">
        <w:rPr>
          <w:sz w:val="24"/>
          <w:szCs w:val="24"/>
        </w:rPr>
        <w:t>(мск-50)</w:t>
      </w:r>
    </w:p>
    <w:p w:rsidR="005162F2" w:rsidRPr="00A01A5C" w:rsidRDefault="005162F2" w:rsidP="005162F2">
      <w:pPr>
        <w:ind w:right="-143"/>
        <w:jc w:val="center"/>
        <w:rPr>
          <w:sz w:val="24"/>
          <w:szCs w:val="24"/>
        </w:rPr>
      </w:pPr>
    </w:p>
    <w:tbl>
      <w:tblPr>
        <w:tblW w:w="10363" w:type="dxa"/>
        <w:tblInd w:w="93" w:type="dxa"/>
        <w:tblLook w:val="00A0" w:firstRow="1" w:lastRow="0" w:firstColumn="1" w:lastColumn="0" w:noHBand="0" w:noVBand="0"/>
      </w:tblPr>
      <w:tblGrid>
        <w:gridCol w:w="1149"/>
        <w:gridCol w:w="1985"/>
        <w:gridCol w:w="1366"/>
        <w:gridCol w:w="1500"/>
        <w:gridCol w:w="1103"/>
        <w:gridCol w:w="1701"/>
        <w:gridCol w:w="1559"/>
      </w:tblGrid>
      <w:tr w:rsidR="005162F2" w:rsidRPr="00B529FF" w:rsidTr="0003723F">
        <w:trPr>
          <w:trHeight w:val="10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2" w:rsidRPr="00B529FF" w:rsidRDefault="005162F2" w:rsidP="0003723F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Номера харак-терных точек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F2" w:rsidRPr="00B529FF" w:rsidRDefault="005162F2" w:rsidP="0003723F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Направление румбы (азимуты) линий,  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F2" w:rsidRPr="00B529FF" w:rsidRDefault="005162F2" w:rsidP="0003723F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Длина линий, 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62F2" w:rsidRPr="00B529FF" w:rsidRDefault="005162F2" w:rsidP="0003723F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2" w:rsidRPr="00B529FF" w:rsidRDefault="005162F2" w:rsidP="0003723F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Номера харак-терных точек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F2" w:rsidRPr="00B529FF" w:rsidRDefault="005162F2" w:rsidP="0003723F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F2" w:rsidRPr="00B529FF" w:rsidRDefault="005162F2" w:rsidP="0003723F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Y</w:t>
            </w:r>
          </w:p>
        </w:tc>
      </w:tr>
      <w:tr w:rsidR="005162F2" w:rsidRPr="00B529FF" w:rsidTr="0003723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C767AE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2F2" w:rsidRPr="00CB50FB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СЗ 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CB50FB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62F2" w:rsidRPr="00CB50FB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C767AE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E32B3F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462599,26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E32B3F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2248192,99</w:t>
            </w:r>
          </w:p>
        </w:tc>
      </w:tr>
      <w:tr w:rsidR="005162F2" w:rsidRPr="00B529FF" w:rsidTr="0003723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C767AE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2F2" w:rsidRPr="00E32B3F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ЮЗ 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E32B3F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62F2" w:rsidRPr="00CB50FB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C767AE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E32B3F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462652,43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E32B3F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2248155,94</w:t>
            </w:r>
          </w:p>
        </w:tc>
      </w:tr>
      <w:tr w:rsidR="005162F2" w:rsidRPr="00B529FF" w:rsidTr="005162F2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62F2" w:rsidRPr="00C767AE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162F2" w:rsidRPr="00E32B3F" w:rsidRDefault="005162F2" w:rsidP="005162F2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ЮВ 58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62F2" w:rsidRPr="00E32B3F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62F2" w:rsidRPr="00CB50FB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C767AE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E32B3F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462637,33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E32B3F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2248131,89</w:t>
            </w:r>
          </w:p>
        </w:tc>
      </w:tr>
      <w:tr w:rsidR="005162F2" w:rsidRPr="00B529FF" w:rsidTr="0003723F">
        <w:trPr>
          <w:trHeight w:val="6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2F2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62F2" w:rsidRPr="00CB50FB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E32B3F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462599,26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E32B3F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2248192,99</w:t>
            </w:r>
          </w:p>
        </w:tc>
      </w:tr>
    </w:tbl>
    <w:p w:rsidR="005162F2" w:rsidRDefault="005162F2" w:rsidP="005162F2">
      <w:pPr>
        <w:spacing w:line="240" w:lineRule="atLeast"/>
        <w:ind w:right="-143"/>
        <w:jc w:val="right"/>
        <w:rPr>
          <w:sz w:val="26"/>
          <w:szCs w:val="26"/>
        </w:rPr>
      </w:pPr>
    </w:p>
    <w:tbl>
      <w:tblPr>
        <w:tblW w:w="159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9"/>
        <w:gridCol w:w="5521"/>
        <w:gridCol w:w="5521"/>
      </w:tblGrid>
      <w:tr w:rsidR="005162F2" w:rsidRPr="00875974" w:rsidTr="0003723F">
        <w:trPr>
          <w:cantSplit/>
        </w:trPr>
        <w:tc>
          <w:tcPr>
            <w:tcW w:w="4899" w:type="dxa"/>
          </w:tcPr>
          <w:p w:rsidR="005162F2" w:rsidRPr="00B21BE5" w:rsidRDefault="005162F2" w:rsidP="0003723F">
            <w:pPr>
              <w:spacing w:line="240" w:lineRule="atLeast"/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244A">
              <w:rPr>
                <w:sz w:val="26"/>
                <w:szCs w:val="26"/>
              </w:rPr>
              <w:t>Арендодатель</w:t>
            </w:r>
          </w:p>
          <w:p w:rsidR="005162F2" w:rsidRPr="0035244A" w:rsidRDefault="005162F2" w:rsidP="0003723F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5162F2" w:rsidRPr="0035244A" w:rsidRDefault="005162F2" w:rsidP="0003723F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5162F2" w:rsidRPr="0035244A" w:rsidRDefault="005162F2" w:rsidP="0003723F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Советников </w:t>
            </w:r>
            <w:r w:rsidRPr="0035244A">
              <w:rPr>
                <w:sz w:val="26"/>
                <w:szCs w:val="26"/>
              </w:rPr>
              <w:t>___________________</w:t>
            </w:r>
          </w:p>
          <w:p w:rsidR="005162F2" w:rsidRPr="0035244A" w:rsidRDefault="005162F2" w:rsidP="0003723F">
            <w:pPr>
              <w:spacing w:line="240" w:lineRule="atLeast"/>
              <w:ind w:right="-143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35244A">
              <w:rPr>
                <w:sz w:val="26"/>
                <w:szCs w:val="26"/>
              </w:rPr>
              <w:t>(подпись, печать)</w:t>
            </w:r>
          </w:p>
        </w:tc>
        <w:tc>
          <w:tcPr>
            <w:tcW w:w="5521" w:type="dxa"/>
          </w:tcPr>
          <w:p w:rsidR="005162F2" w:rsidRPr="0035244A" w:rsidRDefault="005162F2" w:rsidP="0003723F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>Арендатор</w:t>
            </w:r>
          </w:p>
          <w:p w:rsidR="005162F2" w:rsidRPr="0035244A" w:rsidRDefault="005162F2" w:rsidP="0003723F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5162F2" w:rsidRPr="0035244A" w:rsidRDefault="005162F2" w:rsidP="0003723F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  <w:p w:rsidR="005162F2" w:rsidRPr="0035244A" w:rsidRDefault="005162F2" w:rsidP="0003723F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F12EE3">
              <w:rPr>
                <w:color w:val="000000"/>
                <w:sz w:val="27"/>
                <w:szCs w:val="27"/>
              </w:rPr>
              <w:t xml:space="preserve">Д.С. Иванов </w:t>
            </w:r>
            <w:r>
              <w:rPr>
                <w:sz w:val="26"/>
                <w:szCs w:val="26"/>
              </w:rPr>
              <w:t>_________</w:t>
            </w:r>
            <w:r w:rsidRPr="0035244A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________</w:t>
            </w:r>
            <w:r w:rsidRPr="0035244A">
              <w:rPr>
                <w:sz w:val="26"/>
                <w:szCs w:val="26"/>
              </w:rPr>
              <w:t>___</w:t>
            </w:r>
          </w:p>
          <w:p w:rsidR="005162F2" w:rsidRDefault="005162F2" w:rsidP="0003723F">
            <w:pPr>
              <w:spacing w:line="240" w:lineRule="atLeas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(подпись, печать</w:t>
            </w:r>
            <w:r w:rsidRPr="0035244A">
              <w:rPr>
                <w:sz w:val="26"/>
                <w:szCs w:val="26"/>
              </w:rPr>
              <w:t>)</w:t>
            </w:r>
          </w:p>
          <w:p w:rsidR="005162F2" w:rsidRPr="0035244A" w:rsidRDefault="005162F2" w:rsidP="0003723F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5162F2" w:rsidRPr="0035244A" w:rsidRDefault="005162F2" w:rsidP="0003723F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</w:tr>
    </w:tbl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626B71" w:rsidRDefault="00626B71" w:rsidP="005162F2">
      <w:pPr>
        <w:spacing w:line="240" w:lineRule="atLeast"/>
        <w:ind w:right="-143"/>
        <w:jc w:val="right"/>
        <w:rPr>
          <w:sz w:val="26"/>
          <w:szCs w:val="26"/>
        </w:rPr>
      </w:pPr>
    </w:p>
    <w:p w:rsidR="005162F2" w:rsidRPr="006D080A" w:rsidRDefault="005162F2" w:rsidP="005162F2">
      <w:pPr>
        <w:spacing w:line="240" w:lineRule="atLeast"/>
        <w:ind w:right="-143"/>
        <w:jc w:val="right"/>
        <w:rPr>
          <w:sz w:val="26"/>
          <w:szCs w:val="26"/>
        </w:rPr>
      </w:pPr>
      <w:r w:rsidRPr="006D080A">
        <w:rPr>
          <w:sz w:val="26"/>
          <w:szCs w:val="26"/>
        </w:rPr>
        <w:lastRenderedPageBreak/>
        <w:t>Приложение № 1</w:t>
      </w:r>
      <w:r>
        <w:rPr>
          <w:sz w:val="26"/>
          <w:szCs w:val="26"/>
        </w:rPr>
        <w:t>.3</w:t>
      </w:r>
    </w:p>
    <w:p w:rsidR="005162F2" w:rsidRPr="006D080A" w:rsidRDefault="005162F2" w:rsidP="005162F2">
      <w:pPr>
        <w:spacing w:line="240" w:lineRule="atLeast"/>
        <w:ind w:right="-143"/>
        <w:jc w:val="right"/>
        <w:rPr>
          <w:sz w:val="26"/>
          <w:szCs w:val="26"/>
        </w:rPr>
      </w:pPr>
      <w:r w:rsidRPr="006D080A">
        <w:rPr>
          <w:sz w:val="26"/>
          <w:szCs w:val="26"/>
        </w:rPr>
        <w:t>к Договору аренды лесного участка</w:t>
      </w:r>
    </w:p>
    <w:p w:rsidR="00EA11EF" w:rsidRPr="00EA11EF" w:rsidRDefault="00EA11EF" w:rsidP="00EA11EF">
      <w:pPr>
        <w:spacing w:line="240" w:lineRule="atLeast"/>
        <w:ind w:right="-143"/>
        <w:jc w:val="right"/>
        <w:rPr>
          <w:sz w:val="26"/>
          <w:szCs w:val="26"/>
        </w:rPr>
      </w:pPr>
      <w:r w:rsidRPr="00EA11EF">
        <w:rPr>
          <w:sz w:val="26"/>
          <w:szCs w:val="26"/>
        </w:rPr>
        <w:t>№ 50-0028-08-13-02 от 26.09.2018</w:t>
      </w:r>
    </w:p>
    <w:p w:rsidR="005162F2" w:rsidRPr="009841B4" w:rsidRDefault="005162F2" w:rsidP="005162F2">
      <w:pPr>
        <w:spacing w:line="240" w:lineRule="atLeast"/>
        <w:ind w:right="-143"/>
        <w:jc w:val="both"/>
        <w:rPr>
          <w:sz w:val="24"/>
          <w:szCs w:val="24"/>
        </w:rPr>
      </w:pPr>
    </w:p>
    <w:p w:rsidR="005162F2" w:rsidRPr="002B114C" w:rsidRDefault="005162F2" w:rsidP="005162F2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2B114C">
        <w:rPr>
          <w:rFonts w:eastAsia="Calibri"/>
          <w:sz w:val="24"/>
          <w:szCs w:val="24"/>
          <w:lang w:eastAsia="en-US"/>
        </w:rPr>
        <w:t>СХЕМА</w:t>
      </w:r>
    </w:p>
    <w:p w:rsidR="005162F2" w:rsidRPr="002B114C" w:rsidRDefault="005162F2" w:rsidP="005162F2">
      <w:pPr>
        <w:widowControl w:val="0"/>
        <w:autoSpaceDE w:val="0"/>
        <w:autoSpaceDN w:val="0"/>
        <w:adjustRightInd w:val="0"/>
        <w:ind w:right="-143" w:firstLine="567"/>
        <w:jc w:val="center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р</w:t>
      </w:r>
      <w:r w:rsidRPr="002B114C">
        <w:rPr>
          <w:rFonts w:eastAsia="Calibri"/>
          <w:color w:val="000000" w:themeColor="text1"/>
          <w:sz w:val="24"/>
          <w:szCs w:val="24"/>
          <w:lang w:eastAsia="en-US"/>
        </w:rPr>
        <w:t xml:space="preserve">асположения </w:t>
      </w:r>
      <w:r>
        <w:rPr>
          <w:rFonts w:eastAsia="Calibri"/>
          <w:color w:val="000000" w:themeColor="text1"/>
          <w:sz w:val="24"/>
          <w:szCs w:val="24"/>
          <w:lang w:eastAsia="en-US"/>
        </w:rPr>
        <w:t>участка № 3 площадью 0,3224 га</w:t>
      </w:r>
    </w:p>
    <w:p w:rsidR="005162F2" w:rsidRPr="00BF518C" w:rsidRDefault="005162F2" w:rsidP="005162F2">
      <w:pPr>
        <w:widowControl w:val="0"/>
        <w:autoSpaceDE w:val="0"/>
        <w:autoSpaceDN w:val="0"/>
        <w:adjustRightInd w:val="0"/>
        <w:ind w:right="-143" w:firstLine="720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2B114C">
        <w:rPr>
          <w:color w:val="000000" w:themeColor="text1"/>
          <w:sz w:val="24"/>
          <w:szCs w:val="24"/>
        </w:rPr>
        <w:t xml:space="preserve">местоположение: </w:t>
      </w:r>
      <w:r w:rsidRPr="0088374D">
        <w:rPr>
          <w:sz w:val="24"/>
          <w:szCs w:val="24"/>
        </w:rPr>
        <w:t xml:space="preserve">Московская область, Ногинский муниципальный район, Ногинское лесничество, </w:t>
      </w:r>
      <w:r>
        <w:rPr>
          <w:sz w:val="24"/>
          <w:szCs w:val="24"/>
        </w:rPr>
        <w:t>Ногинское сельское</w:t>
      </w:r>
      <w:r w:rsidRPr="0088374D">
        <w:rPr>
          <w:sz w:val="24"/>
          <w:szCs w:val="24"/>
        </w:rPr>
        <w:t xml:space="preserve"> участковое лесничество, </w:t>
      </w:r>
      <w:r>
        <w:rPr>
          <w:sz w:val="24"/>
          <w:szCs w:val="24"/>
        </w:rPr>
        <w:t>квартал 34, часть выдела 28;</w:t>
      </w:r>
    </w:p>
    <w:p w:rsidR="005162F2" w:rsidRPr="0088374D" w:rsidRDefault="005162F2" w:rsidP="005162F2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>кадастровый номер исходного земельного участка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: </w:t>
      </w:r>
      <w:r w:rsidRPr="0088374D">
        <w:rPr>
          <w:sz w:val="24"/>
          <w:szCs w:val="24"/>
        </w:rPr>
        <w:t>50:16:</w:t>
      </w:r>
      <w:r>
        <w:rPr>
          <w:sz w:val="24"/>
          <w:szCs w:val="24"/>
        </w:rPr>
        <w:t>0000000</w:t>
      </w:r>
      <w:r w:rsidRPr="0088374D">
        <w:rPr>
          <w:sz w:val="24"/>
          <w:szCs w:val="24"/>
        </w:rPr>
        <w:t>:</w:t>
      </w:r>
      <w:r>
        <w:rPr>
          <w:sz w:val="24"/>
          <w:szCs w:val="24"/>
        </w:rPr>
        <w:t>71425</w:t>
      </w:r>
      <w:r>
        <w:rPr>
          <w:rFonts w:eastAsia="Calibri"/>
          <w:color w:val="000000" w:themeColor="text1"/>
          <w:sz w:val="24"/>
          <w:szCs w:val="24"/>
          <w:lang w:eastAsia="en-US"/>
        </w:rPr>
        <w:t>, площадь 2,4231 га</w:t>
      </w:r>
    </w:p>
    <w:p w:rsidR="005162F2" w:rsidRPr="00207EED" w:rsidRDefault="005162F2" w:rsidP="005162F2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 w:rsidRPr="002B114C">
        <w:rPr>
          <w:color w:val="000000" w:themeColor="text1"/>
          <w:sz w:val="24"/>
          <w:szCs w:val="24"/>
        </w:rPr>
        <w:t>Масштаб: 1:10 000</w:t>
      </w:r>
    </w:p>
    <w:p w:rsidR="005162F2" w:rsidRPr="00207EED" w:rsidRDefault="005162F2" w:rsidP="005162F2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</w:p>
    <w:p w:rsidR="005162F2" w:rsidRPr="002B114C" w:rsidRDefault="00626B71" w:rsidP="005162F2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6299835" cy="2585176"/>
            <wp:effectExtent l="0" t="0" r="5715" b="5715"/>
            <wp:docPr id="14" name="Рисунок 14" descr="C:\Users\Irina\Desktop\Госзакупки\ЦКАД\IMG_20180923_21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Госзакупки\ЦКАД\IMG_20180923_21593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8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F2" w:rsidRDefault="005162F2" w:rsidP="005162F2">
      <w:pPr>
        <w:autoSpaceDE w:val="0"/>
        <w:autoSpaceDN w:val="0"/>
        <w:adjustRightInd w:val="0"/>
        <w:ind w:right="-143"/>
        <w:jc w:val="center"/>
        <w:outlineLvl w:val="1"/>
        <w:rPr>
          <w:sz w:val="27"/>
          <w:szCs w:val="27"/>
        </w:rPr>
      </w:pPr>
    </w:p>
    <w:p w:rsidR="005162F2" w:rsidRDefault="005162F2" w:rsidP="005162F2">
      <w:pPr>
        <w:spacing w:line="240" w:lineRule="atLeast"/>
        <w:ind w:right="-14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80443" wp14:editId="56B87972">
                <wp:simplePos x="0" y="0"/>
                <wp:positionH relativeFrom="column">
                  <wp:posOffset>1918694</wp:posOffset>
                </wp:positionH>
                <wp:positionV relativeFrom="paragraph">
                  <wp:posOffset>23495</wp:posOffset>
                </wp:positionV>
                <wp:extent cx="962025" cy="152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1EDBB" id="Прямоугольник 3" o:spid="_x0000_s1026" style="position:absolute;margin-left:151.1pt;margin-top:1.85pt;width:75.7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" fillcolor="window" strokecolor="red" strokeweight="1pt"/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       -   Испрашиваемый участок</w:t>
      </w:r>
    </w:p>
    <w:p w:rsidR="005162F2" w:rsidRDefault="005162F2" w:rsidP="005162F2">
      <w:pPr>
        <w:spacing w:line="240" w:lineRule="atLeast"/>
        <w:ind w:right="-143"/>
        <w:rPr>
          <w:sz w:val="26"/>
          <w:szCs w:val="26"/>
        </w:rPr>
      </w:pPr>
    </w:p>
    <w:p w:rsidR="005162F2" w:rsidRPr="00A01A5C" w:rsidRDefault="005162F2" w:rsidP="005162F2">
      <w:pPr>
        <w:ind w:right="-143"/>
        <w:jc w:val="center"/>
        <w:rPr>
          <w:sz w:val="24"/>
          <w:szCs w:val="24"/>
        </w:rPr>
      </w:pPr>
      <w:r w:rsidRPr="00A01A5C">
        <w:rPr>
          <w:sz w:val="24"/>
          <w:szCs w:val="24"/>
        </w:rPr>
        <w:t>Геоданные:</w:t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  <w:t>Каталог координат</w:t>
      </w:r>
    </w:p>
    <w:p w:rsidR="005162F2" w:rsidRDefault="005162F2" w:rsidP="005162F2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A01A5C">
        <w:rPr>
          <w:sz w:val="24"/>
          <w:szCs w:val="24"/>
        </w:rPr>
        <w:t>(мск-50)</w:t>
      </w:r>
    </w:p>
    <w:p w:rsidR="005162F2" w:rsidRPr="00A01A5C" w:rsidRDefault="005162F2" w:rsidP="005162F2">
      <w:pPr>
        <w:ind w:right="-143"/>
        <w:jc w:val="center"/>
        <w:rPr>
          <w:sz w:val="24"/>
          <w:szCs w:val="24"/>
        </w:rPr>
      </w:pPr>
    </w:p>
    <w:tbl>
      <w:tblPr>
        <w:tblW w:w="10363" w:type="dxa"/>
        <w:tblInd w:w="93" w:type="dxa"/>
        <w:tblLook w:val="00A0" w:firstRow="1" w:lastRow="0" w:firstColumn="1" w:lastColumn="0" w:noHBand="0" w:noVBand="0"/>
      </w:tblPr>
      <w:tblGrid>
        <w:gridCol w:w="1149"/>
        <w:gridCol w:w="1985"/>
        <w:gridCol w:w="1366"/>
        <w:gridCol w:w="1500"/>
        <w:gridCol w:w="1103"/>
        <w:gridCol w:w="1701"/>
        <w:gridCol w:w="1559"/>
      </w:tblGrid>
      <w:tr w:rsidR="005162F2" w:rsidRPr="00B529FF" w:rsidTr="0003723F">
        <w:trPr>
          <w:trHeight w:val="10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2" w:rsidRPr="00B529FF" w:rsidRDefault="005162F2" w:rsidP="0003723F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Номера харак-терных точек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F2" w:rsidRPr="00B529FF" w:rsidRDefault="005162F2" w:rsidP="0003723F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Направление румбы (азимуты) линий,  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F2" w:rsidRPr="00B529FF" w:rsidRDefault="005162F2" w:rsidP="0003723F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Длина линий, 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62F2" w:rsidRPr="00B529FF" w:rsidRDefault="005162F2" w:rsidP="0003723F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2" w:rsidRPr="00B529FF" w:rsidRDefault="005162F2" w:rsidP="0003723F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Номера харак-терных точек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F2" w:rsidRPr="00B529FF" w:rsidRDefault="005162F2" w:rsidP="0003723F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F2" w:rsidRPr="00B529FF" w:rsidRDefault="005162F2" w:rsidP="0003723F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Y</w:t>
            </w:r>
          </w:p>
        </w:tc>
      </w:tr>
      <w:tr w:rsidR="005162F2" w:rsidRPr="00B529FF" w:rsidTr="0003723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C767AE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2F2" w:rsidRPr="00CB50FB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 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CB50FB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62F2" w:rsidRPr="00CB50FB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C767AE" w:rsidRDefault="0003723F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E32B3F" w:rsidRDefault="0003723F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2247740,76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E32B3F" w:rsidRDefault="0003723F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462944,34</w:t>
            </w:r>
          </w:p>
        </w:tc>
      </w:tr>
      <w:tr w:rsidR="005162F2" w:rsidRPr="00B529FF" w:rsidTr="0003723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2F2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ЮВ 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62F2" w:rsidRPr="00CB50FB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C767AE" w:rsidRDefault="0003723F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Default="0003723F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2247800,20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Default="0003723F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462959,46</w:t>
            </w:r>
          </w:p>
        </w:tc>
      </w:tr>
      <w:tr w:rsidR="005162F2" w:rsidRPr="00B529FF" w:rsidTr="0003723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2F2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ЮЗ 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62F2" w:rsidRPr="00CB50FB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C767AE" w:rsidRDefault="0003723F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Default="0003723F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2247830,27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Default="0003723F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462933,02</w:t>
            </w:r>
          </w:p>
        </w:tc>
      </w:tr>
      <w:tr w:rsidR="005162F2" w:rsidRPr="00B529FF" w:rsidTr="0003723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2F2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СЗ 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Default="0003723F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62F2" w:rsidRPr="00CB50FB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C767AE" w:rsidRDefault="0003723F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Default="0003723F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2247791,53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Default="0003723F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462888,52</w:t>
            </w:r>
          </w:p>
        </w:tc>
      </w:tr>
      <w:tr w:rsidR="005162F2" w:rsidRPr="00B529FF" w:rsidTr="0003723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C767AE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2F2" w:rsidRPr="00E32B3F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E32B3F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62F2" w:rsidRPr="00CB50FB" w:rsidRDefault="005162F2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C767AE" w:rsidRDefault="0003723F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E32B3F" w:rsidRDefault="0003723F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2247740,76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F2" w:rsidRPr="00E32B3F" w:rsidRDefault="0003723F" w:rsidP="0003723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462944,34</w:t>
            </w:r>
          </w:p>
        </w:tc>
      </w:tr>
    </w:tbl>
    <w:p w:rsidR="005162F2" w:rsidRDefault="005162F2" w:rsidP="005162F2">
      <w:pPr>
        <w:spacing w:line="240" w:lineRule="atLeast"/>
        <w:ind w:right="-143"/>
        <w:jc w:val="right"/>
        <w:rPr>
          <w:sz w:val="26"/>
          <w:szCs w:val="26"/>
        </w:rPr>
      </w:pPr>
    </w:p>
    <w:tbl>
      <w:tblPr>
        <w:tblW w:w="159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9"/>
        <w:gridCol w:w="5521"/>
        <w:gridCol w:w="5521"/>
      </w:tblGrid>
      <w:tr w:rsidR="005162F2" w:rsidRPr="00875974" w:rsidTr="0003723F">
        <w:trPr>
          <w:cantSplit/>
        </w:trPr>
        <w:tc>
          <w:tcPr>
            <w:tcW w:w="4899" w:type="dxa"/>
          </w:tcPr>
          <w:p w:rsidR="005162F2" w:rsidRPr="00B21BE5" w:rsidRDefault="005162F2" w:rsidP="0003723F">
            <w:pPr>
              <w:spacing w:line="240" w:lineRule="atLeast"/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244A">
              <w:rPr>
                <w:sz w:val="26"/>
                <w:szCs w:val="26"/>
              </w:rPr>
              <w:t>Арендодатель</w:t>
            </w:r>
          </w:p>
          <w:p w:rsidR="005162F2" w:rsidRPr="0035244A" w:rsidRDefault="005162F2" w:rsidP="0003723F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5162F2" w:rsidRPr="0035244A" w:rsidRDefault="005162F2" w:rsidP="0003723F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5162F2" w:rsidRPr="0035244A" w:rsidRDefault="005162F2" w:rsidP="0003723F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Советников </w:t>
            </w:r>
            <w:r w:rsidRPr="0035244A">
              <w:rPr>
                <w:sz w:val="26"/>
                <w:szCs w:val="26"/>
              </w:rPr>
              <w:t>___________________</w:t>
            </w:r>
          </w:p>
          <w:p w:rsidR="005162F2" w:rsidRPr="0035244A" w:rsidRDefault="005162F2" w:rsidP="0003723F">
            <w:pPr>
              <w:spacing w:line="240" w:lineRule="atLeast"/>
              <w:ind w:right="-143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35244A">
              <w:rPr>
                <w:sz w:val="26"/>
                <w:szCs w:val="26"/>
              </w:rPr>
              <w:t>(подпись, печать)</w:t>
            </w:r>
          </w:p>
        </w:tc>
        <w:tc>
          <w:tcPr>
            <w:tcW w:w="5521" w:type="dxa"/>
          </w:tcPr>
          <w:p w:rsidR="005162F2" w:rsidRPr="0035244A" w:rsidRDefault="005162F2" w:rsidP="0003723F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>Арендатор</w:t>
            </w:r>
          </w:p>
          <w:p w:rsidR="005162F2" w:rsidRPr="0035244A" w:rsidRDefault="005162F2" w:rsidP="0003723F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5162F2" w:rsidRPr="0035244A" w:rsidRDefault="005162F2" w:rsidP="0003723F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  <w:p w:rsidR="005162F2" w:rsidRPr="0035244A" w:rsidRDefault="005162F2" w:rsidP="0003723F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F12EE3">
              <w:rPr>
                <w:color w:val="000000"/>
                <w:sz w:val="27"/>
                <w:szCs w:val="27"/>
              </w:rPr>
              <w:t xml:space="preserve">Д.С. Иванов </w:t>
            </w:r>
            <w:r>
              <w:rPr>
                <w:sz w:val="26"/>
                <w:szCs w:val="26"/>
              </w:rPr>
              <w:t>_________</w:t>
            </w:r>
            <w:r w:rsidRPr="0035244A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________</w:t>
            </w:r>
            <w:r w:rsidRPr="0035244A">
              <w:rPr>
                <w:sz w:val="26"/>
                <w:szCs w:val="26"/>
              </w:rPr>
              <w:t>___</w:t>
            </w:r>
          </w:p>
          <w:p w:rsidR="005162F2" w:rsidRDefault="005162F2" w:rsidP="0003723F">
            <w:pPr>
              <w:spacing w:line="240" w:lineRule="atLeas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(подпись, печать</w:t>
            </w:r>
            <w:r w:rsidRPr="0035244A">
              <w:rPr>
                <w:sz w:val="26"/>
                <w:szCs w:val="26"/>
              </w:rPr>
              <w:t>)</w:t>
            </w:r>
          </w:p>
          <w:p w:rsidR="005162F2" w:rsidRPr="0035244A" w:rsidRDefault="005162F2" w:rsidP="0003723F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5162F2" w:rsidRPr="0035244A" w:rsidRDefault="005162F2" w:rsidP="0003723F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</w:tr>
    </w:tbl>
    <w:p w:rsidR="005162F2" w:rsidRDefault="005162F2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5162F2" w:rsidRDefault="005162F2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03723F" w:rsidRDefault="0003723F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03723F" w:rsidRDefault="0003723F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03723F" w:rsidRDefault="0003723F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03723F" w:rsidRDefault="0003723F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5820E7" w:rsidRPr="006D080A" w:rsidRDefault="00E401D7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  <w:r w:rsidRPr="006D080A">
        <w:rPr>
          <w:sz w:val="26"/>
          <w:szCs w:val="26"/>
        </w:rPr>
        <w:lastRenderedPageBreak/>
        <w:t xml:space="preserve">Приложение № </w:t>
      </w:r>
      <w:r w:rsidR="005820E7" w:rsidRPr="006D080A">
        <w:rPr>
          <w:sz w:val="26"/>
          <w:szCs w:val="26"/>
        </w:rPr>
        <w:t>2</w:t>
      </w:r>
    </w:p>
    <w:p w:rsidR="005820E7" w:rsidRPr="006D080A" w:rsidRDefault="00E401D7" w:rsidP="00CF1F43">
      <w:pPr>
        <w:spacing w:line="240" w:lineRule="atLeast"/>
        <w:ind w:right="-143"/>
        <w:jc w:val="right"/>
        <w:rPr>
          <w:sz w:val="26"/>
          <w:szCs w:val="26"/>
        </w:rPr>
      </w:pPr>
      <w:r w:rsidRPr="006D080A">
        <w:rPr>
          <w:sz w:val="26"/>
          <w:szCs w:val="26"/>
        </w:rPr>
        <w:t xml:space="preserve">к </w:t>
      </w:r>
      <w:r w:rsidR="00460A81" w:rsidRPr="006D080A">
        <w:rPr>
          <w:sz w:val="26"/>
          <w:szCs w:val="26"/>
        </w:rPr>
        <w:t xml:space="preserve">Договору аренды </w:t>
      </w:r>
      <w:r w:rsidR="00A26FBD" w:rsidRPr="006D080A">
        <w:rPr>
          <w:sz w:val="26"/>
          <w:szCs w:val="26"/>
        </w:rPr>
        <w:t>лесного участка</w:t>
      </w:r>
    </w:p>
    <w:p w:rsidR="00EA11EF" w:rsidRPr="00EA11EF" w:rsidRDefault="00EA11EF" w:rsidP="00EA11EF">
      <w:pPr>
        <w:spacing w:line="240" w:lineRule="atLeast"/>
        <w:ind w:right="-143"/>
        <w:jc w:val="right"/>
        <w:rPr>
          <w:sz w:val="26"/>
          <w:szCs w:val="26"/>
        </w:rPr>
      </w:pPr>
      <w:r w:rsidRPr="00EA11EF">
        <w:rPr>
          <w:sz w:val="26"/>
          <w:szCs w:val="26"/>
        </w:rPr>
        <w:t>№ 50-0028-08-13-02 от 26.09.2018</w:t>
      </w:r>
    </w:p>
    <w:p w:rsidR="0088374D" w:rsidRDefault="0088374D" w:rsidP="00CF1F43">
      <w:pPr>
        <w:autoSpaceDE w:val="0"/>
        <w:autoSpaceDN w:val="0"/>
        <w:adjustRightInd w:val="0"/>
        <w:ind w:right="-143"/>
        <w:jc w:val="center"/>
        <w:rPr>
          <w:sz w:val="27"/>
          <w:szCs w:val="27"/>
        </w:rPr>
      </w:pPr>
    </w:p>
    <w:p w:rsidR="007D225B" w:rsidRPr="007D225B" w:rsidRDefault="007D225B" w:rsidP="00CF1F43">
      <w:pPr>
        <w:autoSpaceDE w:val="0"/>
        <w:autoSpaceDN w:val="0"/>
        <w:adjustRightInd w:val="0"/>
        <w:ind w:right="-143"/>
        <w:jc w:val="center"/>
        <w:rPr>
          <w:sz w:val="27"/>
          <w:szCs w:val="27"/>
        </w:rPr>
      </w:pPr>
      <w:r w:rsidRPr="007D225B">
        <w:rPr>
          <w:sz w:val="27"/>
          <w:szCs w:val="27"/>
        </w:rPr>
        <w:t>ХАРАКТЕРИСТИКИ</w:t>
      </w:r>
    </w:p>
    <w:p w:rsidR="007D225B" w:rsidRPr="007D225B" w:rsidRDefault="000E3A69" w:rsidP="00CF1F43">
      <w:pPr>
        <w:autoSpaceDE w:val="0"/>
        <w:autoSpaceDN w:val="0"/>
        <w:adjustRightInd w:val="0"/>
        <w:ind w:right="-143"/>
        <w:jc w:val="center"/>
        <w:rPr>
          <w:sz w:val="27"/>
          <w:szCs w:val="27"/>
        </w:rPr>
      </w:pPr>
      <w:r>
        <w:rPr>
          <w:sz w:val="27"/>
          <w:szCs w:val="27"/>
        </w:rPr>
        <w:t>лесных</w:t>
      </w:r>
      <w:r w:rsidR="007D225B" w:rsidRPr="007D225B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ов</w:t>
      </w:r>
    </w:p>
    <w:p w:rsidR="007D225B" w:rsidRPr="00EA11EF" w:rsidRDefault="007D225B" w:rsidP="00CF1F43">
      <w:pPr>
        <w:autoSpaceDE w:val="0"/>
        <w:autoSpaceDN w:val="0"/>
        <w:adjustRightInd w:val="0"/>
        <w:ind w:right="-143"/>
        <w:jc w:val="center"/>
        <w:rPr>
          <w:sz w:val="27"/>
          <w:szCs w:val="27"/>
        </w:rPr>
      </w:pPr>
      <w:r w:rsidRPr="00EA11EF">
        <w:rPr>
          <w:sz w:val="27"/>
          <w:szCs w:val="27"/>
        </w:rPr>
        <w:t xml:space="preserve">на </w:t>
      </w:r>
      <w:bookmarkStart w:id="11" w:name="Приложение_2_3"/>
      <w:r w:rsidR="00EA11EF" w:rsidRPr="00EA11EF">
        <w:rPr>
          <w:sz w:val="27"/>
          <w:szCs w:val="27"/>
        </w:rPr>
        <w:t>25</w:t>
      </w:r>
      <w:r w:rsidR="0087300D" w:rsidRPr="00EA11EF">
        <w:rPr>
          <w:sz w:val="27"/>
          <w:szCs w:val="27"/>
        </w:rPr>
        <w:t xml:space="preserve"> </w:t>
      </w:r>
      <w:r w:rsidR="00EA11EF" w:rsidRPr="00EA11EF">
        <w:rPr>
          <w:sz w:val="27"/>
          <w:szCs w:val="27"/>
        </w:rPr>
        <w:t>мая</w:t>
      </w:r>
      <w:r w:rsidR="00672D07" w:rsidRPr="00EA11EF">
        <w:rPr>
          <w:sz w:val="27"/>
          <w:szCs w:val="27"/>
        </w:rPr>
        <w:t xml:space="preserve"> </w:t>
      </w:r>
      <w:r w:rsidRPr="00EA11EF">
        <w:rPr>
          <w:sz w:val="27"/>
          <w:szCs w:val="27"/>
        </w:rPr>
        <w:t>201</w:t>
      </w:r>
      <w:bookmarkEnd w:id="11"/>
      <w:r w:rsidR="000423E1" w:rsidRPr="00EA11EF">
        <w:rPr>
          <w:sz w:val="27"/>
          <w:szCs w:val="27"/>
        </w:rPr>
        <w:t>8</w:t>
      </w:r>
      <w:r w:rsidR="001E1122" w:rsidRPr="00EA11EF">
        <w:rPr>
          <w:sz w:val="27"/>
          <w:szCs w:val="27"/>
        </w:rPr>
        <w:t xml:space="preserve"> г.</w:t>
      </w:r>
    </w:p>
    <w:p w:rsidR="00943D21" w:rsidRPr="00752102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2755C5">
        <w:rPr>
          <w:rFonts w:eastAsia="Calibri"/>
          <w:sz w:val="24"/>
          <w:szCs w:val="24"/>
          <w:lang w:eastAsia="en-US"/>
        </w:rPr>
        <w:t>1. Распределение земель</w:t>
      </w:r>
    </w:p>
    <w:p w:rsidR="00943D21" w:rsidRPr="00752102" w:rsidRDefault="00943D21" w:rsidP="00CF1F43">
      <w:pPr>
        <w:autoSpaceDE w:val="0"/>
        <w:autoSpaceDN w:val="0"/>
        <w:adjustRightInd w:val="0"/>
        <w:ind w:right="-143"/>
        <w:jc w:val="right"/>
        <w:rPr>
          <w:rFonts w:eastAsia="Calibri"/>
          <w:sz w:val="24"/>
          <w:szCs w:val="24"/>
          <w:lang w:eastAsia="en-US"/>
        </w:rPr>
      </w:pPr>
      <w:r w:rsidRPr="0075210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(га)</w:t>
      </w:r>
    </w:p>
    <w:tbl>
      <w:tblPr>
        <w:tblW w:w="99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0"/>
        <w:gridCol w:w="1093"/>
        <w:gridCol w:w="989"/>
        <w:gridCol w:w="1070"/>
        <w:gridCol w:w="996"/>
        <w:gridCol w:w="851"/>
        <w:gridCol w:w="850"/>
        <w:gridCol w:w="567"/>
        <w:gridCol w:w="866"/>
        <w:gridCol w:w="833"/>
        <w:gridCol w:w="776"/>
      </w:tblGrid>
      <w:tr w:rsidR="00943D21" w:rsidRPr="000D3F39" w:rsidTr="00BF0404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Общая площадь - всего</w:t>
            </w:r>
          </w:p>
        </w:tc>
        <w:tc>
          <w:tcPr>
            <w:tcW w:w="8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943D21" w:rsidRPr="000D3F39" w:rsidTr="00BF0404"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лесные земли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нелесные земли</w:t>
            </w:r>
          </w:p>
        </w:tc>
      </w:tr>
      <w:tr w:rsidR="00943D21" w:rsidRPr="000D3F39" w:rsidTr="00BF0404">
        <w:trPr>
          <w:trHeight w:val="1181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занятые лесными насаждениями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лесные культуры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лесные питомники, плантации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не занятые лесными насаждениями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дороги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просеки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болота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другие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943D21" w:rsidRPr="000D3F39" w:rsidTr="00BF040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943D21" w:rsidRPr="007A7CBA" w:rsidTr="00BF0404">
        <w:trPr>
          <w:trHeight w:val="207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21" w:rsidRPr="008F0C7B" w:rsidRDefault="0088374D" w:rsidP="008F0C7B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F0C7B">
              <w:rPr>
                <w:b/>
                <w:color w:val="000000"/>
                <w:sz w:val="20"/>
              </w:rPr>
              <w:t xml:space="preserve">Участок </w:t>
            </w:r>
            <w:r w:rsidR="00943D21" w:rsidRPr="008F0C7B">
              <w:rPr>
                <w:b/>
                <w:color w:val="000000"/>
                <w:sz w:val="20"/>
              </w:rPr>
              <w:t xml:space="preserve"> </w:t>
            </w:r>
            <w:r w:rsidR="008F0C7B" w:rsidRPr="008F0C7B">
              <w:rPr>
                <w:b/>
                <w:sz w:val="20"/>
              </w:rPr>
              <w:t>50:16:0000000:71425</w:t>
            </w:r>
          </w:p>
        </w:tc>
      </w:tr>
      <w:tr w:rsidR="00943D21" w:rsidRPr="007A7CBA" w:rsidTr="00BF0404">
        <w:trPr>
          <w:trHeight w:val="20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BB5C25" w:rsidP="008F0C7B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2,</w:t>
            </w:r>
            <w:r w:rsidR="008F0C7B">
              <w:rPr>
                <w:rFonts w:eastAsia="Calibri"/>
                <w:sz w:val="20"/>
                <w:lang w:eastAsia="en-US"/>
              </w:rPr>
              <w:t>4231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8F0C7B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2,4231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8F0C7B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8F0C7B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2,4231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2A299F" w:rsidRDefault="002A299F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AF2BC1" w:rsidRDefault="00943D21" w:rsidP="00AF2BC1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  <w:r w:rsidRPr="000D3F39">
        <w:rPr>
          <w:rFonts w:eastAsia="Calibri"/>
          <w:sz w:val="22"/>
          <w:szCs w:val="22"/>
          <w:lang w:eastAsia="en-US"/>
        </w:rPr>
        <w:t>2. Характеристика насаждений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25"/>
        <w:gridCol w:w="851"/>
        <w:gridCol w:w="567"/>
        <w:gridCol w:w="567"/>
        <w:gridCol w:w="1557"/>
        <w:gridCol w:w="1278"/>
        <w:gridCol w:w="850"/>
        <w:gridCol w:w="1134"/>
        <w:gridCol w:w="1060"/>
        <w:gridCol w:w="1417"/>
      </w:tblGrid>
      <w:tr w:rsidR="00943D21" w:rsidRPr="00634F33" w:rsidTr="00815549">
        <w:trPr>
          <w:jc w:val="center"/>
        </w:trPr>
        <w:tc>
          <w:tcPr>
            <w:tcW w:w="642" w:type="dxa"/>
            <w:vMerge w:val="restart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Целевое назначение лесов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Лесничество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Участковое лесничество/урочище (при наличии)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Лесной квартал, выдел</w:t>
            </w:r>
          </w:p>
        </w:tc>
        <w:tc>
          <w:tcPr>
            <w:tcW w:w="1557" w:type="dxa"/>
            <w:vMerge w:val="restart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Хозяйство, преобладающая порода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Площадь (га)/запас древесины (тыс. куб. м) - всего</w:t>
            </w:r>
          </w:p>
        </w:tc>
        <w:tc>
          <w:tcPr>
            <w:tcW w:w="4461" w:type="dxa"/>
            <w:gridSpan w:val="4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В том числе по группам возраста древостоя (га/куб. м)</w:t>
            </w:r>
          </w:p>
        </w:tc>
      </w:tr>
      <w:tr w:rsidR="00943D21" w:rsidRPr="00634F33" w:rsidTr="00815549">
        <w:trPr>
          <w:cantSplit/>
          <w:trHeight w:val="1821"/>
          <w:jc w:val="center"/>
        </w:trPr>
        <w:tc>
          <w:tcPr>
            <w:tcW w:w="642" w:type="dxa"/>
            <w:vMerge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7" w:type="dxa"/>
            <w:vMerge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8" w:type="dxa"/>
            <w:vMerge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молодняки</w:t>
            </w:r>
          </w:p>
        </w:tc>
        <w:tc>
          <w:tcPr>
            <w:tcW w:w="1134" w:type="dxa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средневозрастные</w:t>
            </w:r>
          </w:p>
        </w:tc>
        <w:tc>
          <w:tcPr>
            <w:tcW w:w="1060" w:type="dxa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приспевающие</w:t>
            </w:r>
          </w:p>
        </w:tc>
        <w:tc>
          <w:tcPr>
            <w:tcW w:w="1417" w:type="dxa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спелые и перестойные</w:t>
            </w:r>
          </w:p>
        </w:tc>
      </w:tr>
      <w:tr w:rsidR="00943D21" w:rsidRPr="00634F33" w:rsidTr="00815549">
        <w:trPr>
          <w:jc w:val="center"/>
        </w:trPr>
        <w:tc>
          <w:tcPr>
            <w:tcW w:w="642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7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8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060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417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6E40BF" w:rsidRPr="00634F33" w:rsidTr="00AF2BC1">
        <w:trPr>
          <w:cantSplit/>
          <w:trHeight w:val="20"/>
          <w:jc w:val="center"/>
        </w:trPr>
        <w:tc>
          <w:tcPr>
            <w:tcW w:w="642" w:type="dxa"/>
            <w:vMerge w:val="restart"/>
            <w:textDirection w:val="btLr"/>
            <w:vAlign w:val="center"/>
          </w:tcPr>
          <w:p w:rsidR="006E40BF" w:rsidRPr="00634F33" w:rsidRDefault="006E40BF" w:rsidP="00AF2BC1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ЗАЩИТНОЕ</w:t>
            </w:r>
          </w:p>
          <w:p w:rsidR="006E40BF" w:rsidRPr="00634F33" w:rsidRDefault="006E40BF" w:rsidP="00AF2BC1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E40BF" w:rsidRPr="00634F33" w:rsidRDefault="006E40BF" w:rsidP="00AF2BC1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Ногинское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E40BF" w:rsidRPr="00634F33" w:rsidRDefault="008F0C7B" w:rsidP="00AF2BC1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Ногинское сельское</w:t>
            </w:r>
          </w:p>
        </w:tc>
        <w:tc>
          <w:tcPr>
            <w:tcW w:w="8430" w:type="dxa"/>
            <w:gridSpan w:val="8"/>
            <w:vAlign w:val="center"/>
          </w:tcPr>
          <w:p w:rsidR="006E40BF" w:rsidRPr="00634F33" w:rsidRDefault="006E40BF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</w:rPr>
              <w:t xml:space="preserve">Участок </w:t>
            </w:r>
            <w:r w:rsidRPr="006A13A4">
              <w:rPr>
                <w:b/>
                <w:color w:val="000000"/>
                <w:sz w:val="20"/>
              </w:rPr>
              <w:t xml:space="preserve"> </w:t>
            </w:r>
            <w:r w:rsidR="008F0C7B" w:rsidRPr="008F0C7B">
              <w:rPr>
                <w:b/>
                <w:sz w:val="20"/>
              </w:rPr>
              <w:t>50:16:0000000:71425</w:t>
            </w:r>
          </w:p>
        </w:tc>
      </w:tr>
      <w:tr w:rsidR="008F0C7B" w:rsidRPr="00634F33" w:rsidTr="00AF2BC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8F0C7B" w:rsidRPr="00634F33" w:rsidRDefault="008F0C7B" w:rsidP="00AF2BC1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F0C7B" w:rsidRDefault="008F0C7B" w:rsidP="00AF2BC1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F0C7B" w:rsidRDefault="008F0C7B" w:rsidP="00AF2BC1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0" w:type="dxa"/>
            <w:gridSpan w:val="8"/>
            <w:vAlign w:val="center"/>
          </w:tcPr>
          <w:p w:rsidR="008F0C7B" w:rsidRDefault="008F0C7B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Участок № 1</w:t>
            </w:r>
          </w:p>
        </w:tc>
      </w:tr>
      <w:tr w:rsidR="006E40BF" w:rsidRPr="00634F33" w:rsidTr="00815549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E40BF" w:rsidRPr="00634F33" w:rsidRDefault="006E40BF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E40BF" w:rsidRPr="00634F33" w:rsidRDefault="006E40BF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E40BF" w:rsidRPr="00634F33" w:rsidRDefault="006E40BF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40BF" w:rsidRPr="00634F33" w:rsidRDefault="008F0C7B" w:rsidP="00BB5C25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40BF" w:rsidRPr="00634F33" w:rsidRDefault="008F0C7B" w:rsidP="00BB5C25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6E40BF" w:rsidRPr="008F0C7B" w:rsidRDefault="008F0C7B" w:rsidP="00BB5C25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8С1Е1Б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E40BF" w:rsidRPr="00634F33" w:rsidRDefault="008F0C7B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1,9454/0,584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0C7B" w:rsidRDefault="008F0C7B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1,9454/</w:t>
            </w:r>
          </w:p>
          <w:p w:rsidR="006E40BF" w:rsidRPr="00634F33" w:rsidRDefault="008F0C7B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0,584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40BF" w:rsidRPr="00634F33" w:rsidTr="00815549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E40BF" w:rsidRPr="00634F33" w:rsidRDefault="006E40BF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E40BF" w:rsidRPr="00634F33" w:rsidRDefault="006E40BF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E40BF" w:rsidRPr="00634F33" w:rsidRDefault="006E40BF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40BF" w:rsidRPr="00634F33" w:rsidRDefault="008F0C7B" w:rsidP="00CF1F43">
            <w:pPr>
              <w:autoSpaceDE w:val="0"/>
              <w:autoSpaceDN w:val="0"/>
              <w:adjustRightInd w:val="0"/>
              <w:ind w:right="-143" w:hanging="85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40BF" w:rsidRPr="00634F33" w:rsidRDefault="008F0C7B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6E40BF" w:rsidRPr="00634F33" w:rsidRDefault="008F0C7B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5С5Б+Е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E40BF" w:rsidRPr="00634F33" w:rsidRDefault="008F0C7B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0,0634/0,016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E40BF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0C7B" w:rsidRDefault="008F0C7B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0,0634/</w:t>
            </w:r>
          </w:p>
          <w:p w:rsidR="006E40BF" w:rsidRPr="00634F33" w:rsidRDefault="008F0C7B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0,016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50865" w:rsidRPr="00634F33" w:rsidTr="0003723F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150865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50865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50865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0" w:type="dxa"/>
            <w:gridSpan w:val="8"/>
            <w:shd w:val="clear" w:color="auto" w:fill="FFFFFF" w:themeFill="background1"/>
            <w:vAlign w:val="center"/>
          </w:tcPr>
          <w:p w:rsidR="00150865" w:rsidRPr="00634F33" w:rsidRDefault="00150865" w:rsidP="00150865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</w:rPr>
              <w:t>Участок № 2</w:t>
            </w:r>
          </w:p>
        </w:tc>
      </w:tr>
      <w:tr w:rsidR="006E40BF" w:rsidRPr="00634F33" w:rsidTr="00815549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E40BF" w:rsidRPr="00634F33" w:rsidRDefault="006E40BF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E40BF" w:rsidRPr="00634F33" w:rsidRDefault="006E40BF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E40BF" w:rsidRPr="00634F33" w:rsidRDefault="006E40BF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 w:hanging="85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5С5Б+Е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0,0919/0,024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E40BF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0865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0,0919/</w:t>
            </w:r>
          </w:p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0,024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50865" w:rsidRPr="00634F33" w:rsidTr="0003723F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150865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50865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50865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0" w:type="dxa"/>
            <w:gridSpan w:val="8"/>
            <w:shd w:val="clear" w:color="auto" w:fill="FFFFFF" w:themeFill="background1"/>
            <w:vAlign w:val="center"/>
          </w:tcPr>
          <w:p w:rsidR="00150865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</w:rPr>
              <w:t>Участок № 3</w:t>
            </w:r>
          </w:p>
        </w:tc>
      </w:tr>
      <w:tr w:rsidR="006E40BF" w:rsidRPr="00634F33" w:rsidTr="00815549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E40BF" w:rsidRPr="00634F33" w:rsidRDefault="006E40BF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E40BF" w:rsidRPr="00634F33" w:rsidRDefault="006E40BF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E40BF" w:rsidRPr="00634F33" w:rsidRDefault="006E40BF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 w:hanging="85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7С2Е1Б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0,3224/0,692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E40BF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50865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0,3224/</w:t>
            </w:r>
          </w:p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0,692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40BF" w:rsidRPr="00634F33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943D21" w:rsidRPr="00E723D9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E723D9">
        <w:rPr>
          <w:rFonts w:eastAsia="Calibri"/>
          <w:sz w:val="24"/>
          <w:szCs w:val="24"/>
          <w:lang w:eastAsia="en-US"/>
        </w:rPr>
        <w:t>3. Средние таксационные показатели насаждений</w:t>
      </w:r>
      <w:r>
        <w:rPr>
          <w:rFonts w:eastAsia="Calibri"/>
          <w:sz w:val="24"/>
          <w:szCs w:val="24"/>
          <w:lang w:eastAsia="en-US"/>
        </w:rPr>
        <w:t xml:space="preserve"> частей</w:t>
      </w:r>
      <w:r w:rsidRPr="00E723D9">
        <w:rPr>
          <w:rFonts w:eastAsia="Calibri"/>
          <w:sz w:val="24"/>
          <w:szCs w:val="24"/>
          <w:lang w:eastAsia="en-US"/>
        </w:rPr>
        <w:t xml:space="preserve"> лесн</w:t>
      </w:r>
      <w:r>
        <w:rPr>
          <w:rFonts w:eastAsia="Calibri"/>
          <w:sz w:val="24"/>
          <w:szCs w:val="24"/>
          <w:lang w:eastAsia="en-US"/>
        </w:rPr>
        <w:t>ых</w:t>
      </w:r>
      <w:r w:rsidRPr="00E723D9">
        <w:rPr>
          <w:rFonts w:eastAsia="Calibri"/>
          <w:sz w:val="24"/>
          <w:szCs w:val="24"/>
          <w:lang w:eastAsia="en-US"/>
        </w:rPr>
        <w:t xml:space="preserve"> участк</w:t>
      </w:r>
      <w:r>
        <w:rPr>
          <w:rFonts w:eastAsia="Calibri"/>
          <w:sz w:val="24"/>
          <w:szCs w:val="24"/>
          <w:lang w:eastAsia="en-US"/>
        </w:rPr>
        <w:t>ов</w:t>
      </w:r>
    </w:p>
    <w:p w:rsidR="00943D21" w:rsidRPr="00E723D9" w:rsidRDefault="00943D21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9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993"/>
        <w:gridCol w:w="1701"/>
        <w:gridCol w:w="1015"/>
        <w:gridCol w:w="894"/>
        <w:gridCol w:w="724"/>
        <w:gridCol w:w="1003"/>
        <w:gridCol w:w="984"/>
        <w:gridCol w:w="997"/>
      </w:tblGrid>
      <w:tr w:rsidR="00943D21" w:rsidRPr="00067851" w:rsidTr="00BF0404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lastRenderedPageBreak/>
              <w:t>Целевое назначение лесов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Хозяйство, преобладающая порода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Состав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Возраст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Бонитет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Полнота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Средний запас древесины лесных насаждений (куб. м/га)</w:t>
            </w:r>
          </w:p>
        </w:tc>
      </w:tr>
      <w:tr w:rsidR="00943D21" w:rsidRPr="00067851" w:rsidTr="00BF0404">
        <w:trPr>
          <w:trHeight w:val="473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средневозрастные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приспевающие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спелые и перестойные</w:t>
            </w:r>
          </w:p>
        </w:tc>
      </w:tr>
      <w:tr w:rsidR="00943D21" w:rsidRPr="00067851" w:rsidTr="00BF0404">
        <w:trPr>
          <w:trHeight w:val="26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9</w:t>
            </w:r>
          </w:p>
        </w:tc>
      </w:tr>
      <w:tr w:rsidR="00943D21" w:rsidRPr="00067851" w:rsidTr="00BF0404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21" w:rsidRPr="00067851" w:rsidRDefault="00150865" w:rsidP="00150865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</w:rPr>
              <w:t>Участок</w:t>
            </w:r>
            <w:r w:rsidR="006E40BF" w:rsidRPr="006A13A4">
              <w:rPr>
                <w:b/>
                <w:color w:val="000000"/>
                <w:sz w:val="20"/>
              </w:rPr>
              <w:t xml:space="preserve"> </w:t>
            </w:r>
            <w:r w:rsidRPr="008F0C7B">
              <w:rPr>
                <w:b/>
                <w:sz w:val="20"/>
              </w:rPr>
              <w:t>50:16:0000000:71425</w:t>
            </w:r>
          </w:p>
        </w:tc>
      </w:tr>
      <w:tr w:rsidR="00150865" w:rsidRPr="00067851" w:rsidTr="00BF0404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865" w:rsidRDefault="00150865" w:rsidP="00150865">
            <w:pPr>
              <w:autoSpaceDE w:val="0"/>
              <w:autoSpaceDN w:val="0"/>
              <w:adjustRightInd w:val="0"/>
              <w:ind w:right="-1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Участок № 1</w:t>
            </w:r>
          </w:p>
        </w:tc>
      </w:tr>
      <w:tr w:rsidR="00943D21" w:rsidRPr="00067851" w:rsidTr="00BF0404">
        <w:trPr>
          <w:trHeight w:val="2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67851" w:rsidRDefault="00815549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color w:val="000000"/>
                <w:sz w:val="20"/>
              </w:rPr>
              <w:t>Защитные леса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Default="006E40BF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Хвойное</w:t>
            </w:r>
          </w:p>
          <w:p w:rsidR="006E40BF" w:rsidRPr="00067851" w:rsidRDefault="006E40BF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67851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8С1Е1Б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67851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6E40BF" w:rsidRDefault="006E40BF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val="en-US" w:eastAsia="en-US"/>
              </w:rPr>
              <w:t>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67851" w:rsidRDefault="006E40BF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67851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67851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67851" w:rsidRDefault="0006785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50865" w:rsidRPr="00067851" w:rsidTr="0003723F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Default="00150865" w:rsidP="00150865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</w:rPr>
              <w:t>Участок № 2</w:t>
            </w:r>
          </w:p>
        </w:tc>
      </w:tr>
      <w:tr w:rsidR="00150865" w:rsidRPr="00067851" w:rsidTr="00BF0404">
        <w:trPr>
          <w:trHeight w:val="2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Pr="00067851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Защитные леса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Хвойное </w:t>
            </w:r>
          </w:p>
          <w:p w:rsidR="00150865" w:rsidRPr="00067851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Pr="00067851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5С5Б+Е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Pr="00067851" w:rsidRDefault="00150865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Pr="006E40BF" w:rsidRDefault="00150865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val="en-US" w:eastAsia="en-US"/>
              </w:rPr>
              <w:t>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Pr="00067851" w:rsidRDefault="00150865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Pr="00067851" w:rsidRDefault="00150865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50865" w:rsidRPr="00067851" w:rsidTr="0003723F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Default="00150865" w:rsidP="00150865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</w:rPr>
              <w:t>Участок № 3</w:t>
            </w:r>
          </w:p>
        </w:tc>
      </w:tr>
      <w:tr w:rsidR="00150865" w:rsidRPr="00067851" w:rsidTr="00BF0404">
        <w:trPr>
          <w:trHeight w:val="2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Защитные леса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Хвойное</w:t>
            </w:r>
          </w:p>
          <w:p w:rsidR="00150865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8С1Е1Б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Pr="00067851" w:rsidRDefault="00150865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Pr="006E40BF" w:rsidRDefault="00150865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val="en-US" w:eastAsia="en-US"/>
              </w:rPr>
              <w:t>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Pr="00067851" w:rsidRDefault="00150865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Pr="00067851" w:rsidRDefault="00150865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Default="00150865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65" w:rsidRDefault="00150865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</w:p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0D3F39">
        <w:rPr>
          <w:rFonts w:eastAsia="Calibri"/>
          <w:sz w:val="24"/>
          <w:szCs w:val="24"/>
          <w:lang w:eastAsia="en-US"/>
        </w:rPr>
        <w:t>4. Объекты лесной инфраструктуры</w:t>
      </w:r>
    </w:p>
    <w:p w:rsidR="00943D21" w:rsidRPr="000D3F39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1322"/>
        <w:gridCol w:w="2229"/>
        <w:gridCol w:w="1050"/>
        <w:gridCol w:w="1315"/>
        <w:gridCol w:w="1176"/>
        <w:gridCol w:w="1326"/>
        <w:gridCol w:w="992"/>
      </w:tblGrid>
      <w:tr w:rsidR="00943D21" w:rsidRPr="000D3F39" w:rsidTr="00BF040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Лесничество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Участковое лесничество/урочище (при наличии)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Лесной квартал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Лесотаксационный выдел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Объем</w:t>
            </w:r>
          </w:p>
        </w:tc>
      </w:tr>
      <w:tr w:rsidR="00943D21" w:rsidRPr="000D3F39" w:rsidTr="00BF040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943D21" w:rsidRPr="000D3F39" w:rsidTr="00BF040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0D3F39">
        <w:rPr>
          <w:rFonts w:eastAsia="Calibri"/>
          <w:sz w:val="22"/>
          <w:szCs w:val="22"/>
          <w:lang w:eastAsia="en-US"/>
        </w:rPr>
        <w:t xml:space="preserve">5. </w:t>
      </w:r>
      <w:r w:rsidRPr="000D3F39">
        <w:rPr>
          <w:rFonts w:eastAsia="Calibri"/>
          <w:sz w:val="24"/>
          <w:szCs w:val="24"/>
          <w:lang w:eastAsia="en-US"/>
        </w:rPr>
        <w:t>Особо защитные участки лесов</w:t>
      </w:r>
    </w:p>
    <w:p w:rsidR="00943D21" w:rsidRPr="000D3F39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35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74"/>
        <w:gridCol w:w="2282"/>
        <w:gridCol w:w="995"/>
        <w:gridCol w:w="1883"/>
        <w:gridCol w:w="1542"/>
        <w:gridCol w:w="1073"/>
      </w:tblGrid>
      <w:tr w:rsidR="00943D21" w:rsidRPr="000D3F39" w:rsidTr="00BF040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Лесничество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Участковое лесничество/урочище (при наличии)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Лесной квартал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Лесотаксационный выдел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Площадь (га)</w:t>
            </w:r>
          </w:p>
        </w:tc>
      </w:tr>
      <w:tr w:rsidR="00943D21" w:rsidRPr="000D3F39" w:rsidTr="00BF040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943D21" w:rsidRPr="000D3F39" w:rsidTr="00BF040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943D21" w:rsidRPr="000D3F39" w:rsidRDefault="00943D21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2"/>
          <w:szCs w:val="22"/>
          <w:lang w:eastAsia="en-US"/>
        </w:rPr>
      </w:pPr>
    </w:p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0D3F39">
        <w:rPr>
          <w:rFonts w:eastAsia="Calibri"/>
          <w:sz w:val="22"/>
          <w:szCs w:val="22"/>
          <w:lang w:eastAsia="en-US"/>
        </w:rPr>
        <w:t>6</w:t>
      </w:r>
      <w:r w:rsidRPr="000D3F39">
        <w:rPr>
          <w:rFonts w:eastAsia="Calibri"/>
          <w:sz w:val="24"/>
          <w:szCs w:val="24"/>
          <w:lang w:eastAsia="en-US"/>
        </w:rPr>
        <w:t>. Объекты лесного семеноводства</w:t>
      </w:r>
    </w:p>
    <w:p w:rsidR="00943D21" w:rsidRPr="000D3F39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49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418"/>
        <w:gridCol w:w="1984"/>
        <w:gridCol w:w="992"/>
        <w:gridCol w:w="1701"/>
        <w:gridCol w:w="1701"/>
        <w:gridCol w:w="1276"/>
        <w:gridCol w:w="925"/>
      </w:tblGrid>
      <w:tr w:rsidR="00943D21" w:rsidRPr="000D3F39" w:rsidTr="00F12EE3">
        <w:trPr>
          <w:trHeight w:val="97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F12EE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943D21" w:rsidRPr="000D3F39">
              <w:rPr>
                <w:rFonts w:eastAsia="Calibr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Участковое лесничество/</w:t>
            </w:r>
          </w:p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урочище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Лесной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Лесотаксацион</w:t>
            </w:r>
            <w:r w:rsidR="00F12EE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ный выдел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Наименование объекта лесного семеноводства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Объем</w:t>
            </w:r>
          </w:p>
        </w:tc>
      </w:tr>
      <w:tr w:rsidR="00943D21" w:rsidRPr="000D3F39" w:rsidTr="00F12EE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943D21" w:rsidRPr="000D3F39" w:rsidTr="00F12EE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0D3F39">
        <w:rPr>
          <w:rFonts w:eastAsia="Calibri"/>
          <w:sz w:val="22"/>
          <w:szCs w:val="22"/>
          <w:lang w:eastAsia="en-US"/>
        </w:rPr>
        <w:t xml:space="preserve">7. </w:t>
      </w:r>
      <w:r w:rsidRPr="000D3F39">
        <w:rPr>
          <w:rFonts w:eastAsia="Calibri"/>
          <w:sz w:val="24"/>
          <w:szCs w:val="24"/>
          <w:lang w:eastAsia="en-US"/>
        </w:rPr>
        <w:t>Объекты, не связанные с созданием лесной инфраструктуры</w:t>
      </w:r>
    </w:p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6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14"/>
        <w:gridCol w:w="1984"/>
        <w:gridCol w:w="1276"/>
        <w:gridCol w:w="1559"/>
        <w:gridCol w:w="1505"/>
        <w:gridCol w:w="1134"/>
        <w:gridCol w:w="905"/>
      </w:tblGrid>
      <w:tr w:rsidR="00943D21" w:rsidRPr="00EB5C1D" w:rsidTr="00BA2C4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lastRenderedPageBreak/>
              <w:t>N п/п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Лесничество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Участковое лесничество/урочище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Лесной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Лесотаксационный выдел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 w:firstLine="65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Единица измерения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Объем</w:t>
            </w:r>
          </w:p>
        </w:tc>
      </w:tr>
      <w:tr w:rsidR="00943D21" w:rsidRPr="00EB5C1D" w:rsidTr="0015086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EB5C1D" w:rsidRPr="00EB5C1D" w:rsidTr="0015086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EB5C1D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15086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150865" w:rsidP="006E40BF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150865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150865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150865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150865" w:rsidP="006E40B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943D21" w:rsidRDefault="00943D21" w:rsidP="00CF1F43">
      <w:pPr>
        <w:autoSpaceDE w:val="0"/>
        <w:autoSpaceDN w:val="0"/>
        <w:adjustRightInd w:val="0"/>
        <w:ind w:right="-143"/>
        <w:rPr>
          <w:rFonts w:eastAsia="Calibri"/>
          <w:sz w:val="24"/>
          <w:szCs w:val="24"/>
          <w:lang w:eastAsia="en-US"/>
        </w:rPr>
      </w:pPr>
    </w:p>
    <w:p w:rsidR="00B11962" w:rsidRPr="006D0422" w:rsidRDefault="00B11962" w:rsidP="00CF1F43">
      <w:pPr>
        <w:spacing w:line="240" w:lineRule="atLeast"/>
        <w:ind w:right="-143" w:firstLine="709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</w:t>
      </w:r>
      <w:r w:rsidRPr="006D0422">
        <w:rPr>
          <w:rFonts w:eastAsia="Calibri"/>
          <w:sz w:val="24"/>
          <w:szCs w:val="24"/>
          <w:lang w:eastAsia="en-US"/>
        </w:rPr>
        <w:t>. Права третьих лиц: отсутствуют.</w:t>
      </w:r>
    </w:p>
    <w:p w:rsidR="00B11962" w:rsidRDefault="00B11962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4"/>
          <w:szCs w:val="24"/>
          <w:lang w:eastAsia="en-US"/>
        </w:rPr>
      </w:pPr>
    </w:p>
    <w:p w:rsidR="00B11962" w:rsidRDefault="00B11962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59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9"/>
        <w:gridCol w:w="5521"/>
        <w:gridCol w:w="5521"/>
      </w:tblGrid>
      <w:tr w:rsidR="00B11962" w:rsidRPr="00875974" w:rsidTr="00D436DA">
        <w:trPr>
          <w:cantSplit/>
        </w:trPr>
        <w:tc>
          <w:tcPr>
            <w:tcW w:w="4899" w:type="dxa"/>
          </w:tcPr>
          <w:p w:rsidR="00B11962" w:rsidRPr="00B21BE5" w:rsidRDefault="00B11962" w:rsidP="00CF1F43">
            <w:pPr>
              <w:spacing w:line="240" w:lineRule="atLeast"/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244A">
              <w:rPr>
                <w:sz w:val="26"/>
                <w:szCs w:val="26"/>
              </w:rPr>
              <w:t>Арендодатель</w:t>
            </w:r>
          </w:p>
          <w:p w:rsidR="00B11962" w:rsidRPr="0035244A" w:rsidRDefault="00B11962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B11962" w:rsidRPr="0035244A" w:rsidRDefault="00B11962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B11962" w:rsidRPr="0035244A" w:rsidRDefault="00B11962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Советников </w:t>
            </w:r>
            <w:r w:rsidRPr="0035244A">
              <w:rPr>
                <w:sz w:val="26"/>
                <w:szCs w:val="26"/>
              </w:rPr>
              <w:t>___________________</w:t>
            </w:r>
          </w:p>
          <w:p w:rsidR="00B11962" w:rsidRPr="0035244A" w:rsidRDefault="00B11962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35244A">
              <w:rPr>
                <w:sz w:val="26"/>
                <w:szCs w:val="26"/>
              </w:rPr>
              <w:t>(подпись, печать)</w:t>
            </w:r>
          </w:p>
        </w:tc>
        <w:tc>
          <w:tcPr>
            <w:tcW w:w="5521" w:type="dxa"/>
          </w:tcPr>
          <w:p w:rsidR="00B11962" w:rsidRPr="0035244A" w:rsidRDefault="00B11962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>Арендатор</w:t>
            </w:r>
          </w:p>
          <w:p w:rsidR="00B11962" w:rsidRPr="0035244A" w:rsidRDefault="00B11962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B11962" w:rsidRPr="0035244A" w:rsidRDefault="00B11962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  <w:p w:rsidR="00B11962" w:rsidRPr="0035244A" w:rsidRDefault="00F12EE3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F12EE3">
              <w:rPr>
                <w:sz w:val="26"/>
                <w:szCs w:val="26"/>
              </w:rPr>
              <w:t xml:space="preserve">Д.С. Иванов </w:t>
            </w:r>
            <w:r w:rsidR="00B11962">
              <w:rPr>
                <w:sz w:val="26"/>
                <w:szCs w:val="26"/>
              </w:rPr>
              <w:t>_________</w:t>
            </w:r>
            <w:r w:rsidR="00B11962" w:rsidRPr="0035244A">
              <w:rPr>
                <w:sz w:val="26"/>
                <w:szCs w:val="26"/>
              </w:rPr>
              <w:t>_____</w:t>
            </w:r>
            <w:r w:rsidR="00B11962">
              <w:rPr>
                <w:sz w:val="26"/>
                <w:szCs w:val="26"/>
              </w:rPr>
              <w:t>________</w:t>
            </w:r>
            <w:r w:rsidR="00B11962" w:rsidRPr="0035244A">
              <w:rPr>
                <w:sz w:val="26"/>
                <w:szCs w:val="26"/>
              </w:rPr>
              <w:t>___</w:t>
            </w:r>
          </w:p>
          <w:p w:rsidR="00B11962" w:rsidRDefault="00B11962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(подпись, печать</w:t>
            </w:r>
            <w:r w:rsidRPr="0035244A">
              <w:rPr>
                <w:sz w:val="26"/>
                <w:szCs w:val="26"/>
              </w:rPr>
              <w:t>)</w:t>
            </w:r>
          </w:p>
          <w:p w:rsidR="00B11962" w:rsidRPr="0035244A" w:rsidRDefault="00B11962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B11962" w:rsidRPr="0035244A" w:rsidRDefault="00B11962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</w:tr>
    </w:tbl>
    <w:p w:rsidR="00B11962" w:rsidRPr="000D3F39" w:rsidRDefault="00B11962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4"/>
          <w:szCs w:val="24"/>
          <w:lang w:eastAsia="en-US"/>
        </w:rPr>
        <w:sectPr w:rsidR="00B11962" w:rsidRPr="000D3F39" w:rsidSect="000C346F">
          <w:pgSz w:w="11906" w:h="16838" w:code="9"/>
          <w:pgMar w:top="709" w:right="851" w:bottom="709" w:left="1134" w:header="709" w:footer="709" w:gutter="0"/>
          <w:cols w:space="708"/>
          <w:titlePg/>
          <w:docGrid w:linePitch="381"/>
        </w:sectPr>
      </w:pPr>
    </w:p>
    <w:p w:rsidR="00963102" w:rsidRDefault="00963102" w:rsidP="00313198">
      <w:pPr>
        <w:spacing w:line="240" w:lineRule="atLeast"/>
        <w:ind w:right="-143"/>
        <w:rPr>
          <w:sz w:val="26"/>
          <w:szCs w:val="26"/>
        </w:rPr>
      </w:pPr>
    </w:p>
    <w:p w:rsidR="000409D1" w:rsidRPr="00035B55" w:rsidRDefault="003501D5" w:rsidP="00313198">
      <w:pPr>
        <w:ind w:right="-143" w:firstLine="284"/>
        <w:jc w:val="right"/>
        <w:rPr>
          <w:sz w:val="26"/>
          <w:szCs w:val="26"/>
        </w:rPr>
      </w:pPr>
      <w:r w:rsidRPr="00035B55">
        <w:rPr>
          <w:sz w:val="26"/>
          <w:szCs w:val="26"/>
        </w:rPr>
        <w:t xml:space="preserve">Приложение № </w:t>
      </w:r>
      <w:r w:rsidR="00913E95" w:rsidRPr="00035B55">
        <w:rPr>
          <w:sz w:val="26"/>
          <w:szCs w:val="26"/>
        </w:rPr>
        <w:t>5</w:t>
      </w:r>
    </w:p>
    <w:p w:rsidR="000409D1" w:rsidRPr="00035B55" w:rsidRDefault="003501D5" w:rsidP="00313198">
      <w:pPr>
        <w:ind w:right="-143"/>
        <w:jc w:val="right"/>
        <w:rPr>
          <w:sz w:val="26"/>
          <w:szCs w:val="26"/>
        </w:rPr>
      </w:pPr>
      <w:r w:rsidRPr="00035B55">
        <w:rPr>
          <w:sz w:val="26"/>
          <w:szCs w:val="26"/>
        </w:rPr>
        <w:t xml:space="preserve">к </w:t>
      </w:r>
      <w:r w:rsidR="00A85337" w:rsidRPr="00035B55">
        <w:rPr>
          <w:sz w:val="26"/>
          <w:szCs w:val="26"/>
        </w:rPr>
        <w:t xml:space="preserve">Договору аренды </w:t>
      </w:r>
      <w:r w:rsidR="00A26FBD" w:rsidRPr="00035B55">
        <w:rPr>
          <w:sz w:val="26"/>
          <w:szCs w:val="26"/>
        </w:rPr>
        <w:t>лесного участка</w:t>
      </w:r>
    </w:p>
    <w:p w:rsidR="00EA11EF" w:rsidRPr="00EA11EF" w:rsidRDefault="009251D8" w:rsidP="00EA11EF">
      <w:pPr>
        <w:spacing w:line="240" w:lineRule="atLeast"/>
        <w:ind w:right="-14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A11EF" w:rsidRPr="00EA11EF">
        <w:rPr>
          <w:sz w:val="26"/>
          <w:szCs w:val="26"/>
        </w:rPr>
        <w:t>№ 50-0028-08-13-02 от 26.09.2018</w:t>
      </w:r>
    </w:p>
    <w:p w:rsidR="009251D8" w:rsidRPr="006E40BF" w:rsidRDefault="009251D8" w:rsidP="009251D8">
      <w:pPr>
        <w:spacing w:line="240" w:lineRule="atLeast"/>
        <w:ind w:right="-143"/>
        <w:jc w:val="right"/>
        <w:rPr>
          <w:color w:val="FF0000"/>
          <w:sz w:val="26"/>
          <w:szCs w:val="26"/>
        </w:rPr>
      </w:pPr>
    </w:p>
    <w:p w:rsidR="00963102" w:rsidRDefault="00963102" w:rsidP="00313198">
      <w:pPr>
        <w:ind w:right="-143" w:firstLine="284"/>
        <w:rPr>
          <w:rFonts w:eastAsia="Calibri"/>
          <w:sz w:val="26"/>
          <w:szCs w:val="26"/>
          <w:lang w:eastAsia="en-US"/>
        </w:rPr>
      </w:pPr>
    </w:p>
    <w:p w:rsidR="00DF6260" w:rsidRPr="004D508C" w:rsidRDefault="00DF6260" w:rsidP="00313198">
      <w:pPr>
        <w:ind w:right="-143"/>
        <w:jc w:val="center"/>
        <w:rPr>
          <w:szCs w:val="28"/>
        </w:rPr>
      </w:pPr>
      <w:r w:rsidRPr="004D508C">
        <w:rPr>
          <w:rFonts w:eastAsia="Calibri"/>
          <w:b/>
          <w:szCs w:val="28"/>
          <w:lang w:eastAsia="en-US"/>
        </w:rPr>
        <w:t>Акт приема-передачи</w:t>
      </w:r>
    </w:p>
    <w:p w:rsidR="00B11962" w:rsidRPr="004D508C" w:rsidRDefault="00A26FBD" w:rsidP="00313198">
      <w:pPr>
        <w:autoSpaceDE w:val="0"/>
        <w:autoSpaceDN w:val="0"/>
        <w:adjustRightInd w:val="0"/>
        <w:ind w:right="-143"/>
        <w:jc w:val="center"/>
        <w:rPr>
          <w:rFonts w:eastAsia="Calibri"/>
          <w:szCs w:val="28"/>
          <w:lang w:eastAsia="en-US"/>
        </w:rPr>
      </w:pPr>
      <w:r w:rsidRPr="004D508C">
        <w:rPr>
          <w:rFonts w:eastAsia="Calibri"/>
          <w:szCs w:val="28"/>
          <w:lang w:eastAsia="en-US"/>
        </w:rPr>
        <w:t>лесного участка</w:t>
      </w:r>
      <w:r w:rsidR="00C21B6E" w:rsidRPr="004D508C">
        <w:rPr>
          <w:rFonts w:eastAsia="Calibri"/>
          <w:szCs w:val="28"/>
          <w:lang w:eastAsia="en-US"/>
        </w:rPr>
        <w:t>, переданного</w:t>
      </w:r>
      <w:r w:rsidR="00193D71" w:rsidRPr="004D508C">
        <w:rPr>
          <w:rFonts w:eastAsia="Calibri"/>
          <w:szCs w:val="28"/>
          <w:lang w:eastAsia="en-US"/>
        </w:rPr>
        <w:t xml:space="preserve"> в аренду</w:t>
      </w:r>
      <w:r w:rsidR="007C4CF8" w:rsidRPr="004D508C">
        <w:rPr>
          <w:rFonts w:eastAsia="Calibri"/>
          <w:szCs w:val="28"/>
          <w:lang w:eastAsia="en-US"/>
        </w:rPr>
        <w:t xml:space="preserve"> </w:t>
      </w:r>
      <w:r w:rsidR="00B11962" w:rsidRPr="004D508C">
        <w:rPr>
          <w:rFonts w:eastAsia="Calibri"/>
          <w:szCs w:val="28"/>
          <w:lang w:eastAsia="en-US"/>
        </w:rPr>
        <w:t xml:space="preserve">в целях </w:t>
      </w:r>
    </w:p>
    <w:p w:rsidR="00ED20EA" w:rsidRPr="004D508C" w:rsidRDefault="00B11962" w:rsidP="00313198">
      <w:pPr>
        <w:autoSpaceDE w:val="0"/>
        <w:autoSpaceDN w:val="0"/>
        <w:adjustRightInd w:val="0"/>
        <w:ind w:right="-143"/>
        <w:jc w:val="center"/>
        <w:rPr>
          <w:szCs w:val="28"/>
        </w:rPr>
      </w:pPr>
      <w:r w:rsidRPr="004D508C">
        <w:rPr>
          <w:rFonts w:eastAsia="Calibri"/>
          <w:szCs w:val="28"/>
          <w:lang w:eastAsia="en-US"/>
        </w:rPr>
        <w:t xml:space="preserve">использования лесов для </w:t>
      </w:r>
      <w:r w:rsidR="00357CAB">
        <w:rPr>
          <w:rFonts w:eastAsia="Calibri"/>
          <w:szCs w:val="28"/>
          <w:lang w:eastAsia="en-US"/>
        </w:rPr>
        <w:t>переустройства инженерных коммуникаций</w:t>
      </w:r>
    </w:p>
    <w:p w:rsidR="00963102" w:rsidRDefault="00963102" w:rsidP="00313198">
      <w:pPr>
        <w:autoSpaceDE w:val="0"/>
        <w:autoSpaceDN w:val="0"/>
        <w:adjustRightInd w:val="0"/>
        <w:ind w:right="-143"/>
        <w:rPr>
          <w:rFonts w:eastAsia="Calibri"/>
          <w:sz w:val="26"/>
          <w:szCs w:val="26"/>
          <w:lang w:eastAsia="en-US"/>
        </w:rPr>
      </w:pPr>
    </w:p>
    <w:p w:rsidR="00CC5DE5" w:rsidRPr="004D508C" w:rsidRDefault="00AC41D2" w:rsidP="00313198">
      <w:pPr>
        <w:autoSpaceDE w:val="0"/>
        <w:autoSpaceDN w:val="0"/>
        <w:adjustRightInd w:val="0"/>
        <w:ind w:right="-143"/>
        <w:rPr>
          <w:rFonts w:eastAsia="Calibri"/>
          <w:szCs w:val="28"/>
          <w:lang w:eastAsia="en-US"/>
        </w:rPr>
      </w:pPr>
      <w:r w:rsidRPr="004D508C">
        <w:rPr>
          <w:rFonts w:eastAsia="Calibri"/>
          <w:szCs w:val="28"/>
          <w:lang w:eastAsia="en-US"/>
        </w:rPr>
        <w:t>г. Красногорск</w:t>
      </w:r>
      <w:r w:rsidR="007C4CF8" w:rsidRPr="004D508C">
        <w:rPr>
          <w:rFonts w:eastAsia="Calibri"/>
          <w:szCs w:val="28"/>
          <w:lang w:eastAsia="en-US"/>
        </w:rPr>
        <w:t xml:space="preserve">                                                                              </w:t>
      </w:r>
      <w:bookmarkStart w:id="12" w:name="Приложение_5_6"/>
      <w:r w:rsidR="00EB6F6C">
        <w:rPr>
          <w:rFonts w:eastAsia="Calibri"/>
          <w:szCs w:val="28"/>
          <w:lang w:eastAsia="en-US"/>
        </w:rPr>
        <w:t xml:space="preserve">      </w:t>
      </w:r>
      <w:r w:rsidR="00B11962" w:rsidRPr="004D508C">
        <w:rPr>
          <w:rFonts w:eastAsia="Calibri"/>
          <w:szCs w:val="28"/>
          <w:lang w:eastAsia="en-US"/>
        </w:rPr>
        <w:t xml:space="preserve"> </w:t>
      </w:r>
      <w:r w:rsidR="00EA11EF" w:rsidRPr="00EA11EF">
        <w:rPr>
          <w:rFonts w:eastAsia="Calibri"/>
          <w:szCs w:val="28"/>
          <w:lang w:eastAsia="en-US"/>
        </w:rPr>
        <w:t>26</w:t>
      </w:r>
      <w:r w:rsidR="00EB6F6C" w:rsidRPr="00EA11EF">
        <w:rPr>
          <w:rFonts w:eastAsia="Calibri"/>
          <w:szCs w:val="28"/>
          <w:lang w:eastAsia="en-US"/>
        </w:rPr>
        <w:t xml:space="preserve"> </w:t>
      </w:r>
      <w:r w:rsidR="00EA11EF" w:rsidRPr="00EA11EF">
        <w:rPr>
          <w:rFonts w:eastAsia="Calibri"/>
          <w:szCs w:val="28"/>
          <w:lang w:eastAsia="en-US"/>
        </w:rPr>
        <w:t xml:space="preserve">сентября </w:t>
      </w:r>
      <w:r w:rsidR="003E16BF" w:rsidRPr="00EA11EF">
        <w:rPr>
          <w:rFonts w:eastAsia="Calibri"/>
          <w:szCs w:val="28"/>
          <w:lang w:eastAsia="en-US"/>
        </w:rPr>
        <w:t>201</w:t>
      </w:r>
      <w:bookmarkEnd w:id="12"/>
      <w:r w:rsidR="00B11962" w:rsidRPr="00EA11EF">
        <w:rPr>
          <w:rFonts w:eastAsia="Calibri"/>
          <w:szCs w:val="28"/>
          <w:lang w:eastAsia="en-US"/>
        </w:rPr>
        <w:t xml:space="preserve">8 </w:t>
      </w:r>
      <w:r w:rsidR="00CC5DE5" w:rsidRPr="00EA11EF">
        <w:rPr>
          <w:rFonts w:eastAsia="Calibri"/>
          <w:szCs w:val="28"/>
          <w:lang w:eastAsia="en-US"/>
        </w:rPr>
        <w:t>г.</w:t>
      </w:r>
    </w:p>
    <w:p w:rsidR="00E92590" w:rsidRPr="00035B55" w:rsidRDefault="00E92590" w:rsidP="00313198">
      <w:pPr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150865" w:rsidRPr="006E5B77" w:rsidRDefault="00193D71" w:rsidP="00150865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 w:rsidRPr="00391246">
        <w:rPr>
          <w:rFonts w:eastAsia="Calibri"/>
          <w:b/>
          <w:szCs w:val="28"/>
          <w:lang w:eastAsia="en-US"/>
        </w:rPr>
        <w:t xml:space="preserve">Арендодатель </w:t>
      </w:r>
      <w:r w:rsidR="00E92590" w:rsidRPr="00391246">
        <w:rPr>
          <w:rFonts w:eastAsia="Calibri"/>
          <w:szCs w:val="28"/>
          <w:lang w:eastAsia="en-US"/>
        </w:rPr>
        <w:t xml:space="preserve">в лице </w:t>
      </w:r>
      <w:r w:rsidR="00C246B0" w:rsidRPr="00391246">
        <w:rPr>
          <w:rFonts w:eastAsia="Calibri"/>
          <w:szCs w:val="28"/>
          <w:lang w:eastAsia="en-US"/>
        </w:rPr>
        <w:t>п</w:t>
      </w:r>
      <w:r w:rsidR="00E92590" w:rsidRPr="00391246">
        <w:rPr>
          <w:rFonts w:eastAsia="Calibri"/>
          <w:szCs w:val="28"/>
          <w:lang w:eastAsia="en-US"/>
        </w:rPr>
        <w:t xml:space="preserve">редседателя Комитета </w:t>
      </w:r>
      <w:r w:rsidR="00CA5367" w:rsidRPr="00391246">
        <w:rPr>
          <w:rFonts w:eastAsia="Calibri"/>
          <w:b/>
          <w:szCs w:val="28"/>
          <w:lang w:eastAsia="en-US"/>
        </w:rPr>
        <w:t>Советникова Ивана Васильевича</w:t>
      </w:r>
      <w:r w:rsidR="00391246">
        <w:rPr>
          <w:rFonts w:eastAsia="Calibri"/>
          <w:b/>
          <w:szCs w:val="28"/>
          <w:lang w:eastAsia="en-US"/>
        </w:rPr>
        <w:t xml:space="preserve"> </w:t>
      </w:r>
      <w:r w:rsidR="003E0219" w:rsidRPr="00391246">
        <w:rPr>
          <w:rFonts w:eastAsia="Calibri"/>
          <w:szCs w:val="28"/>
          <w:lang w:eastAsia="en-US"/>
        </w:rPr>
        <w:t xml:space="preserve">и </w:t>
      </w:r>
      <w:r w:rsidR="00311241" w:rsidRPr="00391246">
        <w:rPr>
          <w:rFonts w:eastAsia="Calibri"/>
          <w:b/>
          <w:szCs w:val="28"/>
          <w:lang w:eastAsia="en-US"/>
        </w:rPr>
        <w:t>Арендатор</w:t>
      </w:r>
      <w:r w:rsidR="009526CA" w:rsidRPr="00391246">
        <w:rPr>
          <w:rFonts w:eastAsia="Calibri"/>
          <w:b/>
          <w:szCs w:val="28"/>
          <w:lang w:eastAsia="en-US"/>
        </w:rPr>
        <w:t xml:space="preserve"> </w:t>
      </w:r>
      <w:r w:rsidR="00AC6BE8" w:rsidRPr="00AF4FEB">
        <w:rPr>
          <w:szCs w:val="28"/>
        </w:rPr>
        <w:t xml:space="preserve">в лице </w:t>
      </w:r>
      <w:r w:rsidR="00B30716" w:rsidRPr="00F12586">
        <w:rPr>
          <w:szCs w:val="28"/>
        </w:rPr>
        <w:t xml:space="preserve">заместителя </w:t>
      </w:r>
      <w:r w:rsidR="00F12EE3">
        <w:rPr>
          <w:szCs w:val="28"/>
        </w:rPr>
        <w:t xml:space="preserve">директора Центра управления проектами </w:t>
      </w:r>
      <w:r w:rsidR="00B30716" w:rsidRPr="00F12586">
        <w:rPr>
          <w:szCs w:val="28"/>
        </w:rPr>
        <w:t>Государственной компании «Российские автомобильные дороги»</w:t>
      </w:r>
      <w:r w:rsidR="0004495F" w:rsidRPr="00F12586">
        <w:rPr>
          <w:szCs w:val="28"/>
        </w:rPr>
        <w:t xml:space="preserve"> </w:t>
      </w:r>
      <w:r w:rsidR="00F12EE3">
        <w:rPr>
          <w:b/>
          <w:szCs w:val="28"/>
        </w:rPr>
        <w:t>Иванова Дениса Сергеевича</w:t>
      </w:r>
      <w:r w:rsidR="00F12EE3">
        <w:rPr>
          <w:szCs w:val="28"/>
        </w:rPr>
        <w:t>, действующего</w:t>
      </w:r>
      <w:r w:rsidR="00B30716" w:rsidRPr="00F12586">
        <w:rPr>
          <w:szCs w:val="28"/>
        </w:rPr>
        <w:t xml:space="preserve"> на основании доверенности от </w:t>
      </w:r>
      <w:r w:rsidR="00F12EE3">
        <w:rPr>
          <w:szCs w:val="28"/>
        </w:rPr>
        <w:t>29</w:t>
      </w:r>
      <w:r w:rsidR="00F12586" w:rsidRPr="000501DB">
        <w:rPr>
          <w:szCs w:val="28"/>
        </w:rPr>
        <w:t>.0</w:t>
      </w:r>
      <w:r w:rsidR="00F12EE3">
        <w:rPr>
          <w:szCs w:val="28"/>
        </w:rPr>
        <w:t>5</w:t>
      </w:r>
      <w:r w:rsidR="00F12586" w:rsidRPr="000501DB">
        <w:rPr>
          <w:szCs w:val="28"/>
        </w:rPr>
        <w:t>.201</w:t>
      </w:r>
      <w:r w:rsidR="00F12586">
        <w:rPr>
          <w:szCs w:val="28"/>
        </w:rPr>
        <w:t>8</w:t>
      </w:r>
      <w:r w:rsidR="00F12586" w:rsidRPr="000501DB">
        <w:rPr>
          <w:szCs w:val="28"/>
        </w:rPr>
        <w:t xml:space="preserve"> № Д-</w:t>
      </w:r>
      <w:r w:rsidR="00F12EE3">
        <w:rPr>
          <w:szCs w:val="28"/>
        </w:rPr>
        <w:t>18140160</w:t>
      </w:r>
      <w:r w:rsidR="00AC6BE8" w:rsidRPr="00F12586">
        <w:rPr>
          <w:szCs w:val="28"/>
        </w:rPr>
        <w:t>,</w:t>
      </w:r>
      <w:r w:rsidR="00AC6BE8" w:rsidRPr="00AF4FEB">
        <w:rPr>
          <w:szCs w:val="28"/>
        </w:rPr>
        <w:t xml:space="preserve"> </w:t>
      </w:r>
      <w:r w:rsidR="00E1476B" w:rsidRPr="00391246">
        <w:rPr>
          <w:szCs w:val="28"/>
        </w:rPr>
        <w:t xml:space="preserve">с другой стороны </w:t>
      </w:r>
      <w:r w:rsidR="00E1476B" w:rsidRPr="00391246">
        <w:rPr>
          <w:rFonts w:eastAsia="Calibri"/>
          <w:szCs w:val="28"/>
          <w:lang w:eastAsia="en-US"/>
        </w:rPr>
        <w:t>составили</w:t>
      </w:r>
      <w:r w:rsidR="00B11962">
        <w:rPr>
          <w:rFonts w:eastAsia="Calibri"/>
          <w:szCs w:val="28"/>
          <w:lang w:eastAsia="en-US"/>
        </w:rPr>
        <w:t xml:space="preserve"> </w:t>
      </w:r>
      <w:r w:rsidR="00E1476B" w:rsidRPr="00391246">
        <w:rPr>
          <w:rFonts w:eastAsia="Calibri"/>
          <w:szCs w:val="28"/>
          <w:lang w:eastAsia="en-US"/>
        </w:rPr>
        <w:t xml:space="preserve">настоящий акт о том, что на основании договора аренды </w:t>
      </w:r>
      <w:r w:rsidR="006E40BF">
        <w:rPr>
          <w:rFonts w:eastAsia="Calibri"/>
          <w:szCs w:val="28"/>
          <w:lang w:eastAsia="en-US"/>
        </w:rPr>
        <w:t>лесного участка</w:t>
      </w:r>
      <w:r w:rsidR="00E1476B" w:rsidRPr="00391246">
        <w:rPr>
          <w:rFonts w:eastAsia="Calibri"/>
          <w:szCs w:val="28"/>
          <w:lang w:eastAsia="en-US"/>
        </w:rPr>
        <w:t xml:space="preserve"> первый передал, а второй принял </w:t>
      </w:r>
      <w:r w:rsidR="006E40BF">
        <w:rPr>
          <w:rFonts w:eastAsia="Calibri"/>
          <w:szCs w:val="28"/>
          <w:lang w:eastAsia="en-US"/>
        </w:rPr>
        <w:t>лесной участок</w:t>
      </w:r>
      <w:r w:rsidR="00E1476B" w:rsidRPr="00391246">
        <w:rPr>
          <w:rFonts w:eastAsia="Calibri"/>
          <w:szCs w:val="28"/>
          <w:lang w:eastAsia="en-US"/>
        </w:rPr>
        <w:t xml:space="preserve"> </w:t>
      </w:r>
      <w:r w:rsidR="009D6677">
        <w:rPr>
          <w:rFonts w:eastAsia="Calibri"/>
          <w:szCs w:val="28"/>
          <w:lang w:eastAsia="en-US"/>
        </w:rPr>
        <w:t xml:space="preserve">для </w:t>
      </w:r>
      <w:r w:rsidR="00F12586">
        <w:rPr>
          <w:rFonts w:eastAsia="Calibri"/>
          <w:szCs w:val="28"/>
          <w:lang w:eastAsia="en-US"/>
        </w:rPr>
        <w:t>переустройства инженерных коммуникаций</w:t>
      </w:r>
      <w:r w:rsidR="00B30716">
        <w:rPr>
          <w:rFonts w:eastAsia="Calibri"/>
          <w:szCs w:val="28"/>
          <w:lang w:eastAsia="en-US"/>
        </w:rPr>
        <w:t>, имеющи</w:t>
      </w:r>
      <w:r w:rsidR="006E40BF">
        <w:rPr>
          <w:rFonts w:eastAsia="Calibri"/>
          <w:szCs w:val="28"/>
          <w:lang w:eastAsia="en-US"/>
        </w:rPr>
        <w:t>й</w:t>
      </w:r>
      <w:r w:rsidR="009D6677">
        <w:rPr>
          <w:rFonts w:eastAsia="Calibri"/>
          <w:szCs w:val="28"/>
          <w:lang w:eastAsia="en-US"/>
        </w:rPr>
        <w:t xml:space="preserve"> </w:t>
      </w:r>
      <w:r w:rsidR="00E1476B" w:rsidRPr="00AF4FEB">
        <w:rPr>
          <w:color w:val="000000" w:themeColor="text1"/>
          <w:szCs w:val="28"/>
        </w:rPr>
        <w:t>местоположение:</w:t>
      </w:r>
      <w:bookmarkStart w:id="13" w:name="Местоположение_ЛУ_3"/>
      <w:r w:rsidR="006E40BF">
        <w:rPr>
          <w:color w:val="000000" w:themeColor="text1"/>
          <w:szCs w:val="28"/>
        </w:rPr>
        <w:t xml:space="preserve"> </w:t>
      </w:r>
      <w:r w:rsidR="00150865">
        <w:rPr>
          <w:szCs w:val="28"/>
        </w:rPr>
        <w:t>Московская область, Ногинский муниципальный район, Ногинское лесничество, Ногинское сельское участковое лесничество, квартал 34, часть выдела 28, квартал 36, части выделов 36, 37</w:t>
      </w:r>
      <w:r w:rsidR="00150865">
        <w:t xml:space="preserve">, </w:t>
      </w:r>
      <w:r w:rsidR="00150865">
        <w:rPr>
          <w:szCs w:val="28"/>
        </w:rPr>
        <w:t>лесной участок</w:t>
      </w:r>
      <w:r w:rsidR="00150865" w:rsidRPr="006E5B77">
        <w:rPr>
          <w:szCs w:val="28"/>
        </w:rPr>
        <w:t xml:space="preserve"> с кадастровым номером</w:t>
      </w:r>
      <w:r w:rsidR="00150865">
        <w:rPr>
          <w:szCs w:val="28"/>
        </w:rPr>
        <w:t xml:space="preserve"> </w:t>
      </w:r>
      <w:r w:rsidR="00150865">
        <w:t>50:16:0000000:71425</w:t>
      </w:r>
      <w:r w:rsidR="00150865">
        <w:rPr>
          <w:szCs w:val="28"/>
        </w:rPr>
        <w:t xml:space="preserve">, площадью </w:t>
      </w:r>
      <w:r w:rsidR="00150865">
        <w:t>2,4231</w:t>
      </w:r>
      <w:r w:rsidR="00150865" w:rsidRPr="00A8296D">
        <w:t xml:space="preserve"> </w:t>
      </w:r>
      <w:r w:rsidR="00150865">
        <w:rPr>
          <w:szCs w:val="28"/>
        </w:rPr>
        <w:t>га.</w:t>
      </w:r>
    </w:p>
    <w:bookmarkEnd w:id="13"/>
    <w:p w:rsidR="00963102" w:rsidRPr="000331E0" w:rsidRDefault="00963102" w:rsidP="000331E0">
      <w:pPr>
        <w:pStyle w:val="af3"/>
        <w:numPr>
          <w:ilvl w:val="0"/>
          <w:numId w:val="8"/>
        </w:num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0331E0">
        <w:rPr>
          <w:rFonts w:eastAsia="Calibri"/>
          <w:sz w:val="24"/>
          <w:szCs w:val="24"/>
          <w:lang w:eastAsia="en-US"/>
        </w:rPr>
        <w:t>Распределение земель</w:t>
      </w:r>
    </w:p>
    <w:tbl>
      <w:tblPr>
        <w:tblW w:w="99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0"/>
        <w:gridCol w:w="1093"/>
        <w:gridCol w:w="989"/>
        <w:gridCol w:w="1070"/>
        <w:gridCol w:w="996"/>
        <w:gridCol w:w="851"/>
        <w:gridCol w:w="850"/>
        <w:gridCol w:w="567"/>
        <w:gridCol w:w="866"/>
        <w:gridCol w:w="833"/>
        <w:gridCol w:w="776"/>
      </w:tblGrid>
      <w:tr w:rsidR="007156F7" w:rsidRPr="000D3F39" w:rsidTr="0003723F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Общая площадь - всего</w:t>
            </w:r>
          </w:p>
        </w:tc>
        <w:tc>
          <w:tcPr>
            <w:tcW w:w="8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7156F7" w:rsidRPr="000D3F39" w:rsidTr="0003723F"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лесные земли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нелесные земли</w:t>
            </w:r>
          </w:p>
        </w:tc>
      </w:tr>
      <w:tr w:rsidR="007156F7" w:rsidRPr="000D3F39" w:rsidTr="0003723F">
        <w:trPr>
          <w:trHeight w:val="1181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занятые лесными насаждениями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лесные культуры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лесные питомники, плантации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не занятые лесными насаждениями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дороги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просеки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болота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другие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7156F7" w:rsidRPr="000D3F39" w:rsidTr="0003723F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F7" w:rsidRPr="000E0A5C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7156F7" w:rsidRPr="007A7CBA" w:rsidTr="0003723F">
        <w:trPr>
          <w:trHeight w:val="207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6F7" w:rsidRPr="008F0C7B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F0C7B">
              <w:rPr>
                <w:b/>
                <w:color w:val="000000"/>
                <w:sz w:val="20"/>
              </w:rPr>
              <w:t xml:space="preserve">Участок  </w:t>
            </w:r>
            <w:r w:rsidRPr="008F0C7B">
              <w:rPr>
                <w:b/>
                <w:sz w:val="20"/>
              </w:rPr>
              <w:t>50:16:0000000:71425</w:t>
            </w:r>
          </w:p>
        </w:tc>
      </w:tr>
      <w:tr w:rsidR="007156F7" w:rsidRPr="007A7CBA" w:rsidTr="0003723F">
        <w:trPr>
          <w:trHeight w:val="20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7A7CBA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2,4231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7A7CBA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2,4231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7A7CBA" w:rsidRDefault="007156F7" w:rsidP="0003723F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7A7CBA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7A7CBA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7A7CBA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2,4231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7A7CBA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7A7CBA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7A7CBA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7A7CBA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7A7CBA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7156F7" w:rsidRDefault="007156F7" w:rsidP="007156F7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7156F7" w:rsidRDefault="007156F7" w:rsidP="007156F7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7156F7" w:rsidRDefault="007156F7" w:rsidP="007156F7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  <w:r w:rsidRPr="000D3F39">
        <w:rPr>
          <w:rFonts w:eastAsia="Calibri"/>
          <w:sz w:val="22"/>
          <w:szCs w:val="22"/>
          <w:lang w:eastAsia="en-US"/>
        </w:rPr>
        <w:t>2. Характеристика насаждений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25"/>
        <w:gridCol w:w="851"/>
        <w:gridCol w:w="567"/>
        <w:gridCol w:w="567"/>
        <w:gridCol w:w="1557"/>
        <w:gridCol w:w="1278"/>
        <w:gridCol w:w="850"/>
        <w:gridCol w:w="1134"/>
        <w:gridCol w:w="1060"/>
        <w:gridCol w:w="1417"/>
      </w:tblGrid>
      <w:tr w:rsidR="007156F7" w:rsidRPr="00634F33" w:rsidTr="0003723F">
        <w:trPr>
          <w:jc w:val="center"/>
        </w:trPr>
        <w:tc>
          <w:tcPr>
            <w:tcW w:w="642" w:type="dxa"/>
            <w:vMerge w:val="restart"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Целевое назначение лесов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Лесничество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Участковое лесничество/урочище (при наличии)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Лесной квартал, выдел</w:t>
            </w:r>
          </w:p>
        </w:tc>
        <w:tc>
          <w:tcPr>
            <w:tcW w:w="1557" w:type="dxa"/>
            <w:vMerge w:val="restart"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Хозяйство, преобладающая порода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Площадь (га)/запас древесины (тыс. куб. м) - всего</w:t>
            </w:r>
          </w:p>
        </w:tc>
        <w:tc>
          <w:tcPr>
            <w:tcW w:w="4461" w:type="dxa"/>
            <w:gridSpan w:val="4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В том числе по группам возраста древостоя (га/куб. м)</w:t>
            </w:r>
          </w:p>
        </w:tc>
      </w:tr>
      <w:tr w:rsidR="007156F7" w:rsidRPr="00634F33" w:rsidTr="0003723F">
        <w:trPr>
          <w:cantSplit/>
          <w:trHeight w:val="1821"/>
          <w:jc w:val="center"/>
        </w:trPr>
        <w:tc>
          <w:tcPr>
            <w:tcW w:w="642" w:type="dxa"/>
            <w:vMerge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7" w:type="dxa"/>
            <w:vMerge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8" w:type="dxa"/>
            <w:vMerge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молодняки</w:t>
            </w:r>
          </w:p>
        </w:tc>
        <w:tc>
          <w:tcPr>
            <w:tcW w:w="1134" w:type="dxa"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средневозрастные</w:t>
            </w:r>
          </w:p>
        </w:tc>
        <w:tc>
          <w:tcPr>
            <w:tcW w:w="1060" w:type="dxa"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приспевающие</w:t>
            </w:r>
          </w:p>
        </w:tc>
        <w:tc>
          <w:tcPr>
            <w:tcW w:w="1417" w:type="dxa"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спелые и перестойные</w:t>
            </w:r>
          </w:p>
        </w:tc>
      </w:tr>
      <w:tr w:rsidR="007156F7" w:rsidRPr="00634F33" w:rsidTr="0003723F">
        <w:trPr>
          <w:jc w:val="center"/>
        </w:trPr>
        <w:tc>
          <w:tcPr>
            <w:tcW w:w="642" w:type="dxa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7" w:type="dxa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8" w:type="dxa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060" w:type="dxa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417" w:type="dxa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7156F7" w:rsidRPr="00634F33" w:rsidTr="0003723F">
        <w:trPr>
          <w:cantSplit/>
          <w:trHeight w:val="20"/>
          <w:jc w:val="center"/>
        </w:trPr>
        <w:tc>
          <w:tcPr>
            <w:tcW w:w="642" w:type="dxa"/>
            <w:vMerge w:val="restart"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lastRenderedPageBreak/>
              <w:t>ЗАЩИТНОЕ</w:t>
            </w:r>
          </w:p>
          <w:p w:rsidR="007156F7" w:rsidRPr="00634F33" w:rsidRDefault="007156F7" w:rsidP="0003723F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Ногинское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Ногинское сельское</w:t>
            </w:r>
          </w:p>
        </w:tc>
        <w:tc>
          <w:tcPr>
            <w:tcW w:w="8430" w:type="dxa"/>
            <w:gridSpan w:val="8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</w:rPr>
              <w:t xml:space="preserve">Участок </w:t>
            </w:r>
            <w:r w:rsidRPr="006A13A4">
              <w:rPr>
                <w:b/>
                <w:color w:val="000000"/>
                <w:sz w:val="20"/>
              </w:rPr>
              <w:t xml:space="preserve"> </w:t>
            </w:r>
            <w:r w:rsidRPr="008F0C7B">
              <w:rPr>
                <w:b/>
                <w:sz w:val="20"/>
              </w:rPr>
              <w:t>50:16:0000000:71425</w:t>
            </w:r>
          </w:p>
        </w:tc>
      </w:tr>
      <w:tr w:rsidR="007156F7" w:rsidRPr="00634F33" w:rsidTr="0003723F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0" w:type="dxa"/>
            <w:gridSpan w:val="8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Участок № 1</w:t>
            </w:r>
          </w:p>
        </w:tc>
      </w:tr>
      <w:tr w:rsidR="007156F7" w:rsidRPr="00634F33" w:rsidTr="0003723F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156F7" w:rsidRPr="008F0C7B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8С1Е1Б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1,9454/0,584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1,9454/</w:t>
            </w:r>
          </w:p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0,584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7156F7" w:rsidRPr="00634F33" w:rsidTr="0003723F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 w:hanging="85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5С5Б+Е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0,0634/0,016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0,0634/</w:t>
            </w:r>
          </w:p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0,016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7156F7" w:rsidRPr="00634F33" w:rsidTr="0003723F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0" w:type="dxa"/>
            <w:gridSpan w:val="8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</w:rPr>
              <w:t>Участок № 2</w:t>
            </w:r>
          </w:p>
        </w:tc>
      </w:tr>
      <w:tr w:rsidR="007156F7" w:rsidRPr="00634F33" w:rsidTr="0003723F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 w:hanging="85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5С5Б+Е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0,0919/0,024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0,0919/</w:t>
            </w:r>
          </w:p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0,024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7156F7" w:rsidRPr="00634F33" w:rsidTr="0003723F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0" w:type="dxa"/>
            <w:gridSpan w:val="8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</w:rPr>
              <w:t>Участок № 3</w:t>
            </w:r>
          </w:p>
        </w:tc>
      </w:tr>
      <w:tr w:rsidR="007156F7" w:rsidRPr="00634F33" w:rsidTr="0003723F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 w:hanging="85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7С2Е1Б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0,3224/0,692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0,3224/</w:t>
            </w:r>
          </w:p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0,692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56F7" w:rsidRPr="00634F33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7156F7" w:rsidRDefault="007156F7" w:rsidP="007156F7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7156F7" w:rsidRPr="00E723D9" w:rsidRDefault="007156F7" w:rsidP="007156F7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E723D9">
        <w:rPr>
          <w:rFonts w:eastAsia="Calibri"/>
          <w:sz w:val="24"/>
          <w:szCs w:val="24"/>
          <w:lang w:eastAsia="en-US"/>
        </w:rPr>
        <w:t>3. Средние таксационные показатели насаждений</w:t>
      </w:r>
      <w:r>
        <w:rPr>
          <w:rFonts w:eastAsia="Calibri"/>
          <w:sz w:val="24"/>
          <w:szCs w:val="24"/>
          <w:lang w:eastAsia="en-US"/>
        </w:rPr>
        <w:t xml:space="preserve"> частей</w:t>
      </w:r>
      <w:r w:rsidRPr="00E723D9">
        <w:rPr>
          <w:rFonts w:eastAsia="Calibri"/>
          <w:sz w:val="24"/>
          <w:szCs w:val="24"/>
          <w:lang w:eastAsia="en-US"/>
        </w:rPr>
        <w:t xml:space="preserve"> лесн</w:t>
      </w:r>
      <w:r>
        <w:rPr>
          <w:rFonts w:eastAsia="Calibri"/>
          <w:sz w:val="24"/>
          <w:szCs w:val="24"/>
          <w:lang w:eastAsia="en-US"/>
        </w:rPr>
        <w:t>ых</w:t>
      </w:r>
      <w:r w:rsidRPr="00E723D9">
        <w:rPr>
          <w:rFonts w:eastAsia="Calibri"/>
          <w:sz w:val="24"/>
          <w:szCs w:val="24"/>
          <w:lang w:eastAsia="en-US"/>
        </w:rPr>
        <w:t xml:space="preserve"> участк</w:t>
      </w:r>
      <w:r>
        <w:rPr>
          <w:rFonts w:eastAsia="Calibri"/>
          <w:sz w:val="24"/>
          <w:szCs w:val="24"/>
          <w:lang w:eastAsia="en-US"/>
        </w:rPr>
        <w:t>ов</w:t>
      </w:r>
    </w:p>
    <w:p w:rsidR="007156F7" w:rsidRPr="00E723D9" w:rsidRDefault="007156F7" w:rsidP="007156F7">
      <w:pPr>
        <w:autoSpaceDE w:val="0"/>
        <w:autoSpaceDN w:val="0"/>
        <w:adjustRightInd w:val="0"/>
        <w:ind w:right="-143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9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993"/>
        <w:gridCol w:w="1701"/>
        <w:gridCol w:w="1015"/>
        <w:gridCol w:w="894"/>
        <w:gridCol w:w="724"/>
        <w:gridCol w:w="1003"/>
        <w:gridCol w:w="984"/>
        <w:gridCol w:w="997"/>
      </w:tblGrid>
      <w:tr w:rsidR="007156F7" w:rsidRPr="00067851" w:rsidTr="0003723F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Целевое назначение лесов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Хозяйство, преобладающая порода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Состав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Возраст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Бонитет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Полнота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Средний запас древесины лесных насаждений (куб. м/га)</w:t>
            </w:r>
          </w:p>
        </w:tc>
      </w:tr>
      <w:tr w:rsidR="007156F7" w:rsidRPr="00067851" w:rsidTr="0003723F">
        <w:trPr>
          <w:trHeight w:val="473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средневозрастные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приспевающие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спелые и перестойные</w:t>
            </w:r>
          </w:p>
        </w:tc>
      </w:tr>
      <w:tr w:rsidR="007156F7" w:rsidRPr="00067851" w:rsidTr="0003723F">
        <w:trPr>
          <w:trHeight w:val="26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9</w:t>
            </w:r>
          </w:p>
        </w:tc>
      </w:tr>
      <w:tr w:rsidR="007156F7" w:rsidRPr="00067851" w:rsidTr="0003723F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</w:rPr>
              <w:t>Участок</w:t>
            </w:r>
            <w:r w:rsidRPr="006A13A4">
              <w:rPr>
                <w:b/>
                <w:color w:val="000000"/>
                <w:sz w:val="20"/>
              </w:rPr>
              <w:t xml:space="preserve"> </w:t>
            </w:r>
            <w:r w:rsidRPr="008F0C7B">
              <w:rPr>
                <w:b/>
                <w:sz w:val="20"/>
              </w:rPr>
              <w:t>50:16:0000000:71425</w:t>
            </w:r>
          </w:p>
        </w:tc>
      </w:tr>
      <w:tr w:rsidR="007156F7" w:rsidRPr="00067851" w:rsidTr="0003723F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Участок № 1</w:t>
            </w:r>
          </w:p>
        </w:tc>
      </w:tr>
      <w:tr w:rsidR="007156F7" w:rsidRPr="00067851" w:rsidTr="0003723F">
        <w:trPr>
          <w:trHeight w:val="2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color w:val="000000"/>
                <w:sz w:val="20"/>
              </w:rPr>
              <w:t>Защитные леса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Хвойное</w:t>
            </w:r>
          </w:p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8С1Е1Б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6E40BF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val="en-US" w:eastAsia="en-US"/>
              </w:rPr>
              <w:t>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7156F7" w:rsidRPr="00067851" w:rsidTr="0003723F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</w:rPr>
              <w:t>Участок № 2</w:t>
            </w:r>
          </w:p>
        </w:tc>
      </w:tr>
      <w:tr w:rsidR="007156F7" w:rsidRPr="00067851" w:rsidTr="0003723F">
        <w:trPr>
          <w:trHeight w:val="2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Защитные леса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Хвойное </w:t>
            </w:r>
          </w:p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5С5Б+Е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6E40BF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val="en-US" w:eastAsia="en-US"/>
              </w:rPr>
              <w:t>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7156F7" w:rsidRPr="00067851" w:rsidTr="0003723F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</w:rPr>
              <w:t>Участок № 3</w:t>
            </w:r>
          </w:p>
        </w:tc>
      </w:tr>
      <w:tr w:rsidR="007156F7" w:rsidRPr="00067851" w:rsidTr="0003723F">
        <w:trPr>
          <w:trHeight w:val="2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Защитные леса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Хвойное</w:t>
            </w:r>
          </w:p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8С1Е1Б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6E40BF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val="en-US" w:eastAsia="en-US"/>
              </w:rPr>
              <w:t>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Pr="00067851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7156F7" w:rsidRDefault="007156F7" w:rsidP="007156F7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</w:p>
    <w:p w:rsidR="007156F7" w:rsidRDefault="007156F7" w:rsidP="007156F7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0D3F39">
        <w:rPr>
          <w:rFonts w:eastAsia="Calibri"/>
          <w:sz w:val="24"/>
          <w:szCs w:val="24"/>
          <w:lang w:eastAsia="en-US"/>
        </w:rPr>
        <w:t>4. Объекты лесной инфраструктуры</w:t>
      </w:r>
    </w:p>
    <w:p w:rsidR="007156F7" w:rsidRPr="000D3F39" w:rsidRDefault="007156F7" w:rsidP="007156F7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1322"/>
        <w:gridCol w:w="2229"/>
        <w:gridCol w:w="1050"/>
        <w:gridCol w:w="1315"/>
        <w:gridCol w:w="1176"/>
        <w:gridCol w:w="1326"/>
        <w:gridCol w:w="992"/>
      </w:tblGrid>
      <w:tr w:rsidR="007156F7" w:rsidRPr="000D3F39" w:rsidTr="0003723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Лесничество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Участковое лесничество/урочище (при наличии)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Лесной квартал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Лесотаксационный выдел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Объем</w:t>
            </w:r>
          </w:p>
        </w:tc>
      </w:tr>
      <w:tr w:rsidR="007156F7" w:rsidRPr="000D3F39" w:rsidTr="0003723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7156F7" w:rsidRPr="000D3F39" w:rsidTr="0003723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7156F7" w:rsidRDefault="007156F7" w:rsidP="007156F7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7156F7" w:rsidRDefault="007156F7" w:rsidP="007156F7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0D3F39">
        <w:rPr>
          <w:rFonts w:eastAsia="Calibri"/>
          <w:sz w:val="22"/>
          <w:szCs w:val="22"/>
          <w:lang w:eastAsia="en-US"/>
        </w:rPr>
        <w:t xml:space="preserve">5. </w:t>
      </w:r>
      <w:r w:rsidRPr="000D3F39">
        <w:rPr>
          <w:rFonts w:eastAsia="Calibri"/>
          <w:sz w:val="24"/>
          <w:szCs w:val="24"/>
          <w:lang w:eastAsia="en-US"/>
        </w:rPr>
        <w:t>Особо защитные участки лесов</w:t>
      </w:r>
    </w:p>
    <w:p w:rsidR="007156F7" w:rsidRPr="000D3F39" w:rsidRDefault="007156F7" w:rsidP="007156F7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35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74"/>
        <w:gridCol w:w="2282"/>
        <w:gridCol w:w="995"/>
        <w:gridCol w:w="1883"/>
        <w:gridCol w:w="1542"/>
        <w:gridCol w:w="1073"/>
      </w:tblGrid>
      <w:tr w:rsidR="007156F7" w:rsidRPr="000D3F39" w:rsidTr="0003723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lastRenderedPageBreak/>
              <w:t>N п/п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Лесничество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Участковое лесничество/урочище (при наличии)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Лесной квартал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Лесотаксационный выдел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Площадь (га)</w:t>
            </w:r>
          </w:p>
        </w:tc>
      </w:tr>
      <w:tr w:rsidR="007156F7" w:rsidRPr="000D3F39" w:rsidTr="0003723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7156F7" w:rsidRPr="000D3F39" w:rsidTr="0003723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7156F7" w:rsidRPr="000D3F39" w:rsidRDefault="007156F7" w:rsidP="007156F7">
      <w:pPr>
        <w:autoSpaceDE w:val="0"/>
        <w:autoSpaceDN w:val="0"/>
        <w:adjustRightInd w:val="0"/>
        <w:ind w:right="-143"/>
        <w:jc w:val="both"/>
        <w:rPr>
          <w:rFonts w:eastAsia="Calibri"/>
          <w:sz w:val="22"/>
          <w:szCs w:val="22"/>
          <w:lang w:eastAsia="en-US"/>
        </w:rPr>
      </w:pPr>
    </w:p>
    <w:p w:rsidR="007156F7" w:rsidRDefault="007156F7" w:rsidP="007156F7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0D3F39">
        <w:rPr>
          <w:rFonts w:eastAsia="Calibri"/>
          <w:sz w:val="22"/>
          <w:szCs w:val="22"/>
          <w:lang w:eastAsia="en-US"/>
        </w:rPr>
        <w:t>6</w:t>
      </w:r>
      <w:r w:rsidRPr="000D3F39">
        <w:rPr>
          <w:rFonts w:eastAsia="Calibri"/>
          <w:sz w:val="24"/>
          <w:szCs w:val="24"/>
          <w:lang w:eastAsia="en-US"/>
        </w:rPr>
        <w:t>. Объекты лесного семеноводства</w:t>
      </w:r>
    </w:p>
    <w:p w:rsidR="007156F7" w:rsidRPr="000D3F39" w:rsidRDefault="007156F7" w:rsidP="007156F7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49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418"/>
        <w:gridCol w:w="1984"/>
        <w:gridCol w:w="992"/>
        <w:gridCol w:w="1701"/>
        <w:gridCol w:w="1701"/>
        <w:gridCol w:w="1276"/>
        <w:gridCol w:w="925"/>
      </w:tblGrid>
      <w:tr w:rsidR="007156F7" w:rsidRPr="000D3F39" w:rsidTr="0003723F">
        <w:trPr>
          <w:trHeight w:val="97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0D3F39">
              <w:rPr>
                <w:rFonts w:eastAsia="Calibr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Участковое лесничество/</w:t>
            </w:r>
          </w:p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урочище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Лесной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Лесотаксацион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ный выдел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Наименование объекта лесного семеноводства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Объем</w:t>
            </w:r>
          </w:p>
        </w:tc>
      </w:tr>
      <w:tr w:rsidR="007156F7" w:rsidRPr="000D3F39" w:rsidTr="0003723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7156F7" w:rsidRPr="000D3F39" w:rsidTr="0003723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0D3F39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7156F7" w:rsidRDefault="007156F7" w:rsidP="007156F7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7156F7" w:rsidRDefault="007156F7" w:rsidP="007156F7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0D3F39">
        <w:rPr>
          <w:rFonts w:eastAsia="Calibri"/>
          <w:sz w:val="22"/>
          <w:szCs w:val="22"/>
          <w:lang w:eastAsia="en-US"/>
        </w:rPr>
        <w:t xml:space="preserve">7. </w:t>
      </w:r>
      <w:r w:rsidRPr="000D3F39">
        <w:rPr>
          <w:rFonts w:eastAsia="Calibri"/>
          <w:sz w:val="24"/>
          <w:szCs w:val="24"/>
          <w:lang w:eastAsia="en-US"/>
        </w:rPr>
        <w:t>Объекты, не связанные с созданием лесной инфраструктуры</w:t>
      </w:r>
    </w:p>
    <w:p w:rsidR="007156F7" w:rsidRDefault="007156F7" w:rsidP="007156F7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6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14"/>
        <w:gridCol w:w="1984"/>
        <w:gridCol w:w="1276"/>
        <w:gridCol w:w="1559"/>
        <w:gridCol w:w="1505"/>
        <w:gridCol w:w="1134"/>
        <w:gridCol w:w="905"/>
      </w:tblGrid>
      <w:tr w:rsidR="007156F7" w:rsidRPr="00EB5C1D" w:rsidTr="0003723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N п/п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Лесничество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Участковое лесничество/урочище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Лесной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Лесотаксационный выдел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 w:firstLine="65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Единица измерения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Объем</w:t>
            </w:r>
          </w:p>
        </w:tc>
      </w:tr>
      <w:tr w:rsidR="007156F7" w:rsidRPr="00EB5C1D" w:rsidTr="0003723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7156F7" w:rsidRPr="00EB5C1D" w:rsidTr="0003723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7" w:rsidRPr="00EB5C1D" w:rsidRDefault="007156F7" w:rsidP="0003723F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0331E0" w:rsidRPr="000331E0" w:rsidRDefault="000331E0" w:rsidP="000331E0">
      <w:pPr>
        <w:pStyle w:val="af3"/>
        <w:autoSpaceDE w:val="0"/>
        <w:autoSpaceDN w:val="0"/>
        <w:adjustRightInd w:val="0"/>
        <w:ind w:right="-143"/>
        <w:rPr>
          <w:rFonts w:eastAsia="Calibri"/>
          <w:sz w:val="24"/>
          <w:szCs w:val="24"/>
          <w:lang w:eastAsia="en-US"/>
        </w:rPr>
      </w:pPr>
    </w:p>
    <w:p w:rsidR="00963102" w:rsidRPr="006D0422" w:rsidRDefault="00963102" w:rsidP="00CF1F43">
      <w:pPr>
        <w:spacing w:line="240" w:lineRule="atLeast"/>
        <w:ind w:right="-143" w:firstLine="709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</w:t>
      </w:r>
      <w:r w:rsidRPr="006D0422">
        <w:rPr>
          <w:rFonts w:eastAsia="Calibri"/>
          <w:sz w:val="24"/>
          <w:szCs w:val="24"/>
          <w:lang w:eastAsia="en-US"/>
        </w:rPr>
        <w:t>. Права третьих лиц: отсутствуют.</w:t>
      </w:r>
    </w:p>
    <w:p w:rsidR="00963102" w:rsidRDefault="00963102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4"/>
          <w:szCs w:val="24"/>
          <w:lang w:eastAsia="en-US"/>
        </w:rPr>
      </w:pPr>
    </w:p>
    <w:p w:rsidR="00F12586" w:rsidRDefault="00F12586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59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9"/>
        <w:gridCol w:w="5521"/>
        <w:gridCol w:w="5521"/>
      </w:tblGrid>
      <w:tr w:rsidR="00F12586" w:rsidRPr="00875974" w:rsidTr="00BF0404">
        <w:trPr>
          <w:cantSplit/>
        </w:trPr>
        <w:tc>
          <w:tcPr>
            <w:tcW w:w="4899" w:type="dxa"/>
          </w:tcPr>
          <w:p w:rsidR="00F12586" w:rsidRPr="00B21BE5" w:rsidRDefault="00F12586" w:rsidP="00CF1F43">
            <w:pPr>
              <w:spacing w:line="240" w:lineRule="atLeast"/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244A">
              <w:rPr>
                <w:sz w:val="26"/>
                <w:szCs w:val="26"/>
              </w:rPr>
              <w:t>Арендодатель</w:t>
            </w:r>
          </w:p>
          <w:p w:rsidR="00F12586" w:rsidRPr="0035244A" w:rsidRDefault="00F12586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F12586" w:rsidRPr="0035244A" w:rsidRDefault="00F12586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F12586" w:rsidRPr="0035244A" w:rsidRDefault="00F12586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Советников </w:t>
            </w:r>
            <w:r w:rsidRPr="0035244A">
              <w:rPr>
                <w:sz w:val="26"/>
                <w:szCs w:val="26"/>
              </w:rPr>
              <w:t>___________________</w:t>
            </w:r>
          </w:p>
          <w:p w:rsidR="00F12586" w:rsidRPr="0035244A" w:rsidRDefault="00F12586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35244A">
              <w:rPr>
                <w:sz w:val="26"/>
                <w:szCs w:val="26"/>
              </w:rPr>
              <w:t>(подпись, печать)</w:t>
            </w:r>
          </w:p>
        </w:tc>
        <w:tc>
          <w:tcPr>
            <w:tcW w:w="5521" w:type="dxa"/>
          </w:tcPr>
          <w:p w:rsidR="00F12586" w:rsidRPr="0035244A" w:rsidRDefault="00F12586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>Арендатор</w:t>
            </w:r>
          </w:p>
          <w:p w:rsidR="00F12586" w:rsidRPr="0035244A" w:rsidRDefault="00F12586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F12586" w:rsidRPr="0035244A" w:rsidRDefault="00F12586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  <w:p w:rsidR="00F12586" w:rsidRPr="0035244A" w:rsidRDefault="00F12EE3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Д.С. Иванов</w:t>
            </w:r>
            <w:r w:rsidR="00F12586">
              <w:rPr>
                <w:sz w:val="26"/>
                <w:szCs w:val="26"/>
              </w:rPr>
              <w:t xml:space="preserve"> _________</w:t>
            </w:r>
            <w:r w:rsidR="00F12586" w:rsidRPr="0035244A">
              <w:rPr>
                <w:sz w:val="26"/>
                <w:szCs w:val="26"/>
              </w:rPr>
              <w:t>_____</w:t>
            </w:r>
            <w:r w:rsidR="00F12586">
              <w:rPr>
                <w:sz w:val="26"/>
                <w:szCs w:val="26"/>
              </w:rPr>
              <w:t>________</w:t>
            </w:r>
            <w:r w:rsidR="00F12586" w:rsidRPr="0035244A">
              <w:rPr>
                <w:sz w:val="26"/>
                <w:szCs w:val="26"/>
              </w:rPr>
              <w:t>___</w:t>
            </w:r>
          </w:p>
          <w:p w:rsidR="00F12586" w:rsidRDefault="00F12586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(подпись, печать</w:t>
            </w:r>
            <w:r w:rsidRPr="0035244A">
              <w:rPr>
                <w:sz w:val="26"/>
                <w:szCs w:val="26"/>
              </w:rPr>
              <w:t>)</w:t>
            </w:r>
          </w:p>
          <w:p w:rsidR="00F12586" w:rsidRPr="0035244A" w:rsidRDefault="00F12586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F12586" w:rsidRPr="0035244A" w:rsidRDefault="00F12586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</w:tr>
    </w:tbl>
    <w:p w:rsidR="00F12586" w:rsidRPr="000D3F39" w:rsidRDefault="00F12586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4"/>
          <w:szCs w:val="24"/>
          <w:lang w:eastAsia="en-US"/>
        </w:rPr>
        <w:sectPr w:rsidR="00F12586" w:rsidRPr="000D3F39" w:rsidSect="000C346F">
          <w:pgSz w:w="11906" w:h="16838" w:code="9"/>
          <w:pgMar w:top="709" w:right="851" w:bottom="709" w:left="1134" w:header="709" w:footer="709" w:gutter="0"/>
          <w:cols w:space="708"/>
          <w:titlePg/>
          <w:docGrid w:linePitch="381"/>
        </w:sectPr>
      </w:pPr>
    </w:p>
    <w:p w:rsidR="00357CAB" w:rsidRPr="00035B55" w:rsidRDefault="00357CAB" w:rsidP="00CF1F43">
      <w:pPr>
        <w:spacing w:line="240" w:lineRule="atLeast"/>
        <w:ind w:right="-143" w:firstLine="28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</w:p>
    <w:p w:rsidR="00357CAB" w:rsidRPr="00035B55" w:rsidRDefault="00357CAB" w:rsidP="00CF1F43">
      <w:pPr>
        <w:spacing w:line="240" w:lineRule="atLeast"/>
        <w:ind w:right="-143"/>
        <w:jc w:val="right"/>
        <w:rPr>
          <w:sz w:val="26"/>
          <w:szCs w:val="26"/>
        </w:rPr>
      </w:pPr>
      <w:r w:rsidRPr="00035B55">
        <w:rPr>
          <w:sz w:val="26"/>
          <w:szCs w:val="26"/>
        </w:rPr>
        <w:t>к Договору аренды лесного участка</w:t>
      </w:r>
    </w:p>
    <w:p w:rsidR="00EA11EF" w:rsidRPr="00EA11EF" w:rsidRDefault="00EA11EF" w:rsidP="00EA11EF">
      <w:pPr>
        <w:spacing w:line="240" w:lineRule="atLeast"/>
        <w:ind w:right="-143"/>
        <w:jc w:val="right"/>
        <w:rPr>
          <w:sz w:val="26"/>
          <w:szCs w:val="26"/>
        </w:rPr>
      </w:pPr>
      <w:r w:rsidRPr="00EA11EF">
        <w:rPr>
          <w:sz w:val="26"/>
          <w:szCs w:val="26"/>
        </w:rPr>
        <w:t>№ 50-0028-08-13-02 от 26.09.2018</w:t>
      </w:r>
    </w:p>
    <w:p w:rsidR="00357CAB" w:rsidRPr="00480487" w:rsidRDefault="00357CAB" w:rsidP="00CF1F43">
      <w:pPr>
        <w:spacing w:line="240" w:lineRule="atLeast"/>
        <w:ind w:right="-143"/>
        <w:jc w:val="right"/>
        <w:rPr>
          <w:b/>
          <w:bCs/>
          <w:sz w:val="26"/>
          <w:szCs w:val="26"/>
        </w:rPr>
      </w:pPr>
      <w:bookmarkStart w:id="14" w:name="_GoBack"/>
      <w:bookmarkEnd w:id="14"/>
    </w:p>
    <w:p w:rsidR="00357CAB" w:rsidRPr="00480487" w:rsidRDefault="00357CAB" w:rsidP="00CF1F43">
      <w:pPr>
        <w:widowControl w:val="0"/>
        <w:autoSpaceDE w:val="0"/>
        <w:autoSpaceDN w:val="0"/>
        <w:ind w:right="-143"/>
        <w:jc w:val="center"/>
        <w:rPr>
          <w:sz w:val="24"/>
          <w:szCs w:val="24"/>
        </w:rPr>
      </w:pPr>
      <w:r w:rsidRPr="00480487">
        <w:rPr>
          <w:sz w:val="24"/>
          <w:szCs w:val="24"/>
        </w:rPr>
        <w:t>Объемы и сроки исполнения работ</w:t>
      </w:r>
    </w:p>
    <w:p w:rsidR="00357CAB" w:rsidRPr="00480487" w:rsidRDefault="00357CAB" w:rsidP="00CF1F43">
      <w:pPr>
        <w:widowControl w:val="0"/>
        <w:autoSpaceDE w:val="0"/>
        <w:autoSpaceDN w:val="0"/>
        <w:ind w:right="-143"/>
        <w:jc w:val="center"/>
        <w:rPr>
          <w:sz w:val="24"/>
          <w:szCs w:val="24"/>
        </w:rPr>
      </w:pPr>
      <w:r w:rsidRPr="00480487">
        <w:rPr>
          <w:sz w:val="24"/>
          <w:szCs w:val="24"/>
        </w:rPr>
        <w:t>по обеспечению пожарной и санитарной безопасности</w:t>
      </w:r>
    </w:p>
    <w:p w:rsidR="00357CAB" w:rsidRPr="00480487" w:rsidRDefault="00357CAB" w:rsidP="00CF1F43">
      <w:pPr>
        <w:widowControl w:val="0"/>
        <w:autoSpaceDE w:val="0"/>
        <w:autoSpaceDN w:val="0"/>
        <w:ind w:right="-143"/>
        <w:jc w:val="center"/>
        <w:rPr>
          <w:sz w:val="24"/>
          <w:szCs w:val="24"/>
        </w:rPr>
      </w:pPr>
      <w:r w:rsidRPr="00480487">
        <w:rPr>
          <w:sz w:val="24"/>
          <w:szCs w:val="24"/>
        </w:rPr>
        <w:t>на арендуемом лесном участке</w:t>
      </w:r>
    </w:p>
    <w:p w:rsidR="00357CAB" w:rsidRPr="00480487" w:rsidRDefault="00357CAB" w:rsidP="00CF1F43">
      <w:pPr>
        <w:widowControl w:val="0"/>
        <w:autoSpaceDE w:val="0"/>
        <w:autoSpaceDN w:val="0"/>
        <w:ind w:right="-143"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2451"/>
        <w:gridCol w:w="1361"/>
        <w:gridCol w:w="1814"/>
        <w:gridCol w:w="1814"/>
      </w:tblGrid>
      <w:tr w:rsidR="00357CAB" w:rsidRPr="00313198" w:rsidTr="00C8299C">
        <w:trPr>
          <w:jc w:val="center"/>
        </w:trPr>
        <w:tc>
          <w:tcPr>
            <w:tcW w:w="2269" w:type="dxa"/>
          </w:tcPr>
          <w:p w:rsidR="00357CAB" w:rsidRPr="00313198" w:rsidRDefault="00357CAB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Целевое назначение лесов</w:t>
            </w:r>
          </w:p>
        </w:tc>
        <w:tc>
          <w:tcPr>
            <w:tcW w:w="2451" w:type="dxa"/>
          </w:tcPr>
          <w:p w:rsidR="00357CAB" w:rsidRPr="00313198" w:rsidRDefault="00357CAB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Виды мероприятий</w:t>
            </w:r>
          </w:p>
        </w:tc>
        <w:tc>
          <w:tcPr>
            <w:tcW w:w="1361" w:type="dxa"/>
          </w:tcPr>
          <w:p w:rsidR="00357CAB" w:rsidRPr="00313198" w:rsidRDefault="00357CAB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</w:tcPr>
          <w:p w:rsidR="00357CAB" w:rsidRPr="00313198" w:rsidRDefault="00357CAB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Среднегодовой объем</w:t>
            </w:r>
          </w:p>
        </w:tc>
        <w:tc>
          <w:tcPr>
            <w:tcW w:w="1814" w:type="dxa"/>
          </w:tcPr>
          <w:p w:rsidR="00357CAB" w:rsidRPr="00313198" w:rsidRDefault="00357CAB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Срок исполнения</w:t>
            </w:r>
          </w:p>
        </w:tc>
      </w:tr>
      <w:tr w:rsidR="00357CAB" w:rsidRPr="00313198" w:rsidTr="00C8299C">
        <w:trPr>
          <w:jc w:val="center"/>
        </w:trPr>
        <w:tc>
          <w:tcPr>
            <w:tcW w:w="9709" w:type="dxa"/>
            <w:gridSpan w:val="5"/>
          </w:tcPr>
          <w:p w:rsidR="00357CAB" w:rsidRPr="00313198" w:rsidRDefault="00357CAB" w:rsidP="00CF1F43">
            <w:pPr>
              <w:widowControl w:val="0"/>
              <w:autoSpaceDE w:val="0"/>
              <w:autoSpaceDN w:val="0"/>
              <w:ind w:right="-143"/>
              <w:jc w:val="center"/>
              <w:outlineLvl w:val="2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Обеспечение пожарной безопасности в лесах</w:t>
            </w:r>
          </w:p>
        </w:tc>
      </w:tr>
      <w:tr w:rsidR="000331E0" w:rsidRPr="00313198" w:rsidTr="00C8299C">
        <w:trPr>
          <w:jc w:val="center"/>
        </w:trPr>
        <w:tc>
          <w:tcPr>
            <w:tcW w:w="9709" w:type="dxa"/>
            <w:gridSpan w:val="5"/>
          </w:tcPr>
          <w:p w:rsidR="000331E0" w:rsidRPr="00313198" w:rsidRDefault="000331E0" w:rsidP="00CF1F43">
            <w:pPr>
              <w:widowControl w:val="0"/>
              <w:autoSpaceDE w:val="0"/>
              <w:autoSpaceDN w:val="0"/>
              <w:ind w:right="-143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проекту освоения лесов, прошедшего государственную экспертизу и получившего положительное заключение экспертной комиссии </w:t>
            </w:r>
          </w:p>
        </w:tc>
      </w:tr>
      <w:tr w:rsidR="00C8299C" w:rsidRPr="00FA0EB4" w:rsidTr="00C8299C">
        <w:trPr>
          <w:jc w:val="center"/>
        </w:trPr>
        <w:tc>
          <w:tcPr>
            <w:tcW w:w="9709" w:type="dxa"/>
            <w:gridSpan w:val="5"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outlineLvl w:val="2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Обеспечение санитарной безопасности в лесах</w:t>
            </w:r>
          </w:p>
        </w:tc>
      </w:tr>
      <w:tr w:rsidR="000331E0" w:rsidRPr="00FA0EB4" w:rsidTr="00C8299C">
        <w:trPr>
          <w:jc w:val="center"/>
        </w:trPr>
        <w:tc>
          <w:tcPr>
            <w:tcW w:w="9709" w:type="dxa"/>
            <w:gridSpan w:val="5"/>
          </w:tcPr>
          <w:p w:rsidR="000331E0" w:rsidRPr="00313198" w:rsidRDefault="000331E0" w:rsidP="00CF1F43">
            <w:pPr>
              <w:widowControl w:val="0"/>
              <w:autoSpaceDE w:val="0"/>
              <w:autoSpaceDN w:val="0"/>
              <w:ind w:right="-143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проекту освоения лесов, прошедшего государственную экспертизу и получившего положительное заключение экспертной комиссии</w:t>
            </w:r>
          </w:p>
        </w:tc>
      </w:tr>
    </w:tbl>
    <w:p w:rsidR="00357CAB" w:rsidRPr="001F2C24" w:rsidRDefault="00357CAB" w:rsidP="00CF1F43">
      <w:pPr>
        <w:widowControl w:val="0"/>
        <w:autoSpaceDE w:val="0"/>
        <w:autoSpaceDN w:val="0"/>
        <w:ind w:right="-143" w:firstLine="540"/>
        <w:jc w:val="center"/>
        <w:rPr>
          <w:szCs w:val="28"/>
        </w:rPr>
      </w:pPr>
    </w:p>
    <w:p w:rsidR="00357CAB" w:rsidRPr="00480487" w:rsidRDefault="00357CAB" w:rsidP="00CF1F43">
      <w:pPr>
        <w:widowControl w:val="0"/>
        <w:autoSpaceDE w:val="0"/>
        <w:autoSpaceDN w:val="0"/>
        <w:ind w:right="-143" w:firstLine="708"/>
        <w:jc w:val="both"/>
        <w:rPr>
          <w:sz w:val="24"/>
          <w:szCs w:val="24"/>
        </w:rPr>
      </w:pPr>
      <w:r w:rsidRPr="00480487">
        <w:rPr>
          <w:sz w:val="24"/>
          <w:szCs w:val="24"/>
        </w:rPr>
        <w:t>Арендатор обязуется осуществлять обеспечение пожарной безопасности и санитарной безопасности в лесах на арендуемом участке в объемах, в сроки и в порядке, предусмотренных проектом освоения лесного участка, прошедшим государственную экспертизу.</w:t>
      </w:r>
    </w:p>
    <w:p w:rsidR="00357CAB" w:rsidRDefault="00357CAB" w:rsidP="00CF1F43">
      <w:pPr>
        <w:ind w:right="-143"/>
        <w:jc w:val="both"/>
        <w:rPr>
          <w:szCs w:val="28"/>
        </w:rPr>
      </w:pPr>
    </w:p>
    <w:p w:rsidR="00357CAB" w:rsidRDefault="00357CAB" w:rsidP="00CF1F43">
      <w:pPr>
        <w:ind w:right="-143"/>
        <w:jc w:val="both"/>
        <w:rPr>
          <w:szCs w:val="28"/>
        </w:rPr>
      </w:pPr>
    </w:p>
    <w:tbl>
      <w:tblPr>
        <w:tblW w:w="159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9"/>
        <w:gridCol w:w="5521"/>
        <w:gridCol w:w="5521"/>
      </w:tblGrid>
      <w:tr w:rsidR="00357CAB" w:rsidRPr="00875974" w:rsidTr="005E3842">
        <w:trPr>
          <w:cantSplit/>
        </w:trPr>
        <w:tc>
          <w:tcPr>
            <w:tcW w:w="4899" w:type="dxa"/>
          </w:tcPr>
          <w:p w:rsidR="00357CAB" w:rsidRPr="00B21BE5" w:rsidRDefault="00357CAB" w:rsidP="00CF1F43">
            <w:pPr>
              <w:spacing w:line="240" w:lineRule="atLeast"/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244A">
              <w:rPr>
                <w:sz w:val="26"/>
                <w:szCs w:val="26"/>
              </w:rPr>
              <w:t>Арендодатель</w:t>
            </w:r>
          </w:p>
          <w:p w:rsidR="00357CAB" w:rsidRPr="0035244A" w:rsidRDefault="00357CAB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357CAB" w:rsidRPr="0035244A" w:rsidRDefault="00357CAB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357CAB" w:rsidRPr="0035244A" w:rsidRDefault="00357CAB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Советников </w:t>
            </w:r>
            <w:r w:rsidRPr="0035244A">
              <w:rPr>
                <w:sz w:val="26"/>
                <w:szCs w:val="26"/>
              </w:rPr>
              <w:t>___________________</w:t>
            </w:r>
          </w:p>
          <w:p w:rsidR="00357CAB" w:rsidRPr="0035244A" w:rsidRDefault="00357CAB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35244A">
              <w:rPr>
                <w:sz w:val="26"/>
                <w:szCs w:val="26"/>
              </w:rPr>
              <w:t>(подпись, печать)</w:t>
            </w:r>
          </w:p>
        </w:tc>
        <w:tc>
          <w:tcPr>
            <w:tcW w:w="5521" w:type="dxa"/>
          </w:tcPr>
          <w:p w:rsidR="00357CAB" w:rsidRPr="0035244A" w:rsidRDefault="00357CAB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>Арендатор</w:t>
            </w:r>
          </w:p>
          <w:p w:rsidR="00357CAB" w:rsidRPr="0035244A" w:rsidRDefault="00357CAB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357CAB" w:rsidRPr="0035244A" w:rsidRDefault="00357CAB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  <w:p w:rsidR="00357CAB" w:rsidRPr="0035244A" w:rsidRDefault="00F12EE3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Д.С. Иванов</w:t>
            </w:r>
            <w:r w:rsidR="00357CAB">
              <w:rPr>
                <w:sz w:val="26"/>
                <w:szCs w:val="26"/>
              </w:rPr>
              <w:t xml:space="preserve"> _________</w:t>
            </w:r>
            <w:r w:rsidR="00357CAB" w:rsidRPr="0035244A">
              <w:rPr>
                <w:sz w:val="26"/>
                <w:szCs w:val="26"/>
              </w:rPr>
              <w:t>_____</w:t>
            </w:r>
            <w:r w:rsidR="00357CAB">
              <w:rPr>
                <w:sz w:val="26"/>
                <w:szCs w:val="26"/>
              </w:rPr>
              <w:t>________</w:t>
            </w:r>
            <w:r w:rsidR="00357CAB" w:rsidRPr="0035244A">
              <w:rPr>
                <w:sz w:val="26"/>
                <w:szCs w:val="26"/>
              </w:rPr>
              <w:t>___</w:t>
            </w:r>
          </w:p>
          <w:p w:rsidR="00357CAB" w:rsidRDefault="00357CAB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(подпись, печать</w:t>
            </w:r>
            <w:r w:rsidRPr="0035244A">
              <w:rPr>
                <w:sz w:val="26"/>
                <w:szCs w:val="26"/>
              </w:rPr>
              <w:t>)</w:t>
            </w:r>
          </w:p>
          <w:p w:rsidR="00357CAB" w:rsidRPr="0035244A" w:rsidRDefault="00357CAB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357CAB" w:rsidRPr="0035244A" w:rsidRDefault="00357CAB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</w:tr>
    </w:tbl>
    <w:p w:rsidR="00357CAB" w:rsidRPr="00480487" w:rsidRDefault="00357CAB" w:rsidP="00CF1F43">
      <w:pPr>
        <w:widowControl w:val="0"/>
        <w:autoSpaceDE w:val="0"/>
        <w:autoSpaceDN w:val="0"/>
        <w:ind w:right="-143" w:firstLine="708"/>
        <w:jc w:val="both"/>
        <w:rPr>
          <w:sz w:val="24"/>
          <w:szCs w:val="24"/>
        </w:rPr>
      </w:pPr>
      <w:r w:rsidRPr="00480487">
        <w:rPr>
          <w:sz w:val="24"/>
          <w:szCs w:val="24"/>
        </w:rPr>
        <w:t>Примечание: указанный объем и перечень мероприятий могут быть изменены на основании проекта освоения лесов, прошедшего государственную экспертизу и получившего положительное заключение экспертной комиссии.</w:t>
      </w:r>
    </w:p>
    <w:sectPr w:rsidR="00357CAB" w:rsidRPr="00480487" w:rsidSect="00E1476B">
      <w:pgSz w:w="11906" w:h="16838" w:code="9"/>
      <w:pgMar w:top="567" w:right="709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98" w:rsidRDefault="00300198" w:rsidP="00256A47">
      <w:r>
        <w:separator/>
      </w:r>
    </w:p>
  </w:endnote>
  <w:endnote w:type="continuationSeparator" w:id="0">
    <w:p w:rsidR="00300198" w:rsidRDefault="00300198" w:rsidP="0025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98" w:rsidRDefault="00300198" w:rsidP="00256A47">
      <w:r>
        <w:separator/>
      </w:r>
    </w:p>
  </w:footnote>
  <w:footnote w:type="continuationSeparator" w:id="0">
    <w:p w:rsidR="00300198" w:rsidRDefault="00300198" w:rsidP="0025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C74"/>
    <w:multiLevelType w:val="hybridMultilevel"/>
    <w:tmpl w:val="7542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218C"/>
    <w:multiLevelType w:val="hybridMultilevel"/>
    <w:tmpl w:val="1C008A78"/>
    <w:lvl w:ilvl="0" w:tplc="C5E4746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00613B"/>
    <w:multiLevelType w:val="hybridMultilevel"/>
    <w:tmpl w:val="1C008A78"/>
    <w:lvl w:ilvl="0" w:tplc="C5E4746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116F73"/>
    <w:multiLevelType w:val="hybridMultilevel"/>
    <w:tmpl w:val="80CA5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1A1A"/>
    <w:multiLevelType w:val="hybridMultilevel"/>
    <w:tmpl w:val="1C008A78"/>
    <w:lvl w:ilvl="0" w:tplc="C5E4746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F20FC9"/>
    <w:multiLevelType w:val="hybridMultilevel"/>
    <w:tmpl w:val="8180AC38"/>
    <w:lvl w:ilvl="0" w:tplc="5F2A531A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070371"/>
    <w:multiLevelType w:val="hybridMultilevel"/>
    <w:tmpl w:val="1C008A78"/>
    <w:lvl w:ilvl="0" w:tplc="C5E4746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2F0D29"/>
    <w:multiLevelType w:val="hybridMultilevel"/>
    <w:tmpl w:val="1C008A78"/>
    <w:lvl w:ilvl="0" w:tplc="C5E4746E">
      <w:start w:val="1"/>
      <w:numFmt w:val="decimal"/>
      <w:lvlText w:val="%1)"/>
      <w:lvlJc w:val="left"/>
      <w:pPr>
        <w:ind w:left="5606" w:hanging="360"/>
      </w:pPr>
      <w:rPr>
        <w:rFonts w:ascii="Times New Roman" w:eastAsia="Calibr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6C"/>
    <w:rsid w:val="0000022A"/>
    <w:rsid w:val="000005FC"/>
    <w:rsid w:val="000010F6"/>
    <w:rsid w:val="000017F5"/>
    <w:rsid w:val="00002028"/>
    <w:rsid w:val="0000231D"/>
    <w:rsid w:val="0000262C"/>
    <w:rsid w:val="0000378A"/>
    <w:rsid w:val="000040AC"/>
    <w:rsid w:val="00004233"/>
    <w:rsid w:val="000042F6"/>
    <w:rsid w:val="00004CE4"/>
    <w:rsid w:val="00005C03"/>
    <w:rsid w:val="00005F6A"/>
    <w:rsid w:val="000060F1"/>
    <w:rsid w:val="00007AB6"/>
    <w:rsid w:val="000105E9"/>
    <w:rsid w:val="000106FC"/>
    <w:rsid w:val="0001080E"/>
    <w:rsid w:val="0001163F"/>
    <w:rsid w:val="00011E08"/>
    <w:rsid w:val="000138D0"/>
    <w:rsid w:val="0001391E"/>
    <w:rsid w:val="000139B8"/>
    <w:rsid w:val="00014CB2"/>
    <w:rsid w:val="00014F5B"/>
    <w:rsid w:val="00015069"/>
    <w:rsid w:val="00015A4F"/>
    <w:rsid w:val="0001625B"/>
    <w:rsid w:val="0001648A"/>
    <w:rsid w:val="00016ACF"/>
    <w:rsid w:val="00016B41"/>
    <w:rsid w:val="00017469"/>
    <w:rsid w:val="00020044"/>
    <w:rsid w:val="00020087"/>
    <w:rsid w:val="000201F2"/>
    <w:rsid w:val="000214E1"/>
    <w:rsid w:val="000221B7"/>
    <w:rsid w:val="0002345A"/>
    <w:rsid w:val="00024AFC"/>
    <w:rsid w:val="00025848"/>
    <w:rsid w:val="000259A9"/>
    <w:rsid w:val="00025BA2"/>
    <w:rsid w:val="00025CEA"/>
    <w:rsid w:val="000269AE"/>
    <w:rsid w:val="00027412"/>
    <w:rsid w:val="00027B6F"/>
    <w:rsid w:val="000305AE"/>
    <w:rsid w:val="00030AE7"/>
    <w:rsid w:val="00031661"/>
    <w:rsid w:val="00031674"/>
    <w:rsid w:val="000329DA"/>
    <w:rsid w:val="00032A76"/>
    <w:rsid w:val="00032F72"/>
    <w:rsid w:val="000331E0"/>
    <w:rsid w:val="00033C8F"/>
    <w:rsid w:val="00033FBE"/>
    <w:rsid w:val="00033FEA"/>
    <w:rsid w:val="00035B55"/>
    <w:rsid w:val="00035C12"/>
    <w:rsid w:val="0003723F"/>
    <w:rsid w:val="000377CE"/>
    <w:rsid w:val="0004011B"/>
    <w:rsid w:val="000409D1"/>
    <w:rsid w:val="000423E1"/>
    <w:rsid w:val="00042484"/>
    <w:rsid w:val="00042EC4"/>
    <w:rsid w:val="0004420C"/>
    <w:rsid w:val="0004477B"/>
    <w:rsid w:val="0004495F"/>
    <w:rsid w:val="00044EC3"/>
    <w:rsid w:val="000452C5"/>
    <w:rsid w:val="00045E45"/>
    <w:rsid w:val="00046071"/>
    <w:rsid w:val="0004697E"/>
    <w:rsid w:val="000501DB"/>
    <w:rsid w:val="00050CBF"/>
    <w:rsid w:val="00050D5C"/>
    <w:rsid w:val="00051D87"/>
    <w:rsid w:val="00052024"/>
    <w:rsid w:val="00052FDE"/>
    <w:rsid w:val="0005331B"/>
    <w:rsid w:val="00053B42"/>
    <w:rsid w:val="00054863"/>
    <w:rsid w:val="00054BB5"/>
    <w:rsid w:val="00055856"/>
    <w:rsid w:val="00055892"/>
    <w:rsid w:val="00055C34"/>
    <w:rsid w:val="000577FF"/>
    <w:rsid w:val="00063315"/>
    <w:rsid w:val="000633E4"/>
    <w:rsid w:val="000644B9"/>
    <w:rsid w:val="00064880"/>
    <w:rsid w:val="00064983"/>
    <w:rsid w:val="00065142"/>
    <w:rsid w:val="0006537A"/>
    <w:rsid w:val="00065D07"/>
    <w:rsid w:val="00065D53"/>
    <w:rsid w:val="00067105"/>
    <w:rsid w:val="000671A0"/>
    <w:rsid w:val="000673AF"/>
    <w:rsid w:val="00067851"/>
    <w:rsid w:val="00070A2B"/>
    <w:rsid w:val="0007149D"/>
    <w:rsid w:val="00073A94"/>
    <w:rsid w:val="00073B28"/>
    <w:rsid w:val="00074DDE"/>
    <w:rsid w:val="00075F68"/>
    <w:rsid w:val="00076070"/>
    <w:rsid w:val="00080B0B"/>
    <w:rsid w:val="000813B3"/>
    <w:rsid w:val="00082562"/>
    <w:rsid w:val="0008287F"/>
    <w:rsid w:val="00084774"/>
    <w:rsid w:val="00084881"/>
    <w:rsid w:val="0008581C"/>
    <w:rsid w:val="000875EE"/>
    <w:rsid w:val="000879D2"/>
    <w:rsid w:val="0009001E"/>
    <w:rsid w:val="00092300"/>
    <w:rsid w:val="00092827"/>
    <w:rsid w:val="000941ED"/>
    <w:rsid w:val="000952FE"/>
    <w:rsid w:val="000954E6"/>
    <w:rsid w:val="00095911"/>
    <w:rsid w:val="00095EDD"/>
    <w:rsid w:val="000971B0"/>
    <w:rsid w:val="000A05F1"/>
    <w:rsid w:val="000A1509"/>
    <w:rsid w:val="000A2587"/>
    <w:rsid w:val="000A2E1A"/>
    <w:rsid w:val="000A3360"/>
    <w:rsid w:val="000A3536"/>
    <w:rsid w:val="000A36F4"/>
    <w:rsid w:val="000A3D80"/>
    <w:rsid w:val="000A54F0"/>
    <w:rsid w:val="000A553C"/>
    <w:rsid w:val="000A5A0B"/>
    <w:rsid w:val="000A5F0C"/>
    <w:rsid w:val="000A7995"/>
    <w:rsid w:val="000B0962"/>
    <w:rsid w:val="000B0A39"/>
    <w:rsid w:val="000B0DF9"/>
    <w:rsid w:val="000B142D"/>
    <w:rsid w:val="000B2A38"/>
    <w:rsid w:val="000B3BC8"/>
    <w:rsid w:val="000B4019"/>
    <w:rsid w:val="000B5931"/>
    <w:rsid w:val="000B6002"/>
    <w:rsid w:val="000B648D"/>
    <w:rsid w:val="000B689F"/>
    <w:rsid w:val="000B7F98"/>
    <w:rsid w:val="000C032D"/>
    <w:rsid w:val="000C0B16"/>
    <w:rsid w:val="000C16F4"/>
    <w:rsid w:val="000C1F11"/>
    <w:rsid w:val="000C3416"/>
    <w:rsid w:val="000C346F"/>
    <w:rsid w:val="000C3854"/>
    <w:rsid w:val="000C46F0"/>
    <w:rsid w:val="000C4BC8"/>
    <w:rsid w:val="000C54B4"/>
    <w:rsid w:val="000C6018"/>
    <w:rsid w:val="000C621A"/>
    <w:rsid w:val="000C663F"/>
    <w:rsid w:val="000C7C0D"/>
    <w:rsid w:val="000C7DFC"/>
    <w:rsid w:val="000D0897"/>
    <w:rsid w:val="000D12A1"/>
    <w:rsid w:val="000D2408"/>
    <w:rsid w:val="000D3F39"/>
    <w:rsid w:val="000D3F5B"/>
    <w:rsid w:val="000D3FEC"/>
    <w:rsid w:val="000E0133"/>
    <w:rsid w:val="000E0934"/>
    <w:rsid w:val="000E0A75"/>
    <w:rsid w:val="000E189E"/>
    <w:rsid w:val="000E214A"/>
    <w:rsid w:val="000E3512"/>
    <w:rsid w:val="000E3A69"/>
    <w:rsid w:val="000E4FEC"/>
    <w:rsid w:val="000E5747"/>
    <w:rsid w:val="000E6040"/>
    <w:rsid w:val="000E660D"/>
    <w:rsid w:val="000E76AB"/>
    <w:rsid w:val="000E7ACD"/>
    <w:rsid w:val="000F0379"/>
    <w:rsid w:val="000F0ECF"/>
    <w:rsid w:val="000F1E81"/>
    <w:rsid w:val="000F26A0"/>
    <w:rsid w:val="000F2A22"/>
    <w:rsid w:val="000F3140"/>
    <w:rsid w:val="000F3BB2"/>
    <w:rsid w:val="000F42D2"/>
    <w:rsid w:val="000F4B7E"/>
    <w:rsid w:val="000F62AA"/>
    <w:rsid w:val="000F6CC7"/>
    <w:rsid w:val="000F71CB"/>
    <w:rsid w:val="000F71EB"/>
    <w:rsid w:val="0010059A"/>
    <w:rsid w:val="00100641"/>
    <w:rsid w:val="0010081C"/>
    <w:rsid w:val="00100913"/>
    <w:rsid w:val="001022AC"/>
    <w:rsid w:val="00102967"/>
    <w:rsid w:val="001032C8"/>
    <w:rsid w:val="0010519F"/>
    <w:rsid w:val="0010617C"/>
    <w:rsid w:val="00106DCD"/>
    <w:rsid w:val="00107C47"/>
    <w:rsid w:val="001101CF"/>
    <w:rsid w:val="00110670"/>
    <w:rsid w:val="00110BE1"/>
    <w:rsid w:val="00110F7C"/>
    <w:rsid w:val="00111101"/>
    <w:rsid w:val="0011251C"/>
    <w:rsid w:val="00113615"/>
    <w:rsid w:val="0011440E"/>
    <w:rsid w:val="00115446"/>
    <w:rsid w:val="001155C9"/>
    <w:rsid w:val="00115880"/>
    <w:rsid w:val="00115957"/>
    <w:rsid w:val="00115ECA"/>
    <w:rsid w:val="0011683F"/>
    <w:rsid w:val="00116A82"/>
    <w:rsid w:val="00116DEC"/>
    <w:rsid w:val="001172D5"/>
    <w:rsid w:val="001175FC"/>
    <w:rsid w:val="001179CF"/>
    <w:rsid w:val="00117C57"/>
    <w:rsid w:val="00121979"/>
    <w:rsid w:val="00121B74"/>
    <w:rsid w:val="00121D59"/>
    <w:rsid w:val="00122302"/>
    <w:rsid w:val="001230CA"/>
    <w:rsid w:val="00123261"/>
    <w:rsid w:val="00123727"/>
    <w:rsid w:val="00124C27"/>
    <w:rsid w:val="001253F2"/>
    <w:rsid w:val="00125804"/>
    <w:rsid w:val="001269D2"/>
    <w:rsid w:val="00126FA3"/>
    <w:rsid w:val="0012734E"/>
    <w:rsid w:val="00127A80"/>
    <w:rsid w:val="0013061F"/>
    <w:rsid w:val="00132A08"/>
    <w:rsid w:val="00132B56"/>
    <w:rsid w:val="0013552F"/>
    <w:rsid w:val="00135F88"/>
    <w:rsid w:val="0013604E"/>
    <w:rsid w:val="001361F0"/>
    <w:rsid w:val="00136A7D"/>
    <w:rsid w:val="00137F28"/>
    <w:rsid w:val="001407E5"/>
    <w:rsid w:val="001418F3"/>
    <w:rsid w:val="00141B25"/>
    <w:rsid w:val="00142447"/>
    <w:rsid w:val="00142A75"/>
    <w:rsid w:val="00142CEE"/>
    <w:rsid w:val="00145135"/>
    <w:rsid w:val="00145AE0"/>
    <w:rsid w:val="00145BB4"/>
    <w:rsid w:val="00146A4F"/>
    <w:rsid w:val="00146C4D"/>
    <w:rsid w:val="00150526"/>
    <w:rsid w:val="00150865"/>
    <w:rsid w:val="00150C02"/>
    <w:rsid w:val="00151223"/>
    <w:rsid w:val="00151618"/>
    <w:rsid w:val="0015195B"/>
    <w:rsid w:val="0015238D"/>
    <w:rsid w:val="001523A6"/>
    <w:rsid w:val="001525EA"/>
    <w:rsid w:val="00152C3D"/>
    <w:rsid w:val="00152D6F"/>
    <w:rsid w:val="001533A9"/>
    <w:rsid w:val="001536D2"/>
    <w:rsid w:val="00153C0A"/>
    <w:rsid w:val="0015498D"/>
    <w:rsid w:val="001549DB"/>
    <w:rsid w:val="001564CB"/>
    <w:rsid w:val="00156A3E"/>
    <w:rsid w:val="0016180C"/>
    <w:rsid w:val="00162CAF"/>
    <w:rsid w:val="00163185"/>
    <w:rsid w:val="00164DA3"/>
    <w:rsid w:val="0016560D"/>
    <w:rsid w:val="00165D58"/>
    <w:rsid w:val="001660C6"/>
    <w:rsid w:val="00166ACA"/>
    <w:rsid w:val="00166D3E"/>
    <w:rsid w:val="00167DEF"/>
    <w:rsid w:val="00171177"/>
    <w:rsid w:val="001715CA"/>
    <w:rsid w:val="00171AB7"/>
    <w:rsid w:val="001729AD"/>
    <w:rsid w:val="00172D24"/>
    <w:rsid w:val="00172F26"/>
    <w:rsid w:val="00172FA8"/>
    <w:rsid w:val="001738F0"/>
    <w:rsid w:val="00174420"/>
    <w:rsid w:val="00174DE0"/>
    <w:rsid w:val="00174E1C"/>
    <w:rsid w:val="001757DC"/>
    <w:rsid w:val="00177830"/>
    <w:rsid w:val="0017783E"/>
    <w:rsid w:val="00182E64"/>
    <w:rsid w:val="00183166"/>
    <w:rsid w:val="0018318B"/>
    <w:rsid w:val="0018350B"/>
    <w:rsid w:val="001912DF"/>
    <w:rsid w:val="00191C6D"/>
    <w:rsid w:val="001930CB"/>
    <w:rsid w:val="00193D71"/>
    <w:rsid w:val="001941E4"/>
    <w:rsid w:val="00194774"/>
    <w:rsid w:val="00195D19"/>
    <w:rsid w:val="00195E51"/>
    <w:rsid w:val="00195F94"/>
    <w:rsid w:val="00197004"/>
    <w:rsid w:val="00197FF3"/>
    <w:rsid w:val="001A09EC"/>
    <w:rsid w:val="001A0A62"/>
    <w:rsid w:val="001A0B4C"/>
    <w:rsid w:val="001A1454"/>
    <w:rsid w:val="001A1A2A"/>
    <w:rsid w:val="001A1DB3"/>
    <w:rsid w:val="001A25BB"/>
    <w:rsid w:val="001A29FD"/>
    <w:rsid w:val="001A4A3B"/>
    <w:rsid w:val="001A58B2"/>
    <w:rsid w:val="001A5F8C"/>
    <w:rsid w:val="001A72E4"/>
    <w:rsid w:val="001A73EB"/>
    <w:rsid w:val="001A7565"/>
    <w:rsid w:val="001B0025"/>
    <w:rsid w:val="001B2AC0"/>
    <w:rsid w:val="001B34B1"/>
    <w:rsid w:val="001B366E"/>
    <w:rsid w:val="001B4F61"/>
    <w:rsid w:val="001B515E"/>
    <w:rsid w:val="001B5B22"/>
    <w:rsid w:val="001B5B8E"/>
    <w:rsid w:val="001B711E"/>
    <w:rsid w:val="001B7580"/>
    <w:rsid w:val="001B7BC6"/>
    <w:rsid w:val="001B7D20"/>
    <w:rsid w:val="001B7E38"/>
    <w:rsid w:val="001C0CC3"/>
    <w:rsid w:val="001C15AA"/>
    <w:rsid w:val="001C2026"/>
    <w:rsid w:val="001C24EE"/>
    <w:rsid w:val="001C2B96"/>
    <w:rsid w:val="001C3CA3"/>
    <w:rsid w:val="001C3F45"/>
    <w:rsid w:val="001C51E3"/>
    <w:rsid w:val="001C619D"/>
    <w:rsid w:val="001C6777"/>
    <w:rsid w:val="001C6AE4"/>
    <w:rsid w:val="001C6F95"/>
    <w:rsid w:val="001D20C2"/>
    <w:rsid w:val="001D2115"/>
    <w:rsid w:val="001D267C"/>
    <w:rsid w:val="001D36C0"/>
    <w:rsid w:val="001D400B"/>
    <w:rsid w:val="001D412B"/>
    <w:rsid w:val="001D425C"/>
    <w:rsid w:val="001D4A13"/>
    <w:rsid w:val="001D658C"/>
    <w:rsid w:val="001D7116"/>
    <w:rsid w:val="001D758B"/>
    <w:rsid w:val="001E09F9"/>
    <w:rsid w:val="001E1122"/>
    <w:rsid w:val="001E1B2C"/>
    <w:rsid w:val="001E1DF0"/>
    <w:rsid w:val="001E21DE"/>
    <w:rsid w:val="001E2A1B"/>
    <w:rsid w:val="001E2EBE"/>
    <w:rsid w:val="001E3EAF"/>
    <w:rsid w:val="001E59D9"/>
    <w:rsid w:val="001E67C4"/>
    <w:rsid w:val="001E6950"/>
    <w:rsid w:val="001E726B"/>
    <w:rsid w:val="001F0602"/>
    <w:rsid w:val="001F072B"/>
    <w:rsid w:val="001F0A48"/>
    <w:rsid w:val="001F111B"/>
    <w:rsid w:val="001F13C4"/>
    <w:rsid w:val="001F2093"/>
    <w:rsid w:val="001F263E"/>
    <w:rsid w:val="001F2C17"/>
    <w:rsid w:val="001F3845"/>
    <w:rsid w:val="001F38F0"/>
    <w:rsid w:val="001F502B"/>
    <w:rsid w:val="001F51F3"/>
    <w:rsid w:val="001F5848"/>
    <w:rsid w:val="00201811"/>
    <w:rsid w:val="0020181D"/>
    <w:rsid w:val="002035C9"/>
    <w:rsid w:val="0020363E"/>
    <w:rsid w:val="00203A03"/>
    <w:rsid w:val="00205EA5"/>
    <w:rsid w:val="00206896"/>
    <w:rsid w:val="002075CE"/>
    <w:rsid w:val="0020767C"/>
    <w:rsid w:val="00207BBD"/>
    <w:rsid w:val="00207D56"/>
    <w:rsid w:val="00207EED"/>
    <w:rsid w:val="00210969"/>
    <w:rsid w:val="00211955"/>
    <w:rsid w:val="002134B9"/>
    <w:rsid w:val="002155A2"/>
    <w:rsid w:val="00220180"/>
    <w:rsid w:val="00221387"/>
    <w:rsid w:val="00221FCF"/>
    <w:rsid w:val="0022231F"/>
    <w:rsid w:val="002223CE"/>
    <w:rsid w:val="00222F79"/>
    <w:rsid w:val="00224245"/>
    <w:rsid w:val="00225068"/>
    <w:rsid w:val="00225238"/>
    <w:rsid w:val="00225A99"/>
    <w:rsid w:val="002262FD"/>
    <w:rsid w:val="00227AE1"/>
    <w:rsid w:val="0023011D"/>
    <w:rsid w:val="00230DA6"/>
    <w:rsid w:val="00231486"/>
    <w:rsid w:val="002315C4"/>
    <w:rsid w:val="00231B8D"/>
    <w:rsid w:val="00232696"/>
    <w:rsid w:val="00233084"/>
    <w:rsid w:val="00233125"/>
    <w:rsid w:val="00233F36"/>
    <w:rsid w:val="00234D5C"/>
    <w:rsid w:val="0023573C"/>
    <w:rsid w:val="00235F19"/>
    <w:rsid w:val="00237BA0"/>
    <w:rsid w:val="00237F91"/>
    <w:rsid w:val="00240354"/>
    <w:rsid w:val="00240E9D"/>
    <w:rsid w:val="0024195F"/>
    <w:rsid w:val="00241D9A"/>
    <w:rsid w:val="00243302"/>
    <w:rsid w:val="0024364E"/>
    <w:rsid w:val="00243F05"/>
    <w:rsid w:val="00246914"/>
    <w:rsid w:val="00246D95"/>
    <w:rsid w:val="00247C47"/>
    <w:rsid w:val="002500F8"/>
    <w:rsid w:val="002505B0"/>
    <w:rsid w:val="00251461"/>
    <w:rsid w:val="002514DB"/>
    <w:rsid w:val="00253422"/>
    <w:rsid w:val="00254448"/>
    <w:rsid w:val="00255EF8"/>
    <w:rsid w:val="00256347"/>
    <w:rsid w:val="002563DC"/>
    <w:rsid w:val="00256A47"/>
    <w:rsid w:val="00256BD5"/>
    <w:rsid w:val="002602D3"/>
    <w:rsid w:val="00260410"/>
    <w:rsid w:val="00260997"/>
    <w:rsid w:val="00261E76"/>
    <w:rsid w:val="002631F3"/>
    <w:rsid w:val="00263252"/>
    <w:rsid w:val="00263C16"/>
    <w:rsid w:val="00263ED0"/>
    <w:rsid w:val="00264148"/>
    <w:rsid w:val="0026555C"/>
    <w:rsid w:val="002656DC"/>
    <w:rsid w:val="00266258"/>
    <w:rsid w:val="0026650B"/>
    <w:rsid w:val="0026693F"/>
    <w:rsid w:val="002669F8"/>
    <w:rsid w:val="002676F1"/>
    <w:rsid w:val="002704B8"/>
    <w:rsid w:val="002724CC"/>
    <w:rsid w:val="0027273E"/>
    <w:rsid w:val="00272D50"/>
    <w:rsid w:val="00274180"/>
    <w:rsid w:val="00274AA5"/>
    <w:rsid w:val="0027629F"/>
    <w:rsid w:val="00276317"/>
    <w:rsid w:val="00276429"/>
    <w:rsid w:val="0027659C"/>
    <w:rsid w:val="00276F78"/>
    <w:rsid w:val="0027774A"/>
    <w:rsid w:val="00277952"/>
    <w:rsid w:val="00280588"/>
    <w:rsid w:val="002826B8"/>
    <w:rsid w:val="00282783"/>
    <w:rsid w:val="0028307A"/>
    <w:rsid w:val="00283723"/>
    <w:rsid w:val="00284359"/>
    <w:rsid w:val="00284709"/>
    <w:rsid w:val="0028576F"/>
    <w:rsid w:val="00286820"/>
    <w:rsid w:val="0029136E"/>
    <w:rsid w:val="0029204B"/>
    <w:rsid w:val="00292283"/>
    <w:rsid w:val="0029277C"/>
    <w:rsid w:val="00293229"/>
    <w:rsid w:val="00293BCB"/>
    <w:rsid w:val="0029406C"/>
    <w:rsid w:val="00294778"/>
    <w:rsid w:val="00297CA3"/>
    <w:rsid w:val="002A0C9A"/>
    <w:rsid w:val="002A0D25"/>
    <w:rsid w:val="002A0F24"/>
    <w:rsid w:val="002A28D3"/>
    <w:rsid w:val="002A299F"/>
    <w:rsid w:val="002A4222"/>
    <w:rsid w:val="002A4C07"/>
    <w:rsid w:val="002A5596"/>
    <w:rsid w:val="002A5B51"/>
    <w:rsid w:val="002A65AC"/>
    <w:rsid w:val="002A792F"/>
    <w:rsid w:val="002A793F"/>
    <w:rsid w:val="002A7FA5"/>
    <w:rsid w:val="002B073F"/>
    <w:rsid w:val="002B0956"/>
    <w:rsid w:val="002B114C"/>
    <w:rsid w:val="002B1790"/>
    <w:rsid w:val="002B2676"/>
    <w:rsid w:val="002B2DBD"/>
    <w:rsid w:val="002B3614"/>
    <w:rsid w:val="002B3784"/>
    <w:rsid w:val="002B3848"/>
    <w:rsid w:val="002B3B42"/>
    <w:rsid w:val="002B6D90"/>
    <w:rsid w:val="002B75C6"/>
    <w:rsid w:val="002C0206"/>
    <w:rsid w:val="002C04CF"/>
    <w:rsid w:val="002C04E3"/>
    <w:rsid w:val="002C0603"/>
    <w:rsid w:val="002C0E77"/>
    <w:rsid w:val="002C23E3"/>
    <w:rsid w:val="002C4148"/>
    <w:rsid w:val="002C4B77"/>
    <w:rsid w:val="002C5122"/>
    <w:rsid w:val="002C5318"/>
    <w:rsid w:val="002C5809"/>
    <w:rsid w:val="002C5AC7"/>
    <w:rsid w:val="002C724C"/>
    <w:rsid w:val="002C7FD3"/>
    <w:rsid w:val="002D07FA"/>
    <w:rsid w:val="002D0C39"/>
    <w:rsid w:val="002D45CF"/>
    <w:rsid w:val="002D50AF"/>
    <w:rsid w:val="002D5CF7"/>
    <w:rsid w:val="002D785A"/>
    <w:rsid w:val="002E0BEE"/>
    <w:rsid w:val="002E0DE3"/>
    <w:rsid w:val="002E0F2C"/>
    <w:rsid w:val="002E0FB5"/>
    <w:rsid w:val="002E1795"/>
    <w:rsid w:val="002E296C"/>
    <w:rsid w:val="002E3350"/>
    <w:rsid w:val="002E438D"/>
    <w:rsid w:val="002E4DE8"/>
    <w:rsid w:val="002E6460"/>
    <w:rsid w:val="002F0D09"/>
    <w:rsid w:val="002F0D97"/>
    <w:rsid w:val="002F1A5C"/>
    <w:rsid w:val="002F1FEA"/>
    <w:rsid w:val="002F2A5D"/>
    <w:rsid w:val="002F2EE3"/>
    <w:rsid w:val="002F2FDA"/>
    <w:rsid w:val="002F521D"/>
    <w:rsid w:val="002F55E8"/>
    <w:rsid w:val="002F5A60"/>
    <w:rsid w:val="002F5E95"/>
    <w:rsid w:val="002F6D20"/>
    <w:rsid w:val="002F7145"/>
    <w:rsid w:val="00300198"/>
    <w:rsid w:val="00300E4E"/>
    <w:rsid w:val="0030128B"/>
    <w:rsid w:val="00301BBF"/>
    <w:rsid w:val="00301E92"/>
    <w:rsid w:val="00302711"/>
    <w:rsid w:val="00302A9F"/>
    <w:rsid w:val="0030305B"/>
    <w:rsid w:val="0030459F"/>
    <w:rsid w:val="003060C9"/>
    <w:rsid w:val="003071CB"/>
    <w:rsid w:val="003073F5"/>
    <w:rsid w:val="00307BEF"/>
    <w:rsid w:val="00311004"/>
    <w:rsid w:val="00311241"/>
    <w:rsid w:val="0031157B"/>
    <w:rsid w:val="00311907"/>
    <w:rsid w:val="00311ADC"/>
    <w:rsid w:val="00312664"/>
    <w:rsid w:val="0031298D"/>
    <w:rsid w:val="00312B28"/>
    <w:rsid w:val="00312BF7"/>
    <w:rsid w:val="00313198"/>
    <w:rsid w:val="00314383"/>
    <w:rsid w:val="003152B1"/>
    <w:rsid w:val="00315A2C"/>
    <w:rsid w:val="00315D39"/>
    <w:rsid w:val="00316938"/>
    <w:rsid w:val="00320674"/>
    <w:rsid w:val="00320919"/>
    <w:rsid w:val="00320C36"/>
    <w:rsid w:val="00320D24"/>
    <w:rsid w:val="00320DD2"/>
    <w:rsid w:val="0032100E"/>
    <w:rsid w:val="003210DC"/>
    <w:rsid w:val="003219EB"/>
    <w:rsid w:val="0032291A"/>
    <w:rsid w:val="00322D5A"/>
    <w:rsid w:val="003237A9"/>
    <w:rsid w:val="00323969"/>
    <w:rsid w:val="00323E86"/>
    <w:rsid w:val="00324552"/>
    <w:rsid w:val="00324C0A"/>
    <w:rsid w:val="003251DE"/>
    <w:rsid w:val="00325302"/>
    <w:rsid w:val="00326132"/>
    <w:rsid w:val="003271E7"/>
    <w:rsid w:val="00327547"/>
    <w:rsid w:val="00330F9F"/>
    <w:rsid w:val="0033366A"/>
    <w:rsid w:val="00333AF4"/>
    <w:rsid w:val="003359E4"/>
    <w:rsid w:val="00336444"/>
    <w:rsid w:val="00337267"/>
    <w:rsid w:val="00337E86"/>
    <w:rsid w:val="003400D8"/>
    <w:rsid w:val="003402E7"/>
    <w:rsid w:val="0034125A"/>
    <w:rsid w:val="00341BBB"/>
    <w:rsid w:val="00342230"/>
    <w:rsid w:val="003425E2"/>
    <w:rsid w:val="003431E2"/>
    <w:rsid w:val="003445CC"/>
    <w:rsid w:val="00344922"/>
    <w:rsid w:val="0034508A"/>
    <w:rsid w:val="0034651E"/>
    <w:rsid w:val="003475D9"/>
    <w:rsid w:val="003501D5"/>
    <w:rsid w:val="00351669"/>
    <w:rsid w:val="0035244A"/>
    <w:rsid w:val="0035374F"/>
    <w:rsid w:val="00354255"/>
    <w:rsid w:val="003544B3"/>
    <w:rsid w:val="00354DA9"/>
    <w:rsid w:val="003555E2"/>
    <w:rsid w:val="00355E5D"/>
    <w:rsid w:val="00356778"/>
    <w:rsid w:val="00356C89"/>
    <w:rsid w:val="003570A9"/>
    <w:rsid w:val="00357476"/>
    <w:rsid w:val="0035772A"/>
    <w:rsid w:val="003578BE"/>
    <w:rsid w:val="00357CAB"/>
    <w:rsid w:val="003601E0"/>
    <w:rsid w:val="00360507"/>
    <w:rsid w:val="0036104D"/>
    <w:rsid w:val="0036121A"/>
    <w:rsid w:val="00363070"/>
    <w:rsid w:val="003630DE"/>
    <w:rsid w:val="003658AC"/>
    <w:rsid w:val="00365C1E"/>
    <w:rsid w:val="00365F1A"/>
    <w:rsid w:val="0036681D"/>
    <w:rsid w:val="0036738E"/>
    <w:rsid w:val="00367986"/>
    <w:rsid w:val="00367BD7"/>
    <w:rsid w:val="00367F66"/>
    <w:rsid w:val="00370B49"/>
    <w:rsid w:val="00371A72"/>
    <w:rsid w:val="00372642"/>
    <w:rsid w:val="00374833"/>
    <w:rsid w:val="00374FD3"/>
    <w:rsid w:val="0037659C"/>
    <w:rsid w:val="00376624"/>
    <w:rsid w:val="00377870"/>
    <w:rsid w:val="0037797F"/>
    <w:rsid w:val="003811C9"/>
    <w:rsid w:val="00381F8D"/>
    <w:rsid w:val="003822C6"/>
    <w:rsid w:val="00382B68"/>
    <w:rsid w:val="00383811"/>
    <w:rsid w:val="00383D78"/>
    <w:rsid w:val="00384923"/>
    <w:rsid w:val="003852E5"/>
    <w:rsid w:val="00385A76"/>
    <w:rsid w:val="00386062"/>
    <w:rsid w:val="00386897"/>
    <w:rsid w:val="003871F6"/>
    <w:rsid w:val="00387F4E"/>
    <w:rsid w:val="00390905"/>
    <w:rsid w:val="00391246"/>
    <w:rsid w:val="00392573"/>
    <w:rsid w:val="003926FD"/>
    <w:rsid w:val="0039290E"/>
    <w:rsid w:val="003939BD"/>
    <w:rsid w:val="003942D1"/>
    <w:rsid w:val="00394C9D"/>
    <w:rsid w:val="0039545E"/>
    <w:rsid w:val="003957EB"/>
    <w:rsid w:val="0039791A"/>
    <w:rsid w:val="003A0ECC"/>
    <w:rsid w:val="003A17D8"/>
    <w:rsid w:val="003A3AED"/>
    <w:rsid w:val="003A426B"/>
    <w:rsid w:val="003A45BC"/>
    <w:rsid w:val="003A46F8"/>
    <w:rsid w:val="003A558F"/>
    <w:rsid w:val="003A5BBD"/>
    <w:rsid w:val="003A646E"/>
    <w:rsid w:val="003A74BE"/>
    <w:rsid w:val="003A7DF2"/>
    <w:rsid w:val="003B0E2B"/>
    <w:rsid w:val="003B118E"/>
    <w:rsid w:val="003B12AD"/>
    <w:rsid w:val="003B1A09"/>
    <w:rsid w:val="003B1C1A"/>
    <w:rsid w:val="003B2C3C"/>
    <w:rsid w:val="003B307F"/>
    <w:rsid w:val="003B409B"/>
    <w:rsid w:val="003B4181"/>
    <w:rsid w:val="003B4BD2"/>
    <w:rsid w:val="003B4F08"/>
    <w:rsid w:val="003B6939"/>
    <w:rsid w:val="003B7B3A"/>
    <w:rsid w:val="003C06F8"/>
    <w:rsid w:val="003C218C"/>
    <w:rsid w:val="003C2941"/>
    <w:rsid w:val="003C2A78"/>
    <w:rsid w:val="003C2E6A"/>
    <w:rsid w:val="003C349F"/>
    <w:rsid w:val="003C35C5"/>
    <w:rsid w:val="003C3843"/>
    <w:rsid w:val="003C44C0"/>
    <w:rsid w:val="003C538E"/>
    <w:rsid w:val="003C55F0"/>
    <w:rsid w:val="003C6D10"/>
    <w:rsid w:val="003C6EAD"/>
    <w:rsid w:val="003C7CEA"/>
    <w:rsid w:val="003D0021"/>
    <w:rsid w:val="003D0299"/>
    <w:rsid w:val="003D3305"/>
    <w:rsid w:val="003D3AA3"/>
    <w:rsid w:val="003D57B6"/>
    <w:rsid w:val="003D5D95"/>
    <w:rsid w:val="003D672C"/>
    <w:rsid w:val="003D6919"/>
    <w:rsid w:val="003D6C80"/>
    <w:rsid w:val="003D6C92"/>
    <w:rsid w:val="003E0219"/>
    <w:rsid w:val="003E095A"/>
    <w:rsid w:val="003E16BF"/>
    <w:rsid w:val="003E18F0"/>
    <w:rsid w:val="003E1E78"/>
    <w:rsid w:val="003E2DDD"/>
    <w:rsid w:val="003E4BD0"/>
    <w:rsid w:val="003E6B8F"/>
    <w:rsid w:val="003E723B"/>
    <w:rsid w:val="003E7921"/>
    <w:rsid w:val="003E7B44"/>
    <w:rsid w:val="003F1453"/>
    <w:rsid w:val="003F167C"/>
    <w:rsid w:val="003F191A"/>
    <w:rsid w:val="003F219F"/>
    <w:rsid w:val="003F268D"/>
    <w:rsid w:val="003F305D"/>
    <w:rsid w:val="003F3126"/>
    <w:rsid w:val="003F33C1"/>
    <w:rsid w:val="003F374D"/>
    <w:rsid w:val="003F3AAE"/>
    <w:rsid w:val="003F46CC"/>
    <w:rsid w:val="003F4C02"/>
    <w:rsid w:val="003F4EFF"/>
    <w:rsid w:val="003F5DC5"/>
    <w:rsid w:val="003F6F0F"/>
    <w:rsid w:val="003F73E9"/>
    <w:rsid w:val="003F7589"/>
    <w:rsid w:val="003F7FE0"/>
    <w:rsid w:val="00400C18"/>
    <w:rsid w:val="00400F15"/>
    <w:rsid w:val="0040167E"/>
    <w:rsid w:val="00401AB3"/>
    <w:rsid w:val="00402C3A"/>
    <w:rsid w:val="004040FE"/>
    <w:rsid w:val="0040491F"/>
    <w:rsid w:val="0040494B"/>
    <w:rsid w:val="00406E0B"/>
    <w:rsid w:val="0041172E"/>
    <w:rsid w:val="00413BCE"/>
    <w:rsid w:val="00413C76"/>
    <w:rsid w:val="00413E53"/>
    <w:rsid w:val="00415131"/>
    <w:rsid w:val="00415406"/>
    <w:rsid w:val="00415D90"/>
    <w:rsid w:val="00422214"/>
    <w:rsid w:val="00422388"/>
    <w:rsid w:val="00422CD2"/>
    <w:rsid w:val="00423491"/>
    <w:rsid w:val="00423783"/>
    <w:rsid w:val="00424635"/>
    <w:rsid w:val="00424F85"/>
    <w:rsid w:val="004256AD"/>
    <w:rsid w:val="00426200"/>
    <w:rsid w:val="00426221"/>
    <w:rsid w:val="004275CC"/>
    <w:rsid w:val="00427886"/>
    <w:rsid w:val="004301A7"/>
    <w:rsid w:val="00431970"/>
    <w:rsid w:val="00431F93"/>
    <w:rsid w:val="00432312"/>
    <w:rsid w:val="004323B8"/>
    <w:rsid w:val="00433161"/>
    <w:rsid w:val="0043334D"/>
    <w:rsid w:val="004336B2"/>
    <w:rsid w:val="00435FAA"/>
    <w:rsid w:val="00436461"/>
    <w:rsid w:val="0043646F"/>
    <w:rsid w:val="004368AE"/>
    <w:rsid w:val="00437E80"/>
    <w:rsid w:val="00440093"/>
    <w:rsid w:val="004407AB"/>
    <w:rsid w:val="00440809"/>
    <w:rsid w:val="00441127"/>
    <w:rsid w:val="00441206"/>
    <w:rsid w:val="004424BB"/>
    <w:rsid w:val="00444C17"/>
    <w:rsid w:val="00444DA1"/>
    <w:rsid w:val="00445233"/>
    <w:rsid w:val="00445D6A"/>
    <w:rsid w:val="00446548"/>
    <w:rsid w:val="0044739A"/>
    <w:rsid w:val="00447F5E"/>
    <w:rsid w:val="00450290"/>
    <w:rsid w:val="004508C6"/>
    <w:rsid w:val="0045122F"/>
    <w:rsid w:val="00451383"/>
    <w:rsid w:val="00451B92"/>
    <w:rsid w:val="00452DCF"/>
    <w:rsid w:val="004531E0"/>
    <w:rsid w:val="00453974"/>
    <w:rsid w:val="00453A98"/>
    <w:rsid w:val="00453BC4"/>
    <w:rsid w:val="00454394"/>
    <w:rsid w:val="004550F3"/>
    <w:rsid w:val="0045526D"/>
    <w:rsid w:val="00456E0B"/>
    <w:rsid w:val="00457B9F"/>
    <w:rsid w:val="00460A81"/>
    <w:rsid w:val="00461CA9"/>
    <w:rsid w:val="004626F5"/>
    <w:rsid w:val="00462CB9"/>
    <w:rsid w:val="00466ECE"/>
    <w:rsid w:val="00467CAD"/>
    <w:rsid w:val="004703F6"/>
    <w:rsid w:val="00471CB8"/>
    <w:rsid w:val="004728C6"/>
    <w:rsid w:val="00472EF5"/>
    <w:rsid w:val="00473075"/>
    <w:rsid w:val="00473127"/>
    <w:rsid w:val="00474025"/>
    <w:rsid w:val="004743EB"/>
    <w:rsid w:val="004745DC"/>
    <w:rsid w:val="004746B8"/>
    <w:rsid w:val="004746DE"/>
    <w:rsid w:val="0047498C"/>
    <w:rsid w:val="004751DB"/>
    <w:rsid w:val="004761FF"/>
    <w:rsid w:val="004766D4"/>
    <w:rsid w:val="004769CC"/>
    <w:rsid w:val="00476FE1"/>
    <w:rsid w:val="004810BB"/>
    <w:rsid w:val="004812B5"/>
    <w:rsid w:val="00481A67"/>
    <w:rsid w:val="00482B58"/>
    <w:rsid w:val="00484113"/>
    <w:rsid w:val="00485BAD"/>
    <w:rsid w:val="00485F9A"/>
    <w:rsid w:val="00486154"/>
    <w:rsid w:val="004875AE"/>
    <w:rsid w:val="00487A31"/>
    <w:rsid w:val="00491C9C"/>
    <w:rsid w:val="00492D38"/>
    <w:rsid w:val="00493183"/>
    <w:rsid w:val="00493E65"/>
    <w:rsid w:val="0049484A"/>
    <w:rsid w:val="0049613F"/>
    <w:rsid w:val="004967DA"/>
    <w:rsid w:val="00496B87"/>
    <w:rsid w:val="00496CE4"/>
    <w:rsid w:val="004A03B3"/>
    <w:rsid w:val="004A1561"/>
    <w:rsid w:val="004A1D1F"/>
    <w:rsid w:val="004A44A3"/>
    <w:rsid w:val="004A4710"/>
    <w:rsid w:val="004A5090"/>
    <w:rsid w:val="004A613C"/>
    <w:rsid w:val="004A73F9"/>
    <w:rsid w:val="004A75DF"/>
    <w:rsid w:val="004A76B7"/>
    <w:rsid w:val="004A7BFD"/>
    <w:rsid w:val="004B0EC8"/>
    <w:rsid w:val="004B111F"/>
    <w:rsid w:val="004B17D3"/>
    <w:rsid w:val="004B2BA5"/>
    <w:rsid w:val="004B34E8"/>
    <w:rsid w:val="004B3903"/>
    <w:rsid w:val="004B453B"/>
    <w:rsid w:val="004B51BD"/>
    <w:rsid w:val="004B638A"/>
    <w:rsid w:val="004B64D8"/>
    <w:rsid w:val="004B6740"/>
    <w:rsid w:val="004B6BB1"/>
    <w:rsid w:val="004B6C28"/>
    <w:rsid w:val="004B7160"/>
    <w:rsid w:val="004B7345"/>
    <w:rsid w:val="004C0AA1"/>
    <w:rsid w:val="004C0BDE"/>
    <w:rsid w:val="004C0DCA"/>
    <w:rsid w:val="004C1652"/>
    <w:rsid w:val="004C1BED"/>
    <w:rsid w:val="004C35BE"/>
    <w:rsid w:val="004C4105"/>
    <w:rsid w:val="004C5832"/>
    <w:rsid w:val="004C583D"/>
    <w:rsid w:val="004C75CF"/>
    <w:rsid w:val="004C7A40"/>
    <w:rsid w:val="004D0103"/>
    <w:rsid w:val="004D0F84"/>
    <w:rsid w:val="004D1B26"/>
    <w:rsid w:val="004D1DFC"/>
    <w:rsid w:val="004D3F89"/>
    <w:rsid w:val="004D425F"/>
    <w:rsid w:val="004D508C"/>
    <w:rsid w:val="004D523B"/>
    <w:rsid w:val="004D5508"/>
    <w:rsid w:val="004D7761"/>
    <w:rsid w:val="004D7DFD"/>
    <w:rsid w:val="004E048C"/>
    <w:rsid w:val="004E1BAF"/>
    <w:rsid w:val="004E311B"/>
    <w:rsid w:val="004E3CD3"/>
    <w:rsid w:val="004E4049"/>
    <w:rsid w:val="004E6F33"/>
    <w:rsid w:val="004E76E2"/>
    <w:rsid w:val="004F0C8D"/>
    <w:rsid w:val="004F1C92"/>
    <w:rsid w:val="004F2430"/>
    <w:rsid w:val="004F2C4D"/>
    <w:rsid w:val="004F305A"/>
    <w:rsid w:val="004F445B"/>
    <w:rsid w:val="004F4EA4"/>
    <w:rsid w:val="004F50B4"/>
    <w:rsid w:val="004F5315"/>
    <w:rsid w:val="004F61E7"/>
    <w:rsid w:val="004F669C"/>
    <w:rsid w:val="004F72D5"/>
    <w:rsid w:val="004F7F6F"/>
    <w:rsid w:val="005000C3"/>
    <w:rsid w:val="0050023F"/>
    <w:rsid w:val="00500C85"/>
    <w:rsid w:val="00501D65"/>
    <w:rsid w:val="00502689"/>
    <w:rsid w:val="0050349C"/>
    <w:rsid w:val="005037D0"/>
    <w:rsid w:val="00504232"/>
    <w:rsid w:val="00505559"/>
    <w:rsid w:val="00505755"/>
    <w:rsid w:val="00510A72"/>
    <w:rsid w:val="00510C24"/>
    <w:rsid w:val="005110FE"/>
    <w:rsid w:val="005111E1"/>
    <w:rsid w:val="00511BFB"/>
    <w:rsid w:val="00513004"/>
    <w:rsid w:val="005142B3"/>
    <w:rsid w:val="00514421"/>
    <w:rsid w:val="005162F2"/>
    <w:rsid w:val="00516438"/>
    <w:rsid w:val="00517576"/>
    <w:rsid w:val="0051757A"/>
    <w:rsid w:val="00520DC6"/>
    <w:rsid w:val="00522568"/>
    <w:rsid w:val="005233B4"/>
    <w:rsid w:val="005240BE"/>
    <w:rsid w:val="00524E90"/>
    <w:rsid w:val="00526383"/>
    <w:rsid w:val="0052687D"/>
    <w:rsid w:val="00527794"/>
    <w:rsid w:val="00531A0A"/>
    <w:rsid w:val="00532039"/>
    <w:rsid w:val="005329F6"/>
    <w:rsid w:val="00532C6F"/>
    <w:rsid w:val="00534864"/>
    <w:rsid w:val="00535927"/>
    <w:rsid w:val="005374AE"/>
    <w:rsid w:val="00537604"/>
    <w:rsid w:val="00540003"/>
    <w:rsid w:val="00540E71"/>
    <w:rsid w:val="00541370"/>
    <w:rsid w:val="00541DD3"/>
    <w:rsid w:val="0054260F"/>
    <w:rsid w:val="00542627"/>
    <w:rsid w:val="00542ACE"/>
    <w:rsid w:val="00543870"/>
    <w:rsid w:val="0054397B"/>
    <w:rsid w:val="00544427"/>
    <w:rsid w:val="00544938"/>
    <w:rsid w:val="00544E43"/>
    <w:rsid w:val="0054637D"/>
    <w:rsid w:val="00546484"/>
    <w:rsid w:val="0054764C"/>
    <w:rsid w:val="00547C31"/>
    <w:rsid w:val="00550576"/>
    <w:rsid w:val="00550C3D"/>
    <w:rsid w:val="00551530"/>
    <w:rsid w:val="005515B9"/>
    <w:rsid w:val="00551708"/>
    <w:rsid w:val="005517CB"/>
    <w:rsid w:val="00552CD2"/>
    <w:rsid w:val="0055664A"/>
    <w:rsid w:val="00556940"/>
    <w:rsid w:val="005569F4"/>
    <w:rsid w:val="005572C0"/>
    <w:rsid w:val="005607BD"/>
    <w:rsid w:val="00560DB6"/>
    <w:rsid w:val="00560F50"/>
    <w:rsid w:val="005610B6"/>
    <w:rsid w:val="00561429"/>
    <w:rsid w:val="00561C7A"/>
    <w:rsid w:val="0056255F"/>
    <w:rsid w:val="00562CDD"/>
    <w:rsid w:val="00562FB7"/>
    <w:rsid w:val="00563FF2"/>
    <w:rsid w:val="0056456C"/>
    <w:rsid w:val="00564D3A"/>
    <w:rsid w:val="005653ED"/>
    <w:rsid w:val="00566A49"/>
    <w:rsid w:val="00566D20"/>
    <w:rsid w:val="005670C3"/>
    <w:rsid w:val="005704FF"/>
    <w:rsid w:val="00570CED"/>
    <w:rsid w:val="0057214F"/>
    <w:rsid w:val="00572CAE"/>
    <w:rsid w:val="00574146"/>
    <w:rsid w:val="00574862"/>
    <w:rsid w:val="00575816"/>
    <w:rsid w:val="00576AE2"/>
    <w:rsid w:val="005772D4"/>
    <w:rsid w:val="0057748D"/>
    <w:rsid w:val="00577640"/>
    <w:rsid w:val="00581ECC"/>
    <w:rsid w:val="00581F21"/>
    <w:rsid w:val="005820E7"/>
    <w:rsid w:val="00582E62"/>
    <w:rsid w:val="00583054"/>
    <w:rsid w:val="00583CFB"/>
    <w:rsid w:val="00583E7D"/>
    <w:rsid w:val="00584212"/>
    <w:rsid w:val="0058457F"/>
    <w:rsid w:val="005852CE"/>
    <w:rsid w:val="0059004B"/>
    <w:rsid w:val="0059076A"/>
    <w:rsid w:val="00590827"/>
    <w:rsid w:val="00590B43"/>
    <w:rsid w:val="00591B1B"/>
    <w:rsid w:val="00592B7B"/>
    <w:rsid w:val="005930E4"/>
    <w:rsid w:val="00593C5B"/>
    <w:rsid w:val="00594145"/>
    <w:rsid w:val="00594CBC"/>
    <w:rsid w:val="00595717"/>
    <w:rsid w:val="005A0837"/>
    <w:rsid w:val="005A0E84"/>
    <w:rsid w:val="005A2638"/>
    <w:rsid w:val="005A3374"/>
    <w:rsid w:val="005A3892"/>
    <w:rsid w:val="005A461A"/>
    <w:rsid w:val="005A5B87"/>
    <w:rsid w:val="005A63F4"/>
    <w:rsid w:val="005A6AE8"/>
    <w:rsid w:val="005A6E2F"/>
    <w:rsid w:val="005A6FEA"/>
    <w:rsid w:val="005A7585"/>
    <w:rsid w:val="005B0228"/>
    <w:rsid w:val="005B092B"/>
    <w:rsid w:val="005B4166"/>
    <w:rsid w:val="005B4956"/>
    <w:rsid w:val="005B5CA9"/>
    <w:rsid w:val="005B5E29"/>
    <w:rsid w:val="005C0276"/>
    <w:rsid w:val="005C0A7B"/>
    <w:rsid w:val="005C0CC2"/>
    <w:rsid w:val="005C1630"/>
    <w:rsid w:val="005C2F60"/>
    <w:rsid w:val="005C3250"/>
    <w:rsid w:val="005C4205"/>
    <w:rsid w:val="005C575E"/>
    <w:rsid w:val="005C60B6"/>
    <w:rsid w:val="005C63B2"/>
    <w:rsid w:val="005C6989"/>
    <w:rsid w:val="005C6FBD"/>
    <w:rsid w:val="005D0249"/>
    <w:rsid w:val="005D180A"/>
    <w:rsid w:val="005D3D46"/>
    <w:rsid w:val="005D4133"/>
    <w:rsid w:val="005D4B3C"/>
    <w:rsid w:val="005D5871"/>
    <w:rsid w:val="005D6B27"/>
    <w:rsid w:val="005D7DF3"/>
    <w:rsid w:val="005E07CC"/>
    <w:rsid w:val="005E134B"/>
    <w:rsid w:val="005E14BC"/>
    <w:rsid w:val="005E273C"/>
    <w:rsid w:val="005E2E19"/>
    <w:rsid w:val="005E2F2B"/>
    <w:rsid w:val="005E3842"/>
    <w:rsid w:val="005E5A9D"/>
    <w:rsid w:val="005E6DCA"/>
    <w:rsid w:val="005F166C"/>
    <w:rsid w:val="005F3762"/>
    <w:rsid w:val="005F70FA"/>
    <w:rsid w:val="005F713E"/>
    <w:rsid w:val="00601878"/>
    <w:rsid w:val="00601C9C"/>
    <w:rsid w:val="00603003"/>
    <w:rsid w:val="0060371E"/>
    <w:rsid w:val="00603C53"/>
    <w:rsid w:val="00604486"/>
    <w:rsid w:val="006057EC"/>
    <w:rsid w:val="00606359"/>
    <w:rsid w:val="006070F2"/>
    <w:rsid w:val="00607462"/>
    <w:rsid w:val="00610943"/>
    <w:rsid w:val="00610D2C"/>
    <w:rsid w:val="00611E5C"/>
    <w:rsid w:val="00612726"/>
    <w:rsid w:val="006135CA"/>
    <w:rsid w:val="0061361B"/>
    <w:rsid w:val="00613CB8"/>
    <w:rsid w:val="00615F0C"/>
    <w:rsid w:val="00616548"/>
    <w:rsid w:val="00616C43"/>
    <w:rsid w:val="006172B8"/>
    <w:rsid w:val="00617452"/>
    <w:rsid w:val="0061780A"/>
    <w:rsid w:val="00622BFE"/>
    <w:rsid w:val="00622EC0"/>
    <w:rsid w:val="00624392"/>
    <w:rsid w:val="00624A6F"/>
    <w:rsid w:val="00624C57"/>
    <w:rsid w:val="00624CA2"/>
    <w:rsid w:val="006252C1"/>
    <w:rsid w:val="00625680"/>
    <w:rsid w:val="0062628D"/>
    <w:rsid w:val="0062666E"/>
    <w:rsid w:val="00626B71"/>
    <w:rsid w:val="00627389"/>
    <w:rsid w:val="006302A9"/>
    <w:rsid w:val="00630EDC"/>
    <w:rsid w:val="00631F80"/>
    <w:rsid w:val="00632334"/>
    <w:rsid w:val="0063297E"/>
    <w:rsid w:val="00633C31"/>
    <w:rsid w:val="006342E3"/>
    <w:rsid w:val="00634F33"/>
    <w:rsid w:val="006354AA"/>
    <w:rsid w:val="00636CED"/>
    <w:rsid w:val="00640777"/>
    <w:rsid w:val="00641D60"/>
    <w:rsid w:val="00641F41"/>
    <w:rsid w:val="00641F76"/>
    <w:rsid w:val="00642252"/>
    <w:rsid w:val="00643020"/>
    <w:rsid w:val="00643748"/>
    <w:rsid w:val="00643ECB"/>
    <w:rsid w:val="006450A8"/>
    <w:rsid w:val="0064554F"/>
    <w:rsid w:val="006459DE"/>
    <w:rsid w:val="006463F7"/>
    <w:rsid w:val="0064684C"/>
    <w:rsid w:val="00646A5E"/>
    <w:rsid w:val="0064752A"/>
    <w:rsid w:val="006479D2"/>
    <w:rsid w:val="006501FA"/>
    <w:rsid w:val="00650DC8"/>
    <w:rsid w:val="0065177B"/>
    <w:rsid w:val="00652014"/>
    <w:rsid w:val="0065271E"/>
    <w:rsid w:val="006538E9"/>
    <w:rsid w:val="00654AD3"/>
    <w:rsid w:val="00655756"/>
    <w:rsid w:val="00655EFB"/>
    <w:rsid w:val="00657F20"/>
    <w:rsid w:val="0066060C"/>
    <w:rsid w:val="00661A24"/>
    <w:rsid w:val="0066207E"/>
    <w:rsid w:val="00662116"/>
    <w:rsid w:val="00662B86"/>
    <w:rsid w:val="00663408"/>
    <w:rsid w:val="0066612C"/>
    <w:rsid w:val="00666DB2"/>
    <w:rsid w:val="006670D3"/>
    <w:rsid w:val="0066735C"/>
    <w:rsid w:val="00667F7E"/>
    <w:rsid w:val="00670388"/>
    <w:rsid w:val="006708F9"/>
    <w:rsid w:val="006715B6"/>
    <w:rsid w:val="00672D07"/>
    <w:rsid w:val="00672F22"/>
    <w:rsid w:val="00673348"/>
    <w:rsid w:val="006733A7"/>
    <w:rsid w:val="00676144"/>
    <w:rsid w:val="00676228"/>
    <w:rsid w:val="006776F6"/>
    <w:rsid w:val="0068140B"/>
    <w:rsid w:val="006830B6"/>
    <w:rsid w:val="006832C3"/>
    <w:rsid w:val="00683884"/>
    <w:rsid w:val="00683A49"/>
    <w:rsid w:val="00684326"/>
    <w:rsid w:val="00684A2B"/>
    <w:rsid w:val="006873D2"/>
    <w:rsid w:val="00690459"/>
    <w:rsid w:val="00691009"/>
    <w:rsid w:val="00691977"/>
    <w:rsid w:val="00691C87"/>
    <w:rsid w:val="006922E3"/>
    <w:rsid w:val="0069247C"/>
    <w:rsid w:val="00692F62"/>
    <w:rsid w:val="0069383A"/>
    <w:rsid w:val="00693AA2"/>
    <w:rsid w:val="00693D01"/>
    <w:rsid w:val="006947EC"/>
    <w:rsid w:val="006967C6"/>
    <w:rsid w:val="00696A8C"/>
    <w:rsid w:val="00697368"/>
    <w:rsid w:val="00697BD2"/>
    <w:rsid w:val="006A0349"/>
    <w:rsid w:val="006A050C"/>
    <w:rsid w:val="006A13A4"/>
    <w:rsid w:val="006A2D44"/>
    <w:rsid w:val="006A2F32"/>
    <w:rsid w:val="006A335F"/>
    <w:rsid w:val="006A3701"/>
    <w:rsid w:val="006A43F2"/>
    <w:rsid w:val="006A4C23"/>
    <w:rsid w:val="006A5E3A"/>
    <w:rsid w:val="006A63D8"/>
    <w:rsid w:val="006A6573"/>
    <w:rsid w:val="006A65ED"/>
    <w:rsid w:val="006A7AAF"/>
    <w:rsid w:val="006A7D86"/>
    <w:rsid w:val="006B0569"/>
    <w:rsid w:val="006B0E9C"/>
    <w:rsid w:val="006B0FBC"/>
    <w:rsid w:val="006B2D3B"/>
    <w:rsid w:val="006B335A"/>
    <w:rsid w:val="006B3857"/>
    <w:rsid w:val="006B684B"/>
    <w:rsid w:val="006B796F"/>
    <w:rsid w:val="006C104B"/>
    <w:rsid w:val="006C1749"/>
    <w:rsid w:val="006C2061"/>
    <w:rsid w:val="006C21C4"/>
    <w:rsid w:val="006C27BF"/>
    <w:rsid w:val="006C387E"/>
    <w:rsid w:val="006C39E4"/>
    <w:rsid w:val="006C4CFE"/>
    <w:rsid w:val="006C4F2E"/>
    <w:rsid w:val="006C64FD"/>
    <w:rsid w:val="006C78A8"/>
    <w:rsid w:val="006C7E2B"/>
    <w:rsid w:val="006D0422"/>
    <w:rsid w:val="006D05AB"/>
    <w:rsid w:val="006D080A"/>
    <w:rsid w:val="006D20DD"/>
    <w:rsid w:val="006D28D0"/>
    <w:rsid w:val="006D54D1"/>
    <w:rsid w:val="006D5AD1"/>
    <w:rsid w:val="006D5E47"/>
    <w:rsid w:val="006D7127"/>
    <w:rsid w:val="006D7D2D"/>
    <w:rsid w:val="006E2449"/>
    <w:rsid w:val="006E285C"/>
    <w:rsid w:val="006E2A2F"/>
    <w:rsid w:val="006E3B12"/>
    <w:rsid w:val="006E3FA7"/>
    <w:rsid w:val="006E40BF"/>
    <w:rsid w:val="006E5404"/>
    <w:rsid w:val="006E5B77"/>
    <w:rsid w:val="006E65DC"/>
    <w:rsid w:val="006E6962"/>
    <w:rsid w:val="006E697A"/>
    <w:rsid w:val="006E69F2"/>
    <w:rsid w:val="006F1190"/>
    <w:rsid w:val="006F1661"/>
    <w:rsid w:val="006F19D7"/>
    <w:rsid w:val="006F1D98"/>
    <w:rsid w:val="006F2279"/>
    <w:rsid w:val="006F26FF"/>
    <w:rsid w:val="006F3A06"/>
    <w:rsid w:val="006F3A49"/>
    <w:rsid w:val="006F4263"/>
    <w:rsid w:val="006F5177"/>
    <w:rsid w:val="006F5F81"/>
    <w:rsid w:val="006F64F4"/>
    <w:rsid w:val="007000ED"/>
    <w:rsid w:val="00700AE8"/>
    <w:rsid w:val="00700F89"/>
    <w:rsid w:val="007018FF"/>
    <w:rsid w:val="007025C2"/>
    <w:rsid w:val="00704AC9"/>
    <w:rsid w:val="00704C51"/>
    <w:rsid w:val="00704D81"/>
    <w:rsid w:val="00705B6B"/>
    <w:rsid w:val="00705B92"/>
    <w:rsid w:val="00706580"/>
    <w:rsid w:val="00707C2F"/>
    <w:rsid w:val="00710991"/>
    <w:rsid w:val="007111B2"/>
    <w:rsid w:val="00711BF5"/>
    <w:rsid w:val="00711F5F"/>
    <w:rsid w:val="00712B16"/>
    <w:rsid w:val="00712BE9"/>
    <w:rsid w:val="00712F76"/>
    <w:rsid w:val="007135BC"/>
    <w:rsid w:val="00713A78"/>
    <w:rsid w:val="0071491F"/>
    <w:rsid w:val="007156F7"/>
    <w:rsid w:val="00715982"/>
    <w:rsid w:val="007173BA"/>
    <w:rsid w:val="00720DB4"/>
    <w:rsid w:val="0072120B"/>
    <w:rsid w:val="00721856"/>
    <w:rsid w:val="0072237A"/>
    <w:rsid w:val="00722778"/>
    <w:rsid w:val="007236FF"/>
    <w:rsid w:val="00724D4F"/>
    <w:rsid w:val="0072517A"/>
    <w:rsid w:val="00725303"/>
    <w:rsid w:val="0072608B"/>
    <w:rsid w:val="00726740"/>
    <w:rsid w:val="00727109"/>
    <w:rsid w:val="00730F8D"/>
    <w:rsid w:val="007310C9"/>
    <w:rsid w:val="00732AD4"/>
    <w:rsid w:val="00733068"/>
    <w:rsid w:val="007337B5"/>
    <w:rsid w:val="00733EA3"/>
    <w:rsid w:val="00734D98"/>
    <w:rsid w:val="0073616D"/>
    <w:rsid w:val="00736AC6"/>
    <w:rsid w:val="007376B2"/>
    <w:rsid w:val="00740ECD"/>
    <w:rsid w:val="007414AC"/>
    <w:rsid w:val="0074247F"/>
    <w:rsid w:val="00742D57"/>
    <w:rsid w:val="0074438A"/>
    <w:rsid w:val="0074572B"/>
    <w:rsid w:val="00745F02"/>
    <w:rsid w:val="00750A59"/>
    <w:rsid w:val="00751BC3"/>
    <w:rsid w:val="00752102"/>
    <w:rsid w:val="00752C84"/>
    <w:rsid w:val="00754995"/>
    <w:rsid w:val="00756504"/>
    <w:rsid w:val="00756BF5"/>
    <w:rsid w:val="0075766E"/>
    <w:rsid w:val="0075770B"/>
    <w:rsid w:val="007607BA"/>
    <w:rsid w:val="0076102E"/>
    <w:rsid w:val="00761C1B"/>
    <w:rsid w:val="00761C8D"/>
    <w:rsid w:val="00761F91"/>
    <w:rsid w:val="007621C4"/>
    <w:rsid w:val="00762D98"/>
    <w:rsid w:val="00763398"/>
    <w:rsid w:val="007636E9"/>
    <w:rsid w:val="00764B6C"/>
    <w:rsid w:val="00764BDD"/>
    <w:rsid w:val="00764C85"/>
    <w:rsid w:val="0076518F"/>
    <w:rsid w:val="00765DA1"/>
    <w:rsid w:val="0076616D"/>
    <w:rsid w:val="007665F8"/>
    <w:rsid w:val="00770308"/>
    <w:rsid w:val="00771279"/>
    <w:rsid w:val="00772527"/>
    <w:rsid w:val="00773B1E"/>
    <w:rsid w:val="0077505A"/>
    <w:rsid w:val="007758DA"/>
    <w:rsid w:val="00775BAB"/>
    <w:rsid w:val="00775D49"/>
    <w:rsid w:val="00777316"/>
    <w:rsid w:val="00780B19"/>
    <w:rsid w:val="007818F2"/>
    <w:rsid w:val="00782AE5"/>
    <w:rsid w:val="007832DA"/>
    <w:rsid w:val="007846F6"/>
    <w:rsid w:val="00785CF5"/>
    <w:rsid w:val="00786F12"/>
    <w:rsid w:val="007870BE"/>
    <w:rsid w:val="0078722B"/>
    <w:rsid w:val="007876AF"/>
    <w:rsid w:val="00787F6E"/>
    <w:rsid w:val="00791D29"/>
    <w:rsid w:val="00792369"/>
    <w:rsid w:val="007933D9"/>
    <w:rsid w:val="00793D89"/>
    <w:rsid w:val="00794057"/>
    <w:rsid w:val="007952FE"/>
    <w:rsid w:val="00797D1E"/>
    <w:rsid w:val="007A04D9"/>
    <w:rsid w:val="007A0807"/>
    <w:rsid w:val="007A1628"/>
    <w:rsid w:val="007A1B86"/>
    <w:rsid w:val="007A1C86"/>
    <w:rsid w:val="007A3021"/>
    <w:rsid w:val="007A4BA2"/>
    <w:rsid w:val="007A59BE"/>
    <w:rsid w:val="007A5F94"/>
    <w:rsid w:val="007A646B"/>
    <w:rsid w:val="007A6A1A"/>
    <w:rsid w:val="007A7058"/>
    <w:rsid w:val="007A767C"/>
    <w:rsid w:val="007A77C6"/>
    <w:rsid w:val="007B0AAA"/>
    <w:rsid w:val="007B2D59"/>
    <w:rsid w:val="007B3574"/>
    <w:rsid w:val="007B4B90"/>
    <w:rsid w:val="007B5437"/>
    <w:rsid w:val="007B5605"/>
    <w:rsid w:val="007B58A2"/>
    <w:rsid w:val="007B6700"/>
    <w:rsid w:val="007B6FA5"/>
    <w:rsid w:val="007B74DF"/>
    <w:rsid w:val="007C0DB9"/>
    <w:rsid w:val="007C2442"/>
    <w:rsid w:val="007C3311"/>
    <w:rsid w:val="007C3941"/>
    <w:rsid w:val="007C3BB5"/>
    <w:rsid w:val="007C3DE9"/>
    <w:rsid w:val="007C4081"/>
    <w:rsid w:val="007C4CF8"/>
    <w:rsid w:val="007C5511"/>
    <w:rsid w:val="007C593A"/>
    <w:rsid w:val="007C65A9"/>
    <w:rsid w:val="007D0542"/>
    <w:rsid w:val="007D0D03"/>
    <w:rsid w:val="007D225B"/>
    <w:rsid w:val="007D3A75"/>
    <w:rsid w:val="007D3F99"/>
    <w:rsid w:val="007D526D"/>
    <w:rsid w:val="007D6848"/>
    <w:rsid w:val="007E025A"/>
    <w:rsid w:val="007E21C7"/>
    <w:rsid w:val="007E2DB4"/>
    <w:rsid w:val="007E2F77"/>
    <w:rsid w:val="007E3559"/>
    <w:rsid w:val="007E4593"/>
    <w:rsid w:val="007E6352"/>
    <w:rsid w:val="007E6AE2"/>
    <w:rsid w:val="007E7780"/>
    <w:rsid w:val="007F06CB"/>
    <w:rsid w:val="007F0DEF"/>
    <w:rsid w:val="007F2A8A"/>
    <w:rsid w:val="007F332F"/>
    <w:rsid w:val="007F42B6"/>
    <w:rsid w:val="007F582B"/>
    <w:rsid w:val="007F779E"/>
    <w:rsid w:val="008003ED"/>
    <w:rsid w:val="00800516"/>
    <w:rsid w:val="00800762"/>
    <w:rsid w:val="00801042"/>
    <w:rsid w:val="0080118F"/>
    <w:rsid w:val="008012C2"/>
    <w:rsid w:val="008022B3"/>
    <w:rsid w:val="00802648"/>
    <w:rsid w:val="00802915"/>
    <w:rsid w:val="00803297"/>
    <w:rsid w:val="00803EA6"/>
    <w:rsid w:val="00804157"/>
    <w:rsid w:val="008042FC"/>
    <w:rsid w:val="00804A30"/>
    <w:rsid w:val="00804D88"/>
    <w:rsid w:val="0080502C"/>
    <w:rsid w:val="008058BB"/>
    <w:rsid w:val="00807C41"/>
    <w:rsid w:val="00810114"/>
    <w:rsid w:val="00811CAA"/>
    <w:rsid w:val="00811DAD"/>
    <w:rsid w:val="00812766"/>
    <w:rsid w:val="00812EB2"/>
    <w:rsid w:val="008132E5"/>
    <w:rsid w:val="00815549"/>
    <w:rsid w:val="008161DC"/>
    <w:rsid w:val="00817100"/>
    <w:rsid w:val="00817159"/>
    <w:rsid w:val="00817D9C"/>
    <w:rsid w:val="0082090E"/>
    <w:rsid w:val="00820E0A"/>
    <w:rsid w:val="00820FCE"/>
    <w:rsid w:val="008215FA"/>
    <w:rsid w:val="00821D4D"/>
    <w:rsid w:val="00822AD1"/>
    <w:rsid w:val="00823225"/>
    <w:rsid w:val="00823AAA"/>
    <w:rsid w:val="00823D43"/>
    <w:rsid w:val="00824167"/>
    <w:rsid w:val="00824CE6"/>
    <w:rsid w:val="0082590C"/>
    <w:rsid w:val="00826D32"/>
    <w:rsid w:val="008275D8"/>
    <w:rsid w:val="00827BB5"/>
    <w:rsid w:val="00831112"/>
    <w:rsid w:val="008318BB"/>
    <w:rsid w:val="00832AA8"/>
    <w:rsid w:val="00832DE3"/>
    <w:rsid w:val="00833013"/>
    <w:rsid w:val="008330AE"/>
    <w:rsid w:val="00833875"/>
    <w:rsid w:val="00833A42"/>
    <w:rsid w:val="00833FAA"/>
    <w:rsid w:val="0083460E"/>
    <w:rsid w:val="008346A0"/>
    <w:rsid w:val="00834744"/>
    <w:rsid w:val="00835032"/>
    <w:rsid w:val="00835298"/>
    <w:rsid w:val="008360EB"/>
    <w:rsid w:val="00836200"/>
    <w:rsid w:val="008376E5"/>
    <w:rsid w:val="00840693"/>
    <w:rsid w:val="008427B3"/>
    <w:rsid w:val="008428E4"/>
    <w:rsid w:val="008435A9"/>
    <w:rsid w:val="00843700"/>
    <w:rsid w:val="00845A50"/>
    <w:rsid w:val="008462E6"/>
    <w:rsid w:val="00847730"/>
    <w:rsid w:val="00847F9E"/>
    <w:rsid w:val="00852671"/>
    <w:rsid w:val="00852914"/>
    <w:rsid w:val="0085399C"/>
    <w:rsid w:val="008539DA"/>
    <w:rsid w:val="00853D03"/>
    <w:rsid w:val="00853D69"/>
    <w:rsid w:val="00853FDE"/>
    <w:rsid w:val="0085421A"/>
    <w:rsid w:val="00854538"/>
    <w:rsid w:val="00854D9D"/>
    <w:rsid w:val="00855819"/>
    <w:rsid w:val="0085590A"/>
    <w:rsid w:val="00855B32"/>
    <w:rsid w:val="00855E61"/>
    <w:rsid w:val="00856F99"/>
    <w:rsid w:val="008577A8"/>
    <w:rsid w:val="00860935"/>
    <w:rsid w:val="0086097F"/>
    <w:rsid w:val="00860C70"/>
    <w:rsid w:val="0086197D"/>
    <w:rsid w:val="00862127"/>
    <w:rsid w:val="00862973"/>
    <w:rsid w:val="008649B7"/>
    <w:rsid w:val="00865AD1"/>
    <w:rsid w:val="00865AF7"/>
    <w:rsid w:val="008669BC"/>
    <w:rsid w:val="0086753F"/>
    <w:rsid w:val="00867DDC"/>
    <w:rsid w:val="00867F91"/>
    <w:rsid w:val="00870611"/>
    <w:rsid w:val="00871549"/>
    <w:rsid w:val="0087300D"/>
    <w:rsid w:val="00873297"/>
    <w:rsid w:val="0087548A"/>
    <w:rsid w:val="008756B6"/>
    <w:rsid w:val="00875731"/>
    <w:rsid w:val="00875974"/>
    <w:rsid w:val="008761A8"/>
    <w:rsid w:val="008765B9"/>
    <w:rsid w:val="00876733"/>
    <w:rsid w:val="00876E3E"/>
    <w:rsid w:val="008775BD"/>
    <w:rsid w:val="008779A2"/>
    <w:rsid w:val="00877A4A"/>
    <w:rsid w:val="0088008E"/>
    <w:rsid w:val="00880C4D"/>
    <w:rsid w:val="00881E24"/>
    <w:rsid w:val="008820B2"/>
    <w:rsid w:val="008824BD"/>
    <w:rsid w:val="00882C58"/>
    <w:rsid w:val="0088374D"/>
    <w:rsid w:val="00883966"/>
    <w:rsid w:val="00883AC6"/>
    <w:rsid w:val="00885A19"/>
    <w:rsid w:val="00885E78"/>
    <w:rsid w:val="008863C1"/>
    <w:rsid w:val="008866C2"/>
    <w:rsid w:val="0088756A"/>
    <w:rsid w:val="008907B9"/>
    <w:rsid w:val="0089248A"/>
    <w:rsid w:val="0089279F"/>
    <w:rsid w:val="0089453A"/>
    <w:rsid w:val="008945D5"/>
    <w:rsid w:val="00894739"/>
    <w:rsid w:val="00894E99"/>
    <w:rsid w:val="00896813"/>
    <w:rsid w:val="008976C8"/>
    <w:rsid w:val="008A0376"/>
    <w:rsid w:val="008A082A"/>
    <w:rsid w:val="008A166E"/>
    <w:rsid w:val="008A17F9"/>
    <w:rsid w:val="008A1FD2"/>
    <w:rsid w:val="008A207E"/>
    <w:rsid w:val="008A2D55"/>
    <w:rsid w:val="008A2E38"/>
    <w:rsid w:val="008A2F73"/>
    <w:rsid w:val="008A47AD"/>
    <w:rsid w:val="008A4EF8"/>
    <w:rsid w:val="008A52D4"/>
    <w:rsid w:val="008A5660"/>
    <w:rsid w:val="008A710D"/>
    <w:rsid w:val="008B04F2"/>
    <w:rsid w:val="008B0815"/>
    <w:rsid w:val="008B0A09"/>
    <w:rsid w:val="008B2FBF"/>
    <w:rsid w:val="008B31EF"/>
    <w:rsid w:val="008B3685"/>
    <w:rsid w:val="008B3A2C"/>
    <w:rsid w:val="008B4378"/>
    <w:rsid w:val="008B5629"/>
    <w:rsid w:val="008B780B"/>
    <w:rsid w:val="008B789D"/>
    <w:rsid w:val="008C016C"/>
    <w:rsid w:val="008C0363"/>
    <w:rsid w:val="008C03EF"/>
    <w:rsid w:val="008C0D3E"/>
    <w:rsid w:val="008C18AC"/>
    <w:rsid w:val="008C1BF2"/>
    <w:rsid w:val="008C1FEA"/>
    <w:rsid w:val="008C2703"/>
    <w:rsid w:val="008C2ADE"/>
    <w:rsid w:val="008C2EB9"/>
    <w:rsid w:val="008C3194"/>
    <w:rsid w:val="008C4752"/>
    <w:rsid w:val="008C4E7B"/>
    <w:rsid w:val="008C60FD"/>
    <w:rsid w:val="008C6DE6"/>
    <w:rsid w:val="008D0FF8"/>
    <w:rsid w:val="008D2233"/>
    <w:rsid w:val="008D245C"/>
    <w:rsid w:val="008D2565"/>
    <w:rsid w:val="008D28E1"/>
    <w:rsid w:val="008D36DA"/>
    <w:rsid w:val="008D3865"/>
    <w:rsid w:val="008D3D5B"/>
    <w:rsid w:val="008D487B"/>
    <w:rsid w:val="008D4930"/>
    <w:rsid w:val="008D5350"/>
    <w:rsid w:val="008D687F"/>
    <w:rsid w:val="008D6E6E"/>
    <w:rsid w:val="008D78AE"/>
    <w:rsid w:val="008D7971"/>
    <w:rsid w:val="008E1257"/>
    <w:rsid w:val="008E1D8E"/>
    <w:rsid w:val="008E2A0B"/>
    <w:rsid w:val="008E517F"/>
    <w:rsid w:val="008E594A"/>
    <w:rsid w:val="008E5FE1"/>
    <w:rsid w:val="008E615D"/>
    <w:rsid w:val="008E69E7"/>
    <w:rsid w:val="008E6DFA"/>
    <w:rsid w:val="008E763B"/>
    <w:rsid w:val="008E7A2D"/>
    <w:rsid w:val="008F0C47"/>
    <w:rsid w:val="008F0C7B"/>
    <w:rsid w:val="008F0DB9"/>
    <w:rsid w:val="008F14E5"/>
    <w:rsid w:val="008F1CB4"/>
    <w:rsid w:val="008F27A9"/>
    <w:rsid w:val="008F3081"/>
    <w:rsid w:val="008F3895"/>
    <w:rsid w:val="008F464A"/>
    <w:rsid w:val="008F564A"/>
    <w:rsid w:val="008F58E6"/>
    <w:rsid w:val="008F59F9"/>
    <w:rsid w:val="008F5A4E"/>
    <w:rsid w:val="008F5BCD"/>
    <w:rsid w:val="008F5F55"/>
    <w:rsid w:val="008F6F84"/>
    <w:rsid w:val="008F7D65"/>
    <w:rsid w:val="00900055"/>
    <w:rsid w:val="00901A26"/>
    <w:rsid w:val="00901A4B"/>
    <w:rsid w:val="00903B7D"/>
    <w:rsid w:val="0090470F"/>
    <w:rsid w:val="009051EA"/>
    <w:rsid w:val="0090570C"/>
    <w:rsid w:val="009061C1"/>
    <w:rsid w:val="009065A3"/>
    <w:rsid w:val="0090781B"/>
    <w:rsid w:val="009105A8"/>
    <w:rsid w:val="009120D9"/>
    <w:rsid w:val="00913AFF"/>
    <w:rsid w:val="00913BEF"/>
    <w:rsid w:val="00913E95"/>
    <w:rsid w:val="0091489F"/>
    <w:rsid w:val="00914B0C"/>
    <w:rsid w:val="009155AB"/>
    <w:rsid w:val="00915E0F"/>
    <w:rsid w:val="00915F79"/>
    <w:rsid w:val="00916C51"/>
    <w:rsid w:val="009173EC"/>
    <w:rsid w:val="00917A22"/>
    <w:rsid w:val="00922B3D"/>
    <w:rsid w:val="00924068"/>
    <w:rsid w:val="009251D8"/>
    <w:rsid w:val="0093175A"/>
    <w:rsid w:val="00932660"/>
    <w:rsid w:val="0093296B"/>
    <w:rsid w:val="009334AF"/>
    <w:rsid w:val="00934F8E"/>
    <w:rsid w:val="009350FC"/>
    <w:rsid w:val="0093694B"/>
    <w:rsid w:val="00936E9A"/>
    <w:rsid w:val="00941FA5"/>
    <w:rsid w:val="00942146"/>
    <w:rsid w:val="00942397"/>
    <w:rsid w:val="00942749"/>
    <w:rsid w:val="00942EAD"/>
    <w:rsid w:val="00943D21"/>
    <w:rsid w:val="009443BD"/>
    <w:rsid w:val="00944965"/>
    <w:rsid w:val="00944993"/>
    <w:rsid w:val="00944B4E"/>
    <w:rsid w:val="00945291"/>
    <w:rsid w:val="00945BD1"/>
    <w:rsid w:val="00945C60"/>
    <w:rsid w:val="0094686A"/>
    <w:rsid w:val="009509A6"/>
    <w:rsid w:val="00950AF1"/>
    <w:rsid w:val="00950B5C"/>
    <w:rsid w:val="009517BA"/>
    <w:rsid w:val="00952453"/>
    <w:rsid w:val="0095268C"/>
    <w:rsid w:val="009526CA"/>
    <w:rsid w:val="009531E8"/>
    <w:rsid w:val="00953455"/>
    <w:rsid w:val="00953DA7"/>
    <w:rsid w:val="0095456C"/>
    <w:rsid w:val="00954A00"/>
    <w:rsid w:val="009556BE"/>
    <w:rsid w:val="00955B0A"/>
    <w:rsid w:val="00961654"/>
    <w:rsid w:val="00961F1A"/>
    <w:rsid w:val="00962A68"/>
    <w:rsid w:val="0096308E"/>
    <w:rsid w:val="00963102"/>
    <w:rsid w:val="00963F2D"/>
    <w:rsid w:val="00965112"/>
    <w:rsid w:val="00965350"/>
    <w:rsid w:val="009658B2"/>
    <w:rsid w:val="00965B52"/>
    <w:rsid w:val="00966C55"/>
    <w:rsid w:val="00966E87"/>
    <w:rsid w:val="00970D01"/>
    <w:rsid w:val="00971604"/>
    <w:rsid w:val="00971DE0"/>
    <w:rsid w:val="009733CC"/>
    <w:rsid w:val="00973FAA"/>
    <w:rsid w:val="00974015"/>
    <w:rsid w:val="009743DD"/>
    <w:rsid w:val="00974CCD"/>
    <w:rsid w:val="009760F3"/>
    <w:rsid w:val="00980320"/>
    <w:rsid w:val="0098154A"/>
    <w:rsid w:val="00981B85"/>
    <w:rsid w:val="00981C82"/>
    <w:rsid w:val="00982B2A"/>
    <w:rsid w:val="009841B4"/>
    <w:rsid w:val="00984264"/>
    <w:rsid w:val="00984B4D"/>
    <w:rsid w:val="00984F0B"/>
    <w:rsid w:val="00984F79"/>
    <w:rsid w:val="009851BC"/>
    <w:rsid w:val="00985632"/>
    <w:rsid w:val="00985AFC"/>
    <w:rsid w:val="00986787"/>
    <w:rsid w:val="00987501"/>
    <w:rsid w:val="00987D37"/>
    <w:rsid w:val="00987E08"/>
    <w:rsid w:val="009909E7"/>
    <w:rsid w:val="00990BB5"/>
    <w:rsid w:val="009914CB"/>
    <w:rsid w:val="009919A5"/>
    <w:rsid w:val="00991E7E"/>
    <w:rsid w:val="00992195"/>
    <w:rsid w:val="00992838"/>
    <w:rsid w:val="00992994"/>
    <w:rsid w:val="00994492"/>
    <w:rsid w:val="009947D8"/>
    <w:rsid w:val="00995A6F"/>
    <w:rsid w:val="00995D49"/>
    <w:rsid w:val="009969B3"/>
    <w:rsid w:val="009A034F"/>
    <w:rsid w:val="009A0F47"/>
    <w:rsid w:val="009A1BC3"/>
    <w:rsid w:val="009A1D4D"/>
    <w:rsid w:val="009A3505"/>
    <w:rsid w:val="009A39AD"/>
    <w:rsid w:val="009A39C7"/>
    <w:rsid w:val="009A3E00"/>
    <w:rsid w:val="009A43F5"/>
    <w:rsid w:val="009A4582"/>
    <w:rsid w:val="009A4BBF"/>
    <w:rsid w:val="009A5BCD"/>
    <w:rsid w:val="009A6315"/>
    <w:rsid w:val="009A6370"/>
    <w:rsid w:val="009A75DD"/>
    <w:rsid w:val="009A7B2A"/>
    <w:rsid w:val="009B108E"/>
    <w:rsid w:val="009B1492"/>
    <w:rsid w:val="009B1974"/>
    <w:rsid w:val="009B1A98"/>
    <w:rsid w:val="009B2D34"/>
    <w:rsid w:val="009B369C"/>
    <w:rsid w:val="009B384B"/>
    <w:rsid w:val="009B3D1C"/>
    <w:rsid w:val="009B4CF9"/>
    <w:rsid w:val="009B5B07"/>
    <w:rsid w:val="009B5D05"/>
    <w:rsid w:val="009B5DED"/>
    <w:rsid w:val="009B5F23"/>
    <w:rsid w:val="009B6990"/>
    <w:rsid w:val="009B717F"/>
    <w:rsid w:val="009B7421"/>
    <w:rsid w:val="009B7EFD"/>
    <w:rsid w:val="009C1D82"/>
    <w:rsid w:val="009C2F96"/>
    <w:rsid w:val="009C2FBA"/>
    <w:rsid w:val="009C43C0"/>
    <w:rsid w:val="009C4BFC"/>
    <w:rsid w:val="009C523C"/>
    <w:rsid w:val="009C5FFA"/>
    <w:rsid w:val="009C6C69"/>
    <w:rsid w:val="009C6F47"/>
    <w:rsid w:val="009C7069"/>
    <w:rsid w:val="009C75DB"/>
    <w:rsid w:val="009C775E"/>
    <w:rsid w:val="009D04E5"/>
    <w:rsid w:val="009D0DD3"/>
    <w:rsid w:val="009D2EC2"/>
    <w:rsid w:val="009D3102"/>
    <w:rsid w:val="009D3485"/>
    <w:rsid w:val="009D4682"/>
    <w:rsid w:val="009D4C38"/>
    <w:rsid w:val="009D4F9F"/>
    <w:rsid w:val="009D59A5"/>
    <w:rsid w:val="009D6228"/>
    <w:rsid w:val="009D6600"/>
    <w:rsid w:val="009D6677"/>
    <w:rsid w:val="009D6F89"/>
    <w:rsid w:val="009D71C6"/>
    <w:rsid w:val="009D75D1"/>
    <w:rsid w:val="009E14F9"/>
    <w:rsid w:val="009E1C00"/>
    <w:rsid w:val="009E2A50"/>
    <w:rsid w:val="009E6052"/>
    <w:rsid w:val="009E6104"/>
    <w:rsid w:val="009E66DF"/>
    <w:rsid w:val="009E6B08"/>
    <w:rsid w:val="009E7B88"/>
    <w:rsid w:val="009E7E92"/>
    <w:rsid w:val="009E7F39"/>
    <w:rsid w:val="009F1141"/>
    <w:rsid w:val="009F13AE"/>
    <w:rsid w:val="009F2266"/>
    <w:rsid w:val="009F3726"/>
    <w:rsid w:val="009F3B31"/>
    <w:rsid w:val="009F3D1D"/>
    <w:rsid w:val="009F4B68"/>
    <w:rsid w:val="009F5C27"/>
    <w:rsid w:val="009F6F07"/>
    <w:rsid w:val="009F727C"/>
    <w:rsid w:val="009F79AF"/>
    <w:rsid w:val="009F7D67"/>
    <w:rsid w:val="00A012EC"/>
    <w:rsid w:val="00A01303"/>
    <w:rsid w:val="00A0178E"/>
    <w:rsid w:val="00A02182"/>
    <w:rsid w:val="00A04112"/>
    <w:rsid w:val="00A04ABB"/>
    <w:rsid w:val="00A07D81"/>
    <w:rsid w:val="00A10274"/>
    <w:rsid w:val="00A11D09"/>
    <w:rsid w:val="00A12839"/>
    <w:rsid w:val="00A12CFA"/>
    <w:rsid w:val="00A13246"/>
    <w:rsid w:val="00A13F49"/>
    <w:rsid w:val="00A140C0"/>
    <w:rsid w:val="00A14ADD"/>
    <w:rsid w:val="00A153E6"/>
    <w:rsid w:val="00A1580E"/>
    <w:rsid w:val="00A15FEF"/>
    <w:rsid w:val="00A16A08"/>
    <w:rsid w:val="00A17121"/>
    <w:rsid w:val="00A17335"/>
    <w:rsid w:val="00A204B9"/>
    <w:rsid w:val="00A211BC"/>
    <w:rsid w:val="00A21270"/>
    <w:rsid w:val="00A216E4"/>
    <w:rsid w:val="00A2219C"/>
    <w:rsid w:val="00A22F5A"/>
    <w:rsid w:val="00A23B12"/>
    <w:rsid w:val="00A24648"/>
    <w:rsid w:val="00A26C35"/>
    <w:rsid w:val="00A26FBD"/>
    <w:rsid w:val="00A27043"/>
    <w:rsid w:val="00A27621"/>
    <w:rsid w:val="00A2775C"/>
    <w:rsid w:val="00A27E95"/>
    <w:rsid w:val="00A305EB"/>
    <w:rsid w:val="00A30FA6"/>
    <w:rsid w:val="00A31310"/>
    <w:rsid w:val="00A315AF"/>
    <w:rsid w:val="00A31DC4"/>
    <w:rsid w:val="00A32868"/>
    <w:rsid w:val="00A3295B"/>
    <w:rsid w:val="00A34930"/>
    <w:rsid w:val="00A35BC6"/>
    <w:rsid w:val="00A3609C"/>
    <w:rsid w:val="00A3633A"/>
    <w:rsid w:val="00A36D3F"/>
    <w:rsid w:val="00A37220"/>
    <w:rsid w:val="00A37CA6"/>
    <w:rsid w:val="00A40D91"/>
    <w:rsid w:val="00A41B83"/>
    <w:rsid w:val="00A43B40"/>
    <w:rsid w:val="00A44883"/>
    <w:rsid w:val="00A44F97"/>
    <w:rsid w:val="00A46164"/>
    <w:rsid w:val="00A46238"/>
    <w:rsid w:val="00A46765"/>
    <w:rsid w:val="00A46BD7"/>
    <w:rsid w:val="00A4756E"/>
    <w:rsid w:val="00A502BF"/>
    <w:rsid w:val="00A510BE"/>
    <w:rsid w:val="00A52233"/>
    <w:rsid w:val="00A52336"/>
    <w:rsid w:val="00A52364"/>
    <w:rsid w:val="00A536CF"/>
    <w:rsid w:val="00A53E3F"/>
    <w:rsid w:val="00A543C3"/>
    <w:rsid w:val="00A54461"/>
    <w:rsid w:val="00A553E3"/>
    <w:rsid w:val="00A5561E"/>
    <w:rsid w:val="00A55D3D"/>
    <w:rsid w:val="00A57AD4"/>
    <w:rsid w:val="00A606CA"/>
    <w:rsid w:val="00A60F04"/>
    <w:rsid w:val="00A618D7"/>
    <w:rsid w:val="00A622D1"/>
    <w:rsid w:val="00A62F3A"/>
    <w:rsid w:val="00A632E5"/>
    <w:rsid w:val="00A63324"/>
    <w:rsid w:val="00A63540"/>
    <w:rsid w:val="00A6398B"/>
    <w:rsid w:val="00A64706"/>
    <w:rsid w:val="00A657DF"/>
    <w:rsid w:val="00A658F1"/>
    <w:rsid w:val="00A65B9F"/>
    <w:rsid w:val="00A66695"/>
    <w:rsid w:val="00A67614"/>
    <w:rsid w:val="00A703B9"/>
    <w:rsid w:val="00A703C6"/>
    <w:rsid w:val="00A709DC"/>
    <w:rsid w:val="00A7295F"/>
    <w:rsid w:val="00A732E0"/>
    <w:rsid w:val="00A7361F"/>
    <w:rsid w:val="00A7390F"/>
    <w:rsid w:val="00A73BA5"/>
    <w:rsid w:val="00A740D6"/>
    <w:rsid w:val="00A74158"/>
    <w:rsid w:val="00A743EE"/>
    <w:rsid w:val="00A75E14"/>
    <w:rsid w:val="00A7661B"/>
    <w:rsid w:val="00A77A08"/>
    <w:rsid w:val="00A80784"/>
    <w:rsid w:val="00A80ADB"/>
    <w:rsid w:val="00A81F46"/>
    <w:rsid w:val="00A8296D"/>
    <w:rsid w:val="00A82A3C"/>
    <w:rsid w:val="00A8422A"/>
    <w:rsid w:val="00A85337"/>
    <w:rsid w:val="00A85897"/>
    <w:rsid w:val="00A8589B"/>
    <w:rsid w:val="00A90B01"/>
    <w:rsid w:val="00A915A2"/>
    <w:rsid w:val="00A9179B"/>
    <w:rsid w:val="00A918D2"/>
    <w:rsid w:val="00A919E1"/>
    <w:rsid w:val="00A9232E"/>
    <w:rsid w:val="00A92BFC"/>
    <w:rsid w:val="00A95795"/>
    <w:rsid w:val="00A962A8"/>
    <w:rsid w:val="00A970E4"/>
    <w:rsid w:val="00A971FD"/>
    <w:rsid w:val="00A97359"/>
    <w:rsid w:val="00A97DC8"/>
    <w:rsid w:val="00AA03EE"/>
    <w:rsid w:val="00AA18FF"/>
    <w:rsid w:val="00AA1F9D"/>
    <w:rsid w:val="00AA2127"/>
    <w:rsid w:val="00AA27C8"/>
    <w:rsid w:val="00AA30F3"/>
    <w:rsid w:val="00AA31A9"/>
    <w:rsid w:val="00AA3300"/>
    <w:rsid w:val="00AA41EB"/>
    <w:rsid w:val="00AA42A0"/>
    <w:rsid w:val="00AA4618"/>
    <w:rsid w:val="00AA4FC7"/>
    <w:rsid w:val="00AA65F9"/>
    <w:rsid w:val="00AA6BE3"/>
    <w:rsid w:val="00AA71A5"/>
    <w:rsid w:val="00AA7597"/>
    <w:rsid w:val="00AA7691"/>
    <w:rsid w:val="00AB0997"/>
    <w:rsid w:val="00AB0FB7"/>
    <w:rsid w:val="00AB33CD"/>
    <w:rsid w:val="00AB52ED"/>
    <w:rsid w:val="00AB61EB"/>
    <w:rsid w:val="00AB64D7"/>
    <w:rsid w:val="00AB6B87"/>
    <w:rsid w:val="00AB6C28"/>
    <w:rsid w:val="00AC06B5"/>
    <w:rsid w:val="00AC110B"/>
    <w:rsid w:val="00AC13EE"/>
    <w:rsid w:val="00AC17C7"/>
    <w:rsid w:val="00AC1FF8"/>
    <w:rsid w:val="00AC41D2"/>
    <w:rsid w:val="00AC44B5"/>
    <w:rsid w:val="00AC5DE6"/>
    <w:rsid w:val="00AC6185"/>
    <w:rsid w:val="00AC6BE8"/>
    <w:rsid w:val="00AC788A"/>
    <w:rsid w:val="00AC7C48"/>
    <w:rsid w:val="00AD0447"/>
    <w:rsid w:val="00AD09C8"/>
    <w:rsid w:val="00AD1125"/>
    <w:rsid w:val="00AD17E1"/>
    <w:rsid w:val="00AD2B79"/>
    <w:rsid w:val="00AD337E"/>
    <w:rsid w:val="00AD3C2D"/>
    <w:rsid w:val="00AD3FCC"/>
    <w:rsid w:val="00AD473B"/>
    <w:rsid w:val="00AD5369"/>
    <w:rsid w:val="00AD5E47"/>
    <w:rsid w:val="00AD6A7A"/>
    <w:rsid w:val="00AD6E61"/>
    <w:rsid w:val="00AE1841"/>
    <w:rsid w:val="00AE1C4C"/>
    <w:rsid w:val="00AE2924"/>
    <w:rsid w:val="00AE34AD"/>
    <w:rsid w:val="00AE3DDB"/>
    <w:rsid w:val="00AE4392"/>
    <w:rsid w:val="00AE51B4"/>
    <w:rsid w:val="00AE5569"/>
    <w:rsid w:val="00AE7688"/>
    <w:rsid w:val="00AF0510"/>
    <w:rsid w:val="00AF1065"/>
    <w:rsid w:val="00AF1BBD"/>
    <w:rsid w:val="00AF2BC1"/>
    <w:rsid w:val="00AF2DCE"/>
    <w:rsid w:val="00AF31C2"/>
    <w:rsid w:val="00AF35A8"/>
    <w:rsid w:val="00AF4D7F"/>
    <w:rsid w:val="00AF4FEB"/>
    <w:rsid w:val="00AF6B2F"/>
    <w:rsid w:val="00AF7B7F"/>
    <w:rsid w:val="00B023DA"/>
    <w:rsid w:val="00B0241E"/>
    <w:rsid w:val="00B02D07"/>
    <w:rsid w:val="00B02E9A"/>
    <w:rsid w:val="00B038A8"/>
    <w:rsid w:val="00B041B1"/>
    <w:rsid w:val="00B0426F"/>
    <w:rsid w:val="00B04280"/>
    <w:rsid w:val="00B04462"/>
    <w:rsid w:val="00B0456C"/>
    <w:rsid w:val="00B0561B"/>
    <w:rsid w:val="00B0627F"/>
    <w:rsid w:val="00B0679D"/>
    <w:rsid w:val="00B06945"/>
    <w:rsid w:val="00B07056"/>
    <w:rsid w:val="00B074BB"/>
    <w:rsid w:val="00B107F4"/>
    <w:rsid w:val="00B11962"/>
    <w:rsid w:val="00B12D3C"/>
    <w:rsid w:val="00B14C76"/>
    <w:rsid w:val="00B157BF"/>
    <w:rsid w:val="00B15F64"/>
    <w:rsid w:val="00B168C4"/>
    <w:rsid w:val="00B17A64"/>
    <w:rsid w:val="00B17E71"/>
    <w:rsid w:val="00B21BE5"/>
    <w:rsid w:val="00B21FFF"/>
    <w:rsid w:val="00B22640"/>
    <w:rsid w:val="00B2280A"/>
    <w:rsid w:val="00B24926"/>
    <w:rsid w:val="00B24DE7"/>
    <w:rsid w:val="00B259A1"/>
    <w:rsid w:val="00B26ED1"/>
    <w:rsid w:val="00B300AB"/>
    <w:rsid w:val="00B3028C"/>
    <w:rsid w:val="00B30716"/>
    <w:rsid w:val="00B30ABC"/>
    <w:rsid w:val="00B32AE5"/>
    <w:rsid w:val="00B32B4A"/>
    <w:rsid w:val="00B342A6"/>
    <w:rsid w:val="00B3585E"/>
    <w:rsid w:val="00B363E5"/>
    <w:rsid w:val="00B36FB4"/>
    <w:rsid w:val="00B37A20"/>
    <w:rsid w:val="00B40173"/>
    <w:rsid w:val="00B40E6D"/>
    <w:rsid w:val="00B42C31"/>
    <w:rsid w:val="00B439EE"/>
    <w:rsid w:val="00B442BA"/>
    <w:rsid w:val="00B4475D"/>
    <w:rsid w:val="00B449C5"/>
    <w:rsid w:val="00B449FD"/>
    <w:rsid w:val="00B44E8B"/>
    <w:rsid w:val="00B457F3"/>
    <w:rsid w:val="00B4757F"/>
    <w:rsid w:val="00B5125F"/>
    <w:rsid w:val="00B51AC6"/>
    <w:rsid w:val="00B52313"/>
    <w:rsid w:val="00B53321"/>
    <w:rsid w:val="00B53642"/>
    <w:rsid w:val="00B53E93"/>
    <w:rsid w:val="00B54195"/>
    <w:rsid w:val="00B548FB"/>
    <w:rsid w:val="00B54ACF"/>
    <w:rsid w:val="00B556AE"/>
    <w:rsid w:val="00B5642D"/>
    <w:rsid w:val="00B568F8"/>
    <w:rsid w:val="00B573F0"/>
    <w:rsid w:val="00B57EDF"/>
    <w:rsid w:val="00B61288"/>
    <w:rsid w:val="00B62981"/>
    <w:rsid w:val="00B63628"/>
    <w:rsid w:val="00B6395F"/>
    <w:rsid w:val="00B63E3B"/>
    <w:rsid w:val="00B63E65"/>
    <w:rsid w:val="00B64233"/>
    <w:rsid w:val="00B6428D"/>
    <w:rsid w:val="00B648CD"/>
    <w:rsid w:val="00B64A34"/>
    <w:rsid w:val="00B64BC4"/>
    <w:rsid w:val="00B66D3E"/>
    <w:rsid w:val="00B67CFE"/>
    <w:rsid w:val="00B71A39"/>
    <w:rsid w:val="00B72247"/>
    <w:rsid w:val="00B72617"/>
    <w:rsid w:val="00B72C82"/>
    <w:rsid w:val="00B73465"/>
    <w:rsid w:val="00B73F74"/>
    <w:rsid w:val="00B7550D"/>
    <w:rsid w:val="00B75A41"/>
    <w:rsid w:val="00B80819"/>
    <w:rsid w:val="00B80907"/>
    <w:rsid w:val="00B80D7E"/>
    <w:rsid w:val="00B81BFA"/>
    <w:rsid w:val="00B81C1F"/>
    <w:rsid w:val="00B81EDC"/>
    <w:rsid w:val="00B8243F"/>
    <w:rsid w:val="00B82D07"/>
    <w:rsid w:val="00B83273"/>
    <w:rsid w:val="00B84160"/>
    <w:rsid w:val="00B84555"/>
    <w:rsid w:val="00B853D0"/>
    <w:rsid w:val="00B85840"/>
    <w:rsid w:val="00B86F2B"/>
    <w:rsid w:val="00B87B99"/>
    <w:rsid w:val="00B919FB"/>
    <w:rsid w:val="00B92DF6"/>
    <w:rsid w:val="00B934F7"/>
    <w:rsid w:val="00B941C7"/>
    <w:rsid w:val="00B958FF"/>
    <w:rsid w:val="00B95B78"/>
    <w:rsid w:val="00B96298"/>
    <w:rsid w:val="00B971FA"/>
    <w:rsid w:val="00B97BBE"/>
    <w:rsid w:val="00BA0618"/>
    <w:rsid w:val="00BA2C4C"/>
    <w:rsid w:val="00BA46A1"/>
    <w:rsid w:val="00BA4D61"/>
    <w:rsid w:val="00BA5194"/>
    <w:rsid w:val="00BA59D9"/>
    <w:rsid w:val="00BA5E8F"/>
    <w:rsid w:val="00BA78D0"/>
    <w:rsid w:val="00BA7D4F"/>
    <w:rsid w:val="00BB02BF"/>
    <w:rsid w:val="00BB040B"/>
    <w:rsid w:val="00BB0D4A"/>
    <w:rsid w:val="00BB16FC"/>
    <w:rsid w:val="00BB1BFB"/>
    <w:rsid w:val="00BB2252"/>
    <w:rsid w:val="00BB281B"/>
    <w:rsid w:val="00BB39D0"/>
    <w:rsid w:val="00BB46F3"/>
    <w:rsid w:val="00BB5C25"/>
    <w:rsid w:val="00BB65DF"/>
    <w:rsid w:val="00BB71AB"/>
    <w:rsid w:val="00BC0A2A"/>
    <w:rsid w:val="00BC1A37"/>
    <w:rsid w:val="00BC4A77"/>
    <w:rsid w:val="00BC50E7"/>
    <w:rsid w:val="00BC55A2"/>
    <w:rsid w:val="00BC5DF2"/>
    <w:rsid w:val="00BC5FD9"/>
    <w:rsid w:val="00BD0BDA"/>
    <w:rsid w:val="00BD0C5D"/>
    <w:rsid w:val="00BD217F"/>
    <w:rsid w:val="00BD23EC"/>
    <w:rsid w:val="00BD2A21"/>
    <w:rsid w:val="00BD2AE6"/>
    <w:rsid w:val="00BD4A6B"/>
    <w:rsid w:val="00BD4E4E"/>
    <w:rsid w:val="00BD4EBF"/>
    <w:rsid w:val="00BD52EF"/>
    <w:rsid w:val="00BD5CFC"/>
    <w:rsid w:val="00BD5D59"/>
    <w:rsid w:val="00BD7C8D"/>
    <w:rsid w:val="00BE230F"/>
    <w:rsid w:val="00BE2E56"/>
    <w:rsid w:val="00BE3D38"/>
    <w:rsid w:val="00BE4609"/>
    <w:rsid w:val="00BE4BB4"/>
    <w:rsid w:val="00BE52CB"/>
    <w:rsid w:val="00BE567E"/>
    <w:rsid w:val="00BE598E"/>
    <w:rsid w:val="00BE6247"/>
    <w:rsid w:val="00BE71C3"/>
    <w:rsid w:val="00BF0404"/>
    <w:rsid w:val="00BF106F"/>
    <w:rsid w:val="00BF138C"/>
    <w:rsid w:val="00BF1D46"/>
    <w:rsid w:val="00BF1FAD"/>
    <w:rsid w:val="00BF320A"/>
    <w:rsid w:val="00BF3482"/>
    <w:rsid w:val="00BF363C"/>
    <w:rsid w:val="00BF37C5"/>
    <w:rsid w:val="00BF38A5"/>
    <w:rsid w:val="00BF3FDF"/>
    <w:rsid w:val="00BF518C"/>
    <w:rsid w:val="00BF52A1"/>
    <w:rsid w:val="00BF5624"/>
    <w:rsid w:val="00BF5BBB"/>
    <w:rsid w:val="00BF7DCB"/>
    <w:rsid w:val="00C00892"/>
    <w:rsid w:val="00C01C27"/>
    <w:rsid w:val="00C01E91"/>
    <w:rsid w:val="00C02174"/>
    <w:rsid w:val="00C044B9"/>
    <w:rsid w:val="00C04B0B"/>
    <w:rsid w:val="00C05087"/>
    <w:rsid w:val="00C0576C"/>
    <w:rsid w:val="00C06AE4"/>
    <w:rsid w:val="00C10F1E"/>
    <w:rsid w:val="00C11EA1"/>
    <w:rsid w:val="00C1327C"/>
    <w:rsid w:val="00C1432B"/>
    <w:rsid w:val="00C15EF0"/>
    <w:rsid w:val="00C16B5D"/>
    <w:rsid w:val="00C16BF5"/>
    <w:rsid w:val="00C177F6"/>
    <w:rsid w:val="00C20BB4"/>
    <w:rsid w:val="00C2101F"/>
    <w:rsid w:val="00C219F4"/>
    <w:rsid w:val="00C21B6E"/>
    <w:rsid w:val="00C21C71"/>
    <w:rsid w:val="00C21F35"/>
    <w:rsid w:val="00C239C5"/>
    <w:rsid w:val="00C243D4"/>
    <w:rsid w:val="00C246B0"/>
    <w:rsid w:val="00C2513B"/>
    <w:rsid w:val="00C2611F"/>
    <w:rsid w:val="00C26678"/>
    <w:rsid w:val="00C2746B"/>
    <w:rsid w:val="00C2762B"/>
    <w:rsid w:val="00C27C44"/>
    <w:rsid w:val="00C3073A"/>
    <w:rsid w:val="00C30EEC"/>
    <w:rsid w:val="00C31E09"/>
    <w:rsid w:val="00C31FF3"/>
    <w:rsid w:val="00C33ED6"/>
    <w:rsid w:val="00C34908"/>
    <w:rsid w:val="00C34B06"/>
    <w:rsid w:val="00C34F51"/>
    <w:rsid w:val="00C3575D"/>
    <w:rsid w:val="00C3633F"/>
    <w:rsid w:val="00C364E5"/>
    <w:rsid w:val="00C3653B"/>
    <w:rsid w:val="00C371E7"/>
    <w:rsid w:val="00C3788E"/>
    <w:rsid w:val="00C37B57"/>
    <w:rsid w:val="00C37F44"/>
    <w:rsid w:val="00C4035A"/>
    <w:rsid w:val="00C40EB2"/>
    <w:rsid w:val="00C416C6"/>
    <w:rsid w:val="00C41D75"/>
    <w:rsid w:val="00C44734"/>
    <w:rsid w:val="00C45D14"/>
    <w:rsid w:val="00C45FF1"/>
    <w:rsid w:val="00C51483"/>
    <w:rsid w:val="00C521B4"/>
    <w:rsid w:val="00C5332E"/>
    <w:rsid w:val="00C541A2"/>
    <w:rsid w:val="00C54794"/>
    <w:rsid w:val="00C55809"/>
    <w:rsid w:val="00C56737"/>
    <w:rsid w:val="00C56EC7"/>
    <w:rsid w:val="00C5767D"/>
    <w:rsid w:val="00C6095D"/>
    <w:rsid w:val="00C6161C"/>
    <w:rsid w:val="00C61639"/>
    <w:rsid w:val="00C61D08"/>
    <w:rsid w:val="00C62814"/>
    <w:rsid w:val="00C635EC"/>
    <w:rsid w:val="00C640F1"/>
    <w:rsid w:val="00C64D32"/>
    <w:rsid w:val="00C65017"/>
    <w:rsid w:val="00C65F8A"/>
    <w:rsid w:val="00C664D3"/>
    <w:rsid w:val="00C721BC"/>
    <w:rsid w:val="00C72E8A"/>
    <w:rsid w:val="00C7458E"/>
    <w:rsid w:val="00C74F25"/>
    <w:rsid w:val="00C75919"/>
    <w:rsid w:val="00C76282"/>
    <w:rsid w:val="00C76D0A"/>
    <w:rsid w:val="00C76D15"/>
    <w:rsid w:val="00C7742C"/>
    <w:rsid w:val="00C80C40"/>
    <w:rsid w:val="00C821B9"/>
    <w:rsid w:val="00C82581"/>
    <w:rsid w:val="00C8299C"/>
    <w:rsid w:val="00C82D40"/>
    <w:rsid w:val="00C8411F"/>
    <w:rsid w:val="00C841AF"/>
    <w:rsid w:val="00C8475D"/>
    <w:rsid w:val="00C84C6D"/>
    <w:rsid w:val="00C85501"/>
    <w:rsid w:val="00C85CC3"/>
    <w:rsid w:val="00C8684F"/>
    <w:rsid w:val="00C86BF2"/>
    <w:rsid w:val="00C87B40"/>
    <w:rsid w:val="00C91C5B"/>
    <w:rsid w:val="00C92276"/>
    <w:rsid w:val="00C931A2"/>
    <w:rsid w:val="00C9354D"/>
    <w:rsid w:val="00C94456"/>
    <w:rsid w:val="00C953F8"/>
    <w:rsid w:val="00C9576D"/>
    <w:rsid w:val="00C96A52"/>
    <w:rsid w:val="00C96C4D"/>
    <w:rsid w:val="00C96D34"/>
    <w:rsid w:val="00C9702D"/>
    <w:rsid w:val="00C9764A"/>
    <w:rsid w:val="00C97908"/>
    <w:rsid w:val="00CA0D63"/>
    <w:rsid w:val="00CA2EAA"/>
    <w:rsid w:val="00CA4458"/>
    <w:rsid w:val="00CA5367"/>
    <w:rsid w:val="00CA579F"/>
    <w:rsid w:val="00CA6F51"/>
    <w:rsid w:val="00CB0099"/>
    <w:rsid w:val="00CB00B0"/>
    <w:rsid w:val="00CB0FB0"/>
    <w:rsid w:val="00CB19BA"/>
    <w:rsid w:val="00CB1FD6"/>
    <w:rsid w:val="00CB2F67"/>
    <w:rsid w:val="00CB3CB2"/>
    <w:rsid w:val="00CB4319"/>
    <w:rsid w:val="00CB4B86"/>
    <w:rsid w:val="00CB6295"/>
    <w:rsid w:val="00CB67F3"/>
    <w:rsid w:val="00CB68EC"/>
    <w:rsid w:val="00CB6A91"/>
    <w:rsid w:val="00CB7FA2"/>
    <w:rsid w:val="00CC152C"/>
    <w:rsid w:val="00CC2D4E"/>
    <w:rsid w:val="00CC3757"/>
    <w:rsid w:val="00CC42D2"/>
    <w:rsid w:val="00CC4493"/>
    <w:rsid w:val="00CC44AD"/>
    <w:rsid w:val="00CC4DFD"/>
    <w:rsid w:val="00CC50BE"/>
    <w:rsid w:val="00CC5AE5"/>
    <w:rsid w:val="00CC5DE5"/>
    <w:rsid w:val="00CC7926"/>
    <w:rsid w:val="00CC7DE0"/>
    <w:rsid w:val="00CD074D"/>
    <w:rsid w:val="00CD2CA8"/>
    <w:rsid w:val="00CD39D0"/>
    <w:rsid w:val="00CD3B5C"/>
    <w:rsid w:val="00CD4885"/>
    <w:rsid w:val="00CD5824"/>
    <w:rsid w:val="00CD599E"/>
    <w:rsid w:val="00CE0BA1"/>
    <w:rsid w:val="00CE19D2"/>
    <w:rsid w:val="00CE2BAE"/>
    <w:rsid w:val="00CE37B0"/>
    <w:rsid w:val="00CE39C3"/>
    <w:rsid w:val="00CE4301"/>
    <w:rsid w:val="00CE46C3"/>
    <w:rsid w:val="00CE46F9"/>
    <w:rsid w:val="00CE4BE3"/>
    <w:rsid w:val="00CE4FD7"/>
    <w:rsid w:val="00CE56CE"/>
    <w:rsid w:val="00CE6600"/>
    <w:rsid w:val="00CE7354"/>
    <w:rsid w:val="00CE7A21"/>
    <w:rsid w:val="00CF0630"/>
    <w:rsid w:val="00CF1F43"/>
    <w:rsid w:val="00CF425D"/>
    <w:rsid w:val="00CF6237"/>
    <w:rsid w:val="00CF666D"/>
    <w:rsid w:val="00CF667D"/>
    <w:rsid w:val="00CF6D6F"/>
    <w:rsid w:val="00CF71C5"/>
    <w:rsid w:val="00D007FF"/>
    <w:rsid w:val="00D0080D"/>
    <w:rsid w:val="00D00ADE"/>
    <w:rsid w:val="00D00E8C"/>
    <w:rsid w:val="00D034DB"/>
    <w:rsid w:val="00D03701"/>
    <w:rsid w:val="00D03B48"/>
    <w:rsid w:val="00D040C0"/>
    <w:rsid w:val="00D045F9"/>
    <w:rsid w:val="00D046E6"/>
    <w:rsid w:val="00D04F67"/>
    <w:rsid w:val="00D051FF"/>
    <w:rsid w:val="00D0547F"/>
    <w:rsid w:val="00D05C3C"/>
    <w:rsid w:val="00D06411"/>
    <w:rsid w:val="00D065F1"/>
    <w:rsid w:val="00D06EAD"/>
    <w:rsid w:val="00D0712F"/>
    <w:rsid w:val="00D071E9"/>
    <w:rsid w:val="00D0795A"/>
    <w:rsid w:val="00D10876"/>
    <w:rsid w:val="00D10B9A"/>
    <w:rsid w:val="00D11BA2"/>
    <w:rsid w:val="00D120FA"/>
    <w:rsid w:val="00D1318A"/>
    <w:rsid w:val="00D132F1"/>
    <w:rsid w:val="00D139B0"/>
    <w:rsid w:val="00D14172"/>
    <w:rsid w:val="00D159F6"/>
    <w:rsid w:val="00D15A89"/>
    <w:rsid w:val="00D15FCB"/>
    <w:rsid w:val="00D163E5"/>
    <w:rsid w:val="00D17B8D"/>
    <w:rsid w:val="00D2034E"/>
    <w:rsid w:val="00D207D8"/>
    <w:rsid w:val="00D2109B"/>
    <w:rsid w:val="00D2119E"/>
    <w:rsid w:val="00D221D7"/>
    <w:rsid w:val="00D23248"/>
    <w:rsid w:val="00D24104"/>
    <w:rsid w:val="00D2438A"/>
    <w:rsid w:val="00D25BD0"/>
    <w:rsid w:val="00D25DB1"/>
    <w:rsid w:val="00D25E28"/>
    <w:rsid w:val="00D266E3"/>
    <w:rsid w:val="00D26B4B"/>
    <w:rsid w:val="00D26F87"/>
    <w:rsid w:val="00D2766B"/>
    <w:rsid w:val="00D2773D"/>
    <w:rsid w:val="00D277B7"/>
    <w:rsid w:val="00D27908"/>
    <w:rsid w:val="00D27D91"/>
    <w:rsid w:val="00D31D94"/>
    <w:rsid w:val="00D320F6"/>
    <w:rsid w:val="00D3272A"/>
    <w:rsid w:val="00D32A5E"/>
    <w:rsid w:val="00D32C0C"/>
    <w:rsid w:val="00D33998"/>
    <w:rsid w:val="00D33C5D"/>
    <w:rsid w:val="00D342DF"/>
    <w:rsid w:val="00D349E3"/>
    <w:rsid w:val="00D407D8"/>
    <w:rsid w:val="00D42689"/>
    <w:rsid w:val="00D436DA"/>
    <w:rsid w:val="00D438AC"/>
    <w:rsid w:val="00D440A3"/>
    <w:rsid w:val="00D44125"/>
    <w:rsid w:val="00D45107"/>
    <w:rsid w:val="00D45D25"/>
    <w:rsid w:val="00D462F5"/>
    <w:rsid w:val="00D4701D"/>
    <w:rsid w:val="00D47436"/>
    <w:rsid w:val="00D47992"/>
    <w:rsid w:val="00D47E0A"/>
    <w:rsid w:val="00D520A3"/>
    <w:rsid w:val="00D52AA6"/>
    <w:rsid w:val="00D531D8"/>
    <w:rsid w:val="00D55731"/>
    <w:rsid w:val="00D57630"/>
    <w:rsid w:val="00D57A98"/>
    <w:rsid w:val="00D60B0F"/>
    <w:rsid w:val="00D63825"/>
    <w:rsid w:val="00D638CF"/>
    <w:rsid w:val="00D63908"/>
    <w:rsid w:val="00D63AB1"/>
    <w:rsid w:val="00D63BEF"/>
    <w:rsid w:val="00D63C16"/>
    <w:rsid w:val="00D64CDD"/>
    <w:rsid w:val="00D6523C"/>
    <w:rsid w:val="00D654C8"/>
    <w:rsid w:val="00D65987"/>
    <w:rsid w:val="00D6758B"/>
    <w:rsid w:val="00D676F1"/>
    <w:rsid w:val="00D67907"/>
    <w:rsid w:val="00D7155D"/>
    <w:rsid w:val="00D71572"/>
    <w:rsid w:val="00D7188B"/>
    <w:rsid w:val="00D7191A"/>
    <w:rsid w:val="00D723C5"/>
    <w:rsid w:val="00D72EBF"/>
    <w:rsid w:val="00D73291"/>
    <w:rsid w:val="00D73718"/>
    <w:rsid w:val="00D73FC4"/>
    <w:rsid w:val="00D74164"/>
    <w:rsid w:val="00D7460F"/>
    <w:rsid w:val="00D74F6C"/>
    <w:rsid w:val="00D75576"/>
    <w:rsid w:val="00D75617"/>
    <w:rsid w:val="00D759C7"/>
    <w:rsid w:val="00D75D11"/>
    <w:rsid w:val="00D80EB7"/>
    <w:rsid w:val="00D80ED6"/>
    <w:rsid w:val="00D81266"/>
    <w:rsid w:val="00D830B3"/>
    <w:rsid w:val="00D8587F"/>
    <w:rsid w:val="00D86B35"/>
    <w:rsid w:val="00D8714A"/>
    <w:rsid w:val="00D908AC"/>
    <w:rsid w:val="00D915F3"/>
    <w:rsid w:val="00D91EB4"/>
    <w:rsid w:val="00D93142"/>
    <w:rsid w:val="00D93AA5"/>
    <w:rsid w:val="00D952C1"/>
    <w:rsid w:val="00D96415"/>
    <w:rsid w:val="00DA283A"/>
    <w:rsid w:val="00DA289F"/>
    <w:rsid w:val="00DA2CD2"/>
    <w:rsid w:val="00DA2D99"/>
    <w:rsid w:val="00DA4900"/>
    <w:rsid w:val="00DA4CDC"/>
    <w:rsid w:val="00DA4D1B"/>
    <w:rsid w:val="00DA548F"/>
    <w:rsid w:val="00DA682B"/>
    <w:rsid w:val="00DB0312"/>
    <w:rsid w:val="00DB14FB"/>
    <w:rsid w:val="00DB191F"/>
    <w:rsid w:val="00DB2206"/>
    <w:rsid w:val="00DB2EE8"/>
    <w:rsid w:val="00DB3BE2"/>
    <w:rsid w:val="00DB4937"/>
    <w:rsid w:val="00DB4BBB"/>
    <w:rsid w:val="00DB4EA6"/>
    <w:rsid w:val="00DB5E51"/>
    <w:rsid w:val="00DB68C0"/>
    <w:rsid w:val="00DC1AA6"/>
    <w:rsid w:val="00DC3230"/>
    <w:rsid w:val="00DC4DDA"/>
    <w:rsid w:val="00DC5992"/>
    <w:rsid w:val="00DC5A38"/>
    <w:rsid w:val="00DC5D80"/>
    <w:rsid w:val="00DC627F"/>
    <w:rsid w:val="00DC6A79"/>
    <w:rsid w:val="00DC7C38"/>
    <w:rsid w:val="00DD0608"/>
    <w:rsid w:val="00DD121F"/>
    <w:rsid w:val="00DD2E57"/>
    <w:rsid w:val="00DD35E7"/>
    <w:rsid w:val="00DD3FBE"/>
    <w:rsid w:val="00DD5028"/>
    <w:rsid w:val="00DD510A"/>
    <w:rsid w:val="00DD573C"/>
    <w:rsid w:val="00DD5885"/>
    <w:rsid w:val="00DD5B4C"/>
    <w:rsid w:val="00DD6346"/>
    <w:rsid w:val="00DD6A6C"/>
    <w:rsid w:val="00DE32D7"/>
    <w:rsid w:val="00DE350E"/>
    <w:rsid w:val="00DE3F0F"/>
    <w:rsid w:val="00DE4327"/>
    <w:rsid w:val="00DE4966"/>
    <w:rsid w:val="00DE523D"/>
    <w:rsid w:val="00DE5B0C"/>
    <w:rsid w:val="00DE69E5"/>
    <w:rsid w:val="00DE7463"/>
    <w:rsid w:val="00DF1C91"/>
    <w:rsid w:val="00DF1FC8"/>
    <w:rsid w:val="00DF23F7"/>
    <w:rsid w:val="00DF27A7"/>
    <w:rsid w:val="00DF36B4"/>
    <w:rsid w:val="00DF4B34"/>
    <w:rsid w:val="00DF4CCA"/>
    <w:rsid w:val="00DF53EC"/>
    <w:rsid w:val="00DF54FE"/>
    <w:rsid w:val="00DF6114"/>
    <w:rsid w:val="00DF6260"/>
    <w:rsid w:val="00DF6AD2"/>
    <w:rsid w:val="00DF72E9"/>
    <w:rsid w:val="00E00762"/>
    <w:rsid w:val="00E0088D"/>
    <w:rsid w:val="00E013F4"/>
    <w:rsid w:val="00E02895"/>
    <w:rsid w:val="00E05195"/>
    <w:rsid w:val="00E057AD"/>
    <w:rsid w:val="00E065C2"/>
    <w:rsid w:val="00E067ED"/>
    <w:rsid w:val="00E07D5E"/>
    <w:rsid w:val="00E07D66"/>
    <w:rsid w:val="00E07F47"/>
    <w:rsid w:val="00E107A8"/>
    <w:rsid w:val="00E10A8A"/>
    <w:rsid w:val="00E11E21"/>
    <w:rsid w:val="00E11FB2"/>
    <w:rsid w:val="00E12810"/>
    <w:rsid w:val="00E13710"/>
    <w:rsid w:val="00E13FBE"/>
    <w:rsid w:val="00E1476B"/>
    <w:rsid w:val="00E14AB9"/>
    <w:rsid w:val="00E14B76"/>
    <w:rsid w:val="00E14EDA"/>
    <w:rsid w:val="00E16E39"/>
    <w:rsid w:val="00E206A9"/>
    <w:rsid w:val="00E2091D"/>
    <w:rsid w:val="00E20FA5"/>
    <w:rsid w:val="00E21383"/>
    <w:rsid w:val="00E215F8"/>
    <w:rsid w:val="00E222A5"/>
    <w:rsid w:val="00E238A5"/>
    <w:rsid w:val="00E244E1"/>
    <w:rsid w:val="00E24612"/>
    <w:rsid w:val="00E24F25"/>
    <w:rsid w:val="00E255E7"/>
    <w:rsid w:val="00E25C50"/>
    <w:rsid w:val="00E2707A"/>
    <w:rsid w:val="00E272DE"/>
    <w:rsid w:val="00E27D30"/>
    <w:rsid w:val="00E27F1B"/>
    <w:rsid w:val="00E32A27"/>
    <w:rsid w:val="00E32B6E"/>
    <w:rsid w:val="00E33BF4"/>
    <w:rsid w:val="00E33CE7"/>
    <w:rsid w:val="00E34CC0"/>
    <w:rsid w:val="00E352CC"/>
    <w:rsid w:val="00E36E97"/>
    <w:rsid w:val="00E401D7"/>
    <w:rsid w:val="00E4058A"/>
    <w:rsid w:val="00E41384"/>
    <w:rsid w:val="00E41456"/>
    <w:rsid w:val="00E417D2"/>
    <w:rsid w:val="00E41EF0"/>
    <w:rsid w:val="00E424C7"/>
    <w:rsid w:val="00E42A91"/>
    <w:rsid w:val="00E43151"/>
    <w:rsid w:val="00E439DE"/>
    <w:rsid w:val="00E43D14"/>
    <w:rsid w:val="00E44F92"/>
    <w:rsid w:val="00E4562F"/>
    <w:rsid w:val="00E463DB"/>
    <w:rsid w:val="00E4660B"/>
    <w:rsid w:val="00E4677B"/>
    <w:rsid w:val="00E46DF7"/>
    <w:rsid w:val="00E46E6B"/>
    <w:rsid w:val="00E46F75"/>
    <w:rsid w:val="00E470E9"/>
    <w:rsid w:val="00E47C5B"/>
    <w:rsid w:val="00E50F63"/>
    <w:rsid w:val="00E5103E"/>
    <w:rsid w:val="00E54246"/>
    <w:rsid w:val="00E544D8"/>
    <w:rsid w:val="00E5502D"/>
    <w:rsid w:val="00E60501"/>
    <w:rsid w:val="00E6054B"/>
    <w:rsid w:val="00E60777"/>
    <w:rsid w:val="00E61209"/>
    <w:rsid w:val="00E616D1"/>
    <w:rsid w:val="00E61B7D"/>
    <w:rsid w:val="00E61E1A"/>
    <w:rsid w:val="00E62F1E"/>
    <w:rsid w:val="00E63FAB"/>
    <w:rsid w:val="00E66577"/>
    <w:rsid w:val="00E669F2"/>
    <w:rsid w:val="00E66F74"/>
    <w:rsid w:val="00E67A01"/>
    <w:rsid w:val="00E67DF8"/>
    <w:rsid w:val="00E70F75"/>
    <w:rsid w:val="00E72151"/>
    <w:rsid w:val="00E723D9"/>
    <w:rsid w:val="00E7348F"/>
    <w:rsid w:val="00E739EC"/>
    <w:rsid w:val="00E73D0B"/>
    <w:rsid w:val="00E76E7A"/>
    <w:rsid w:val="00E76EB9"/>
    <w:rsid w:val="00E770E2"/>
    <w:rsid w:val="00E776C4"/>
    <w:rsid w:val="00E77C81"/>
    <w:rsid w:val="00E8024A"/>
    <w:rsid w:val="00E8089D"/>
    <w:rsid w:val="00E80E40"/>
    <w:rsid w:val="00E8136D"/>
    <w:rsid w:val="00E83005"/>
    <w:rsid w:val="00E832C3"/>
    <w:rsid w:val="00E83BF4"/>
    <w:rsid w:val="00E846FB"/>
    <w:rsid w:val="00E84977"/>
    <w:rsid w:val="00E84A46"/>
    <w:rsid w:val="00E84AED"/>
    <w:rsid w:val="00E84BC4"/>
    <w:rsid w:val="00E84DCC"/>
    <w:rsid w:val="00E851B6"/>
    <w:rsid w:val="00E876FA"/>
    <w:rsid w:val="00E8790A"/>
    <w:rsid w:val="00E87A9B"/>
    <w:rsid w:val="00E90628"/>
    <w:rsid w:val="00E9173E"/>
    <w:rsid w:val="00E91F7F"/>
    <w:rsid w:val="00E924ED"/>
    <w:rsid w:val="00E92590"/>
    <w:rsid w:val="00E93B0F"/>
    <w:rsid w:val="00E94CD6"/>
    <w:rsid w:val="00E9559E"/>
    <w:rsid w:val="00E9689A"/>
    <w:rsid w:val="00E971C0"/>
    <w:rsid w:val="00E97CFD"/>
    <w:rsid w:val="00EA0556"/>
    <w:rsid w:val="00EA11EF"/>
    <w:rsid w:val="00EA1E99"/>
    <w:rsid w:val="00EA343F"/>
    <w:rsid w:val="00EA4005"/>
    <w:rsid w:val="00EA4DBB"/>
    <w:rsid w:val="00EA4E31"/>
    <w:rsid w:val="00EA54E4"/>
    <w:rsid w:val="00EA58B6"/>
    <w:rsid w:val="00EA5A18"/>
    <w:rsid w:val="00EA646C"/>
    <w:rsid w:val="00EA7939"/>
    <w:rsid w:val="00EB00B2"/>
    <w:rsid w:val="00EB18E4"/>
    <w:rsid w:val="00EB22AC"/>
    <w:rsid w:val="00EB2923"/>
    <w:rsid w:val="00EB3115"/>
    <w:rsid w:val="00EB47F4"/>
    <w:rsid w:val="00EB5245"/>
    <w:rsid w:val="00EB5503"/>
    <w:rsid w:val="00EB5C1D"/>
    <w:rsid w:val="00EB5F47"/>
    <w:rsid w:val="00EB6AE8"/>
    <w:rsid w:val="00EB6F6C"/>
    <w:rsid w:val="00EB706C"/>
    <w:rsid w:val="00EB7CF9"/>
    <w:rsid w:val="00EC12B8"/>
    <w:rsid w:val="00EC16E7"/>
    <w:rsid w:val="00EC27CD"/>
    <w:rsid w:val="00EC2984"/>
    <w:rsid w:val="00EC2A7E"/>
    <w:rsid w:val="00EC3092"/>
    <w:rsid w:val="00EC31AA"/>
    <w:rsid w:val="00EC37D0"/>
    <w:rsid w:val="00EC422D"/>
    <w:rsid w:val="00EC539E"/>
    <w:rsid w:val="00EC564E"/>
    <w:rsid w:val="00EC7511"/>
    <w:rsid w:val="00ED0162"/>
    <w:rsid w:val="00ED0798"/>
    <w:rsid w:val="00ED15FE"/>
    <w:rsid w:val="00ED1D4E"/>
    <w:rsid w:val="00ED1DE9"/>
    <w:rsid w:val="00ED20EA"/>
    <w:rsid w:val="00ED2370"/>
    <w:rsid w:val="00ED3D5A"/>
    <w:rsid w:val="00ED45BC"/>
    <w:rsid w:val="00ED5511"/>
    <w:rsid w:val="00ED6D6E"/>
    <w:rsid w:val="00EE0ADC"/>
    <w:rsid w:val="00EE0B45"/>
    <w:rsid w:val="00EE1082"/>
    <w:rsid w:val="00EE12B4"/>
    <w:rsid w:val="00EE2BFA"/>
    <w:rsid w:val="00EE36A3"/>
    <w:rsid w:val="00EE3BC2"/>
    <w:rsid w:val="00EE5957"/>
    <w:rsid w:val="00EE5B76"/>
    <w:rsid w:val="00EE6AAA"/>
    <w:rsid w:val="00EE74C4"/>
    <w:rsid w:val="00EE7510"/>
    <w:rsid w:val="00EF05A5"/>
    <w:rsid w:val="00EF08F6"/>
    <w:rsid w:val="00EF196C"/>
    <w:rsid w:val="00EF23B7"/>
    <w:rsid w:val="00EF29FE"/>
    <w:rsid w:val="00EF2C0A"/>
    <w:rsid w:val="00EF34A2"/>
    <w:rsid w:val="00EF43B1"/>
    <w:rsid w:val="00EF52AB"/>
    <w:rsid w:val="00EF53C9"/>
    <w:rsid w:val="00EF55DD"/>
    <w:rsid w:val="00EF607A"/>
    <w:rsid w:val="00EF67F7"/>
    <w:rsid w:val="00EF69D5"/>
    <w:rsid w:val="00EF75DA"/>
    <w:rsid w:val="00EF774C"/>
    <w:rsid w:val="00EF7F75"/>
    <w:rsid w:val="00F016A4"/>
    <w:rsid w:val="00F01A25"/>
    <w:rsid w:val="00F02275"/>
    <w:rsid w:val="00F024E4"/>
    <w:rsid w:val="00F03E6D"/>
    <w:rsid w:val="00F05AFC"/>
    <w:rsid w:val="00F05DDD"/>
    <w:rsid w:val="00F06000"/>
    <w:rsid w:val="00F07462"/>
    <w:rsid w:val="00F07D32"/>
    <w:rsid w:val="00F07D35"/>
    <w:rsid w:val="00F07F2B"/>
    <w:rsid w:val="00F10448"/>
    <w:rsid w:val="00F10B3B"/>
    <w:rsid w:val="00F1135A"/>
    <w:rsid w:val="00F11445"/>
    <w:rsid w:val="00F114C3"/>
    <w:rsid w:val="00F118CE"/>
    <w:rsid w:val="00F12586"/>
    <w:rsid w:val="00F12C8A"/>
    <w:rsid w:val="00F12CA9"/>
    <w:rsid w:val="00F12EE3"/>
    <w:rsid w:val="00F14057"/>
    <w:rsid w:val="00F15398"/>
    <w:rsid w:val="00F15B6F"/>
    <w:rsid w:val="00F15F69"/>
    <w:rsid w:val="00F17130"/>
    <w:rsid w:val="00F1732D"/>
    <w:rsid w:val="00F17ABB"/>
    <w:rsid w:val="00F17ED3"/>
    <w:rsid w:val="00F20064"/>
    <w:rsid w:val="00F200DC"/>
    <w:rsid w:val="00F207D2"/>
    <w:rsid w:val="00F21B11"/>
    <w:rsid w:val="00F22210"/>
    <w:rsid w:val="00F226E8"/>
    <w:rsid w:val="00F22932"/>
    <w:rsid w:val="00F2354E"/>
    <w:rsid w:val="00F24610"/>
    <w:rsid w:val="00F2463D"/>
    <w:rsid w:val="00F256B5"/>
    <w:rsid w:val="00F26674"/>
    <w:rsid w:val="00F279A4"/>
    <w:rsid w:val="00F30A19"/>
    <w:rsid w:val="00F313E2"/>
    <w:rsid w:val="00F31873"/>
    <w:rsid w:val="00F32BF7"/>
    <w:rsid w:val="00F32C72"/>
    <w:rsid w:val="00F33C6F"/>
    <w:rsid w:val="00F33EDC"/>
    <w:rsid w:val="00F342B0"/>
    <w:rsid w:val="00F34697"/>
    <w:rsid w:val="00F34E96"/>
    <w:rsid w:val="00F358AF"/>
    <w:rsid w:val="00F368A0"/>
    <w:rsid w:val="00F4053D"/>
    <w:rsid w:val="00F40DA9"/>
    <w:rsid w:val="00F41AE4"/>
    <w:rsid w:val="00F42DB5"/>
    <w:rsid w:val="00F42FBA"/>
    <w:rsid w:val="00F43895"/>
    <w:rsid w:val="00F4397F"/>
    <w:rsid w:val="00F446AB"/>
    <w:rsid w:val="00F44970"/>
    <w:rsid w:val="00F44C02"/>
    <w:rsid w:val="00F44D44"/>
    <w:rsid w:val="00F44E58"/>
    <w:rsid w:val="00F457FD"/>
    <w:rsid w:val="00F46A4E"/>
    <w:rsid w:val="00F46D79"/>
    <w:rsid w:val="00F46F5A"/>
    <w:rsid w:val="00F4700F"/>
    <w:rsid w:val="00F4718E"/>
    <w:rsid w:val="00F472A3"/>
    <w:rsid w:val="00F50BAA"/>
    <w:rsid w:val="00F50CD0"/>
    <w:rsid w:val="00F51228"/>
    <w:rsid w:val="00F5145E"/>
    <w:rsid w:val="00F5339E"/>
    <w:rsid w:val="00F5399B"/>
    <w:rsid w:val="00F550A9"/>
    <w:rsid w:val="00F55AD3"/>
    <w:rsid w:val="00F55B78"/>
    <w:rsid w:val="00F55C25"/>
    <w:rsid w:val="00F566C8"/>
    <w:rsid w:val="00F57216"/>
    <w:rsid w:val="00F60A04"/>
    <w:rsid w:val="00F63561"/>
    <w:rsid w:val="00F637BE"/>
    <w:rsid w:val="00F641BC"/>
    <w:rsid w:val="00F64385"/>
    <w:rsid w:val="00F64AAC"/>
    <w:rsid w:val="00F6670C"/>
    <w:rsid w:val="00F66842"/>
    <w:rsid w:val="00F6694C"/>
    <w:rsid w:val="00F66B9E"/>
    <w:rsid w:val="00F66F18"/>
    <w:rsid w:val="00F6706F"/>
    <w:rsid w:val="00F671A9"/>
    <w:rsid w:val="00F70D4E"/>
    <w:rsid w:val="00F713F8"/>
    <w:rsid w:val="00F71565"/>
    <w:rsid w:val="00F72043"/>
    <w:rsid w:val="00F73B3C"/>
    <w:rsid w:val="00F7467F"/>
    <w:rsid w:val="00F74CB9"/>
    <w:rsid w:val="00F76561"/>
    <w:rsid w:val="00F76B50"/>
    <w:rsid w:val="00F76EA4"/>
    <w:rsid w:val="00F77168"/>
    <w:rsid w:val="00F77F0D"/>
    <w:rsid w:val="00F81574"/>
    <w:rsid w:val="00F8217E"/>
    <w:rsid w:val="00F82CEA"/>
    <w:rsid w:val="00F833C1"/>
    <w:rsid w:val="00F83617"/>
    <w:rsid w:val="00F84DA1"/>
    <w:rsid w:val="00F8536A"/>
    <w:rsid w:val="00F85F6B"/>
    <w:rsid w:val="00F866EC"/>
    <w:rsid w:val="00F86713"/>
    <w:rsid w:val="00F869E2"/>
    <w:rsid w:val="00F86B15"/>
    <w:rsid w:val="00F86FC6"/>
    <w:rsid w:val="00F874F1"/>
    <w:rsid w:val="00F90857"/>
    <w:rsid w:val="00F90927"/>
    <w:rsid w:val="00F91979"/>
    <w:rsid w:val="00F939FC"/>
    <w:rsid w:val="00F947B4"/>
    <w:rsid w:val="00F9572F"/>
    <w:rsid w:val="00F97B2E"/>
    <w:rsid w:val="00F97EA1"/>
    <w:rsid w:val="00FA02B8"/>
    <w:rsid w:val="00FA0584"/>
    <w:rsid w:val="00FA0EB4"/>
    <w:rsid w:val="00FA1821"/>
    <w:rsid w:val="00FA1C43"/>
    <w:rsid w:val="00FA1C67"/>
    <w:rsid w:val="00FA2304"/>
    <w:rsid w:val="00FA35AA"/>
    <w:rsid w:val="00FA70BF"/>
    <w:rsid w:val="00FA74C2"/>
    <w:rsid w:val="00FA79F6"/>
    <w:rsid w:val="00FA7BA3"/>
    <w:rsid w:val="00FB0312"/>
    <w:rsid w:val="00FB08CC"/>
    <w:rsid w:val="00FB0BC9"/>
    <w:rsid w:val="00FB11A4"/>
    <w:rsid w:val="00FB4861"/>
    <w:rsid w:val="00FB48ED"/>
    <w:rsid w:val="00FB554A"/>
    <w:rsid w:val="00FB5605"/>
    <w:rsid w:val="00FB5EA2"/>
    <w:rsid w:val="00FB76D8"/>
    <w:rsid w:val="00FC0A2A"/>
    <w:rsid w:val="00FC0D06"/>
    <w:rsid w:val="00FC0F08"/>
    <w:rsid w:val="00FC134E"/>
    <w:rsid w:val="00FC14F9"/>
    <w:rsid w:val="00FC1946"/>
    <w:rsid w:val="00FC2A7B"/>
    <w:rsid w:val="00FC33B8"/>
    <w:rsid w:val="00FC5682"/>
    <w:rsid w:val="00FC626E"/>
    <w:rsid w:val="00FC6626"/>
    <w:rsid w:val="00FC6D6C"/>
    <w:rsid w:val="00FC7482"/>
    <w:rsid w:val="00FD021E"/>
    <w:rsid w:val="00FD108A"/>
    <w:rsid w:val="00FD2149"/>
    <w:rsid w:val="00FD2AEA"/>
    <w:rsid w:val="00FD6939"/>
    <w:rsid w:val="00FD6AD9"/>
    <w:rsid w:val="00FD72F0"/>
    <w:rsid w:val="00FE0AFD"/>
    <w:rsid w:val="00FE0F32"/>
    <w:rsid w:val="00FE109C"/>
    <w:rsid w:val="00FE15A3"/>
    <w:rsid w:val="00FE1ED4"/>
    <w:rsid w:val="00FE1F1C"/>
    <w:rsid w:val="00FE1FA2"/>
    <w:rsid w:val="00FE338B"/>
    <w:rsid w:val="00FE46B6"/>
    <w:rsid w:val="00FE51D0"/>
    <w:rsid w:val="00FE5832"/>
    <w:rsid w:val="00FE6184"/>
    <w:rsid w:val="00FE6412"/>
    <w:rsid w:val="00FE6CFD"/>
    <w:rsid w:val="00FF00B5"/>
    <w:rsid w:val="00FF0145"/>
    <w:rsid w:val="00FF24B7"/>
    <w:rsid w:val="00FF25D0"/>
    <w:rsid w:val="00FF2CC7"/>
    <w:rsid w:val="00FF2DBD"/>
    <w:rsid w:val="00FF3E95"/>
    <w:rsid w:val="00FF5572"/>
    <w:rsid w:val="00FF5687"/>
    <w:rsid w:val="00FF6097"/>
    <w:rsid w:val="00FF6869"/>
    <w:rsid w:val="00FF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A48370-D901-4AD4-831B-CA51E7CA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5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C4B7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20"/>
    </w:rPr>
  </w:style>
  <w:style w:type="paragraph" w:styleId="2">
    <w:name w:val="heading 2"/>
    <w:basedOn w:val="a"/>
    <w:next w:val="a"/>
    <w:link w:val="20"/>
    <w:qFormat/>
    <w:rsid w:val="001A1DB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2C4B77"/>
    <w:pPr>
      <w:spacing w:before="240" w:after="60" w:line="360" w:lineRule="atLeast"/>
      <w:jc w:val="both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C4B77"/>
    <w:rPr>
      <w:rFonts w:ascii="Arial" w:eastAsia="Calibri" w:hAnsi="Arial" w:cs="Arial"/>
      <w:b/>
      <w:bCs/>
      <w:kern w:val="32"/>
    </w:rPr>
  </w:style>
  <w:style w:type="character" w:customStyle="1" w:styleId="50">
    <w:name w:val="Заголовок 5 Знак"/>
    <w:link w:val="5"/>
    <w:uiPriority w:val="99"/>
    <w:rsid w:val="002C4B77"/>
    <w:rPr>
      <w:rFonts w:ascii="Calibri" w:eastAsia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rsid w:val="004766D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6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766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66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unhideWhenUsed/>
    <w:rsid w:val="00DB14FB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5">
    <w:name w:val="Основной текст Знак"/>
    <w:link w:val="a4"/>
    <w:rsid w:val="00DB14FB"/>
    <w:rPr>
      <w:rFonts w:eastAsia="SimSu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256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56A47"/>
    <w:rPr>
      <w:sz w:val="28"/>
    </w:rPr>
  </w:style>
  <w:style w:type="paragraph" w:styleId="a8">
    <w:name w:val="footer"/>
    <w:basedOn w:val="a"/>
    <w:link w:val="a9"/>
    <w:uiPriority w:val="99"/>
    <w:rsid w:val="00256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56A47"/>
    <w:rPr>
      <w:sz w:val="28"/>
    </w:rPr>
  </w:style>
  <w:style w:type="paragraph" w:styleId="aa">
    <w:name w:val="Balloon Text"/>
    <w:basedOn w:val="a"/>
    <w:link w:val="ab"/>
    <w:uiPriority w:val="99"/>
    <w:rsid w:val="009E605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E6052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764B6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uiPriority w:val="99"/>
    <w:rsid w:val="00764B6C"/>
    <w:rPr>
      <w:rFonts w:ascii="Cambria" w:eastAsia="Times New Roman" w:hAnsi="Cambria" w:cs="Times New Roman"/>
      <w:sz w:val="24"/>
      <w:szCs w:val="24"/>
    </w:rPr>
  </w:style>
  <w:style w:type="paragraph" w:styleId="ae">
    <w:name w:val="Title"/>
    <w:basedOn w:val="a"/>
    <w:next w:val="a"/>
    <w:link w:val="af"/>
    <w:qFormat/>
    <w:rsid w:val="00764B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764B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rsid w:val="00D27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D277B7"/>
    <w:rPr>
      <w:rFonts w:ascii="Courier New" w:hAnsi="Courier New" w:cs="Courier New"/>
    </w:rPr>
  </w:style>
  <w:style w:type="paragraph" w:customStyle="1" w:styleId="21">
    <w:name w:val="Знак Знак Знак Знак2"/>
    <w:basedOn w:val="a"/>
    <w:rsid w:val="00B32B4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page number"/>
    <w:basedOn w:val="a0"/>
    <w:rsid w:val="00FB5EA2"/>
  </w:style>
  <w:style w:type="character" w:customStyle="1" w:styleId="HTMLPreformattedChar">
    <w:name w:val="HTML Preformatted Char"/>
    <w:semiHidden/>
    <w:locked/>
    <w:rsid w:val="00595717"/>
    <w:rPr>
      <w:rFonts w:ascii="Courier New" w:eastAsia="Calibri" w:hAnsi="Courier New" w:cs="Courier New"/>
      <w:lang w:val="ru-RU" w:eastAsia="ru-RU" w:bidi="ar-SA"/>
    </w:rPr>
  </w:style>
  <w:style w:type="character" w:styleId="af1">
    <w:name w:val="Hyperlink"/>
    <w:uiPriority w:val="99"/>
    <w:rsid w:val="00581ECC"/>
    <w:rPr>
      <w:color w:val="0000FF"/>
      <w:u w:val="single"/>
    </w:rPr>
  </w:style>
  <w:style w:type="character" w:customStyle="1" w:styleId="SubtitleChar">
    <w:name w:val="Subtitle Char"/>
    <w:uiPriority w:val="99"/>
    <w:locked/>
    <w:rsid w:val="002C4B77"/>
    <w:rPr>
      <w:rFonts w:ascii="Cambria" w:hAnsi="Cambria" w:cs="Cambria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2C4B77"/>
    <w:rPr>
      <w:b/>
      <w:bCs/>
      <w:color w:val="000080"/>
      <w:sz w:val="20"/>
      <w:szCs w:val="20"/>
    </w:rPr>
  </w:style>
  <w:style w:type="character" w:customStyle="1" w:styleId="11">
    <w:name w:val="Подзаголовок Знак1"/>
    <w:uiPriority w:val="99"/>
    <w:rsid w:val="002C4B77"/>
    <w:rPr>
      <w:rFonts w:ascii="Cambria" w:hAnsi="Cambria" w:cs="Cambria"/>
      <w:i/>
      <w:iCs/>
      <w:color w:val="auto"/>
      <w:spacing w:val="15"/>
      <w:sz w:val="24"/>
      <w:szCs w:val="24"/>
    </w:rPr>
  </w:style>
  <w:style w:type="paragraph" w:styleId="af3">
    <w:name w:val="List Paragraph"/>
    <w:basedOn w:val="a"/>
    <w:uiPriority w:val="34"/>
    <w:qFormat/>
    <w:rsid w:val="002C4B77"/>
    <w:pPr>
      <w:spacing w:line="360" w:lineRule="atLeast"/>
      <w:ind w:left="720"/>
      <w:jc w:val="both"/>
    </w:pPr>
    <w:rPr>
      <w:szCs w:val="28"/>
    </w:rPr>
  </w:style>
  <w:style w:type="character" w:customStyle="1" w:styleId="af4">
    <w:name w:val="Знак Знак"/>
    <w:uiPriority w:val="99"/>
    <w:locked/>
    <w:rsid w:val="002C4B77"/>
    <w:rPr>
      <w:rFonts w:ascii="Cambria" w:hAnsi="Cambria" w:cs="Cambria"/>
      <w:sz w:val="24"/>
      <w:szCs w:val="24"/>
      <w:lang w:val="ru-RU" w:eastAsia="ru-RU"/>
    </w:rPr>
  </w:style>
  <w:style w:type="character" w:customStyle="1" w:styleId="12">
    <w:name w:val="Знак Знак1"/>
    <w:uiPriority w:val="99"/>
    <w:locked/>
    <w:rsid w:val="002C4B77"/>
    <w:rPr>
      <w:rFonts w:ascii="Cambria" w:hAnsi="Cambria" w:cs="Cambria"/>
      <w:sz w:val="24"/>
      <w:szCs w:val="24"/>
      <w:lang w:val="ru-RU" w:eastAsia="ru-RU"/>
    </w:rPr>
  </w:style>
  <w:style w:type="character" w:customStyle="1" w:styleId="22">
    <w:name w:val="Знак Знак2"/>
    <w:uiPriority w:val="99"/>
    <w:locked/>
    <w:rsid w:val="002C4B77"/>
    <w:rPr>
      <w:rFonts w:ascii="Cambria" w:hAnsi="Cambria" w:cs="Cambria"/>
      <w:sz w:val="24"/>
      <w:szCs w:val="24"/>
      <w:lang w:val="ru-RU" w:eastAsia="ru-RU"/>
    </w:rPr>
  </w:style>
  <w:style w:type="character" w:customStyle="1" w:styleId="4">
    <w:name w:val="Знак Знак4"/>
    <w:uiPriority w:val="99"/>
    <w:locked/>
    <w:rsid w:val="002C4B77"/>
    <w:rPr>
      <w:rFonts w:ascii="Cambria" w:hAnsi="Cambria" w:cs="Cambria"/>
      <w:sz w:val="24"/>
      <w:szCs w:val="24"/>
      <w:lang w:eastAsia="ru-RU"/>
    </w:rPr>
  </w:style>
  <w:style w:type="character" w:customStyle="1" w:styleId="20">
    <w:name w:val="Заголовок 2 Знак"/>
    <w:link w:val="2"/>
    <w:rsid w:val="001A1D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line number"/>
    <w:rsid w:val="008042FC"/>
  </w:style>
  <w:style w:type="paragraph" w:customStyle="1" w:styleId="af6">
    <w:name w:val="Знак"/>
    <w:basedOn w:val="a"/>
    <w:rsid w:val="00A57AD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Style1">
    <w:name w:val="Style1"/>
    <w:basedOn w:val="a"/>
    <w:rsid w:val="00E467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E467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E4677B"/>
    <w:rPr>
      <w:rFonts w:ascii="Times New Roman" w:hAnsi="Times New Roman" w:cs="Times New Roman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193D71"/>
  </w:style>
  <w:style w:type="paragraph" w:customStyle="1" w:styleId="ConsPlusCell">
    <w:name w:val="ConsPlusCell"/>
    <w:uiPriority w:val="99"/>
    <w:rsid w:val="00193D7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DocList">
    <w:name w:val="ConsPlusDocList"/>
    <w:uiPriority w:val="99"/>
    <w:rsid w:val="00193D7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193D71"/>
    <w:pPr>
      <w:autoSpaceDE w:val="0"/>
      <w:autoSpaceDN w:val="0"/>
      <w:adjustRightInd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ConsPlusJurTerm">
    <w:name w:val="ConsPlusJurTerm"/>
    <w:uiPriority w:val="99"/>
    <w:rsid w:val="00193D71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character" w:customStyle="1" w:styleId="23">
    <w:name w:val="Основной текст (2)"/>
    <w:basedOn w:val="a0"/>
    <w:rsid w:val="00183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7">
    <w:name w:val="Normal (Web)"/>
    <w:basedOn w:val="a"/>
    <w:uiPriority w:val="99"/>
    <w:semiHidden/>
    <w:unhideWhenUsed/>
    <w:rsid w:val="003219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CBE40FC21B9559E0977ECD58EC2BF3A95622B9147DADD8F446BE17AF43D87EEBE3BA4A6906F49l7pAI" TargetMode="External"/><Relationship Id="rId13" Type="http://schemas.openxmlformats.org/officeDocument/2006/relationships/hyperlink" Target="file:///C:\Users\lepeshkinaon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FD8CBE40FC21B9559E0977ECD58EC2BF3A9464239742DADD8F446BE17AF43D87EEBE3BA4A6906E4Al7pFI" TargetMode="External"/><Relationship Id="rId26" Type="http://schemas.openxmlformats.org/officeDocument/2006/relationships/hyperlink" Target="consultantplus://offline/ref=FD8CBE40FC21B9559E0977ECD58EC2BF3A95622B9147DADD8F446BE17AF43D87EEBE3BA4A6906F49l7p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8CBE40FC21B9559E0977ECD58EC2BF3A9D64209140DADD8F446BE17AF43D87EEBE3BA4A6906F49l7p9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lepeshkinaon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FD8CBE40FC21B9559E0977ECD58EC2BF3A9D61239846DADD8F446BE17AF43D87EEBE3BA4A6906F49l7p8I" TargetMode="External"/><Relationship Id="rId25" Type="http://schemas.openxmlformats.org/officeDocument/2006/relationships/hyperlink" Target="consultantplus://offline/ref=FD8CBE40FC21B9559E0977ECD58EC2BF3A95622B9147DADD8F446BE17AF43D87EEBE3BA4A6906F49l7pAI" TargetMode="Externa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file:///C:\Users\lepeshkinaon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0" Type="http://schemas.openxmlformats.org/officeDocument/2006/relationships/hyperlink" Target="consultantplus://offline/ref=FD8CBE40FC21B9559E0977ECD58EC2BF3A9D62209645DADD8F446BE17AF43D87EEBE3BA4A6906F49l7p9I" TargetMode="External"/><Relationship Id="rId29" Type="http://schemas.openxmlformats.org/officeDocument/2006/relationships/hyperlink" Target="consultantplus://offline/ref=FD8CBE40FC21B9559E0977ECD58EC2BF3A95622B9147DADD8F446BE17AF43D87EEBE3BA4A6906F49l7p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8CBE40FC21B9559E0977ECD58EC2BF3A95622B9147DADD8F446BE17AF43D87EEBE3BA4A6906F49l7pAI" TargetMode="External"/><Relationship Id="rId24" Type="http://schemas.openxmlformats.org/officeDocument/2006/relationships/hyperlink" Target="consultantplus://offline/ref=FD8CBE40FC21B9559E0977ECD58EC2BF3A95622B9147DADD8F446BE17AF43D87EEBE3BA4A6906F49l7pAI" TargetMode="External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8CBE40FC21B9559E0977ECD58EC2BF3A9464239046DADD8F446BE17AlFp4I" TargetMode="External"/><Relationship Id="rId23" Type="http://schemas.openxmlformats.org/officeDocument/2006/relationships/hyperlink" Target="consultantplus://offline/ref=FD8CBE40FC21B9559E0977ECD58EC2BF3A9D63269942DADD8F446BE17AF43D87EEBE3BA4A6906F49l7pBI" TargetMode="External"/><Relationship Id="rId28" Type="http://schemas.openxmlformats.org/officeDocument/2006/relationships/hyperlink" Target="consultantplus://offline/ref=FD8CBE40FC21B9559E0977ECD58EC2BF3A95622B9147DADD8F446BE17AF43D87EEBE3BA4A6906F49l7pAI" TargetMode="External"/><Relationship Id="rId10" Type="http://schemas.openxmlformats.org/officeDocument/2006/relationships/hyperlink" Target="consultantplus://offline/ref=FD8CBE40FC21B9559E0977ECD58EC2BF3A9464239742DADD8F446BE17AF43D87EEBE3BA4A6906A4El7pAI" TargetMode="External"/><Relationship Id="rId19" Type="http://schemas.openxmlformats.org/officeDocument/2006/relationships/hyperlink" Target="consultantplus://offline/ref=FD8CBE40FC21B9559E0977ECD58EC2BF3A9465209341DADD8F446BE17AF43D87EEBE3BA4A6906F49l7p8I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8CBE40FC21B9559E0977ECD58EC2BF3A9464239742DADD8F446BE17AF43D87EEBE3BA4A6906B4Fl7p0I" TargetMode="External"/><Relationship Id="rId14" Type="http://schemas.openxmlformats.org/officeDocument/2006/relationships/hyperlink" Target="file:///C:\Users\lepeshkinaon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2" Type="http://schemas.openxmlformats.org/officeDocument/2006/relationships/hyperlink" Target="consultantplus://offline/ref=FD8CBE40FC21B9559E0977ECD58EC2BF399E6B269044DADD8F446BE17AF43D87EEBE3BA4A6906F48l7p1I" TargetMode="External"/><Relationship Id="rId27" Type="http://schemas.openxmlformats.org/officeDocument/2006/relationships/hyperlink" Target="consultantplus://offline/ref=FD8CBE40FC21B9559E0977ECD58EC2BF3A95622B9147DADD8F446BE17AF43D87EEBE3BA4A6906F49l7pAI" TargetMode="External"/><Relationship Id="rId30" Type="http://schemas.openxmlformats.org/officeDocument/2006/relationships/hyperlink" Target="consultantplus://offline/ref=FD8CBE40FC21B9559E0977ECD58EC2BF3A95622B9147DADD8F446BE17AF43D87EEBE3BA4A6906F49l7pAI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odurovAI\Desktop\&#1052;&#1072;&#1082;&#1088;&#1086;&#1089;&#1099;\&#1051;&#1080;&#1085;&#1077;&#1081;&#1082;&#1072;_&#1076;&#1086;&#1083;&#1075;&#1086;&#1089;&#1088;&#1086;&#1095;&#1082;&#107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0FE6-A2E7-4C49-B325-03E38C39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Линейка_долгосрочка</Template>
  <TotalTime>0</TotalTime>
  <Pages>22</Pages>
  <Words>6691</Words>
  <Characters>38141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Bluestone Lodge Pty Ltd</Company>
  <LinksUpToDate>false</LinksUpToDate>
  <CharactersWithSpaces>44743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Самодуров Алексей Игоревич</dc:creator>
  <cp:lastModifiedBy>Windows User</cp:lastModifiedBy>
  <cp:revision>2</cp:revision>
  <cp:lastPrinted>2018-07-30T12:09:00Z</cp:lastPrinted>
  <dcterms:created xsi:type="dcterms:W3CDTF">2018-09-28T14:14:00Z</dcterms:created>
  <dcterms:modified xsi:type="dcterms:W3CDTF">2018-09-28T14:14:00Z</dcterms:modified>
</cp:coreProperties>
</file>