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C72673" w:rsidRPr="00C72673">
        <w:rPr>
          <w:rFonts w:ascii="Times New Roman" w:eastAsiaTheme="minorHAnsi" w:hAnsi="Times New Roman"/>
          <w:sz w:val="28"/>
          <w:szCs w:val="28"/>
        </w:rPr>
        <w:t xml:space="preserve">Предоставление Лицензиату прав на использование программ для ЭМВ </w:t>
      </w:r>
      <w:proofErr w:type="spellStart"/>
      <w:r w:rsidR="00C72673" w:rsidRPr="00C72673">
        <w:rPr>
          <w:rFonts w:ascii="Times New Roman" w:eastAsiaTheme="minorHAnsi" w:hAnsi="Times New Roman"/>
          <w:sz w:val="28"/>
          <w:szCs w:val="28"/>
        </w:rPr>
        <w:t>LanDocs</w:t>
      </w:r>
      <w:bookmarkStart w:id="0" w:name="_GoBack"/>
      <w:bookmarkEnd w:id="0"/>
      <w:proofErr w:type="spellEnd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договора при проведении закупок товаров, работ, услуг Государственной компанией «Российские автомобильные дороги», утвержденного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72673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62958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EF1A-9CEE-4C5A-9419-E132452C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35</cp:revision>
  <cp:lastPrinted>2015-12-02T11:35:00Z</cp:lastPrinted>
  <dcterms:created xsi:type="dcterms:W3CDTF">2014-12-08T12:22:00Z</dcterms:created>
  <dcterms:modified xsi:type="dcterms:W3CDTF">2017-10-24T12:42:00Z</dcterms:modified>
</cp:coreProperties>
</file>