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851" w:rsidRPr="004F5851" w:rsidRDefault="004F5851" w:rsidP="004F5851">
      <w:pPr>
        <w:tabs>
          <w:tab w:val="left" w:leader="underscore" w:pos="4334"/>
        </w:tabs>
        <w:autoSpaceDE w:val="0"/>
        <w:autoSpaceDN w:val="0"/>
        <w:adjustRightInd w:val="0"/>
        <w:spacing w:after="0"/>
        <w:jc w:val="center"/>
        <w:rPr>
          <w:b/>
          <w:bCs/>
          <w:szCs w:val="26"/>
        </w:rPr>
      </w:pPr>
      <w:r w:rsidRPr="004F5851">
        <w:rPr>
          <w:b/>
          <w:bCs/>
          <w:szCs w:val="26"/>
        </w:rPr>
        <w:t>ДОГОВОР № _______</w:t>
      </w:r>
    </w:p>
    <w:p w:rsidR="004F5851" w:rsidRPr="004F5851" w:rsidRDefault="004F5851" w:rsidP="004F5851">
      <w:pPr>
        <w:shd w:val="clear" w:color="auto" w:fill="FFFFFF"/>
        <w:spacing w:after="0"/>
        <w:ind w:firstLine="6"/>
        <w:jc w:val="center"/>
        <w:rPr>
          <w:b/>
          <w:snapToGrid w:val="0"/>
        </w:rPr>
      </w:pPr>
      <w:r w:rsidRPr="004F5851">
        <w:rPr>
          <w:b/>
          <w:snapToGrid w:val="0"/>
        </w:rPr>
        <w:t>на проведение комплекса предпроектных работ, консультационное и организационно-техническое сопровождение   проекта строительства с последующей эксплуатацией на платной основе автомобильной дороги М-4 «Дон» – от Москвы через Воронеж, Ростов-на-Дону, Краснодар до Новороссийска на участке дальнего западного обхода г. Краснодара</w:t>
      </w:r>
    </w:p>
    <w:p w:rsidR="004F5851" w:rsidRPr="004F5851" w:rsidRDefault="004F5851" w:rsidP="004F5851">
      <w:pPr>
        <w:autoSpaceDE w:val="0"/>
        <w:autoSpaceDN w:val="0"/>
        <w:adjustRightInd w:val="0"/>
        <w:spacing w:after="0"/>
        <w:jc w:val="center"/>
      </w:pPr>
    </w:p>
    <w:p w:rsidR="004F5851" w:rsidRPr="004F5851" w:rsidRDefault="004F5851" w:rsidP="004F5851">
      <w:pPr>
        <w:tabs>
          <w:tab w:val="left" w:pos="5299"/>
          <w:tab w:val="left" w:leader="underscore" w:pos="6173"/>
          <w:tab w:val="left" w:leader="underscore" w:pos="8342"/>
        </w:tabs>
        <w:autoSpaceDE w:val="0"/>
        <w:autoSpaceDN w:val="0"/>
        <w:adjustRightInd w:val="0"/>
        <w:spacing w:after="0"/>
        <w:jc w:val="center"/>
        <w:rPr>
          <w:bCs/>
          <w:szCs w:val="26"/>
        </w:rPr>
      </w:pPr>
      <w:r w:rsidRPr="004F5851">
        <w:rPr>
          <w:b/>
          <w:bCs/>
          <w:szCs w:val="26"/>
        </w:rPr>
        <w:t>г. Москва</w:t>
      </w:r>
      <w:r w:rsidRPr="004F5851">
        <w:rPr>
          <w:b/>
          <w:bCs/>
          <w:szCs w:val="26"/>
        </w:rPr>
        <w:tab/>
        <w:t>«</w:t>
      </w:r>
      <w:r w:rsidRPr="004F5851">
        <w:rPr>
          <w:b/>
          <w:bCs/>
          <w:szCs w:val="26"/>
        </w:rPr>
        <w:tab/>
        <w:t>»</w:t>
      </w:r>
      <w:r w:rsidRPr="004F5851">
        <w:rPr>
          <w:b/>
          <w:bCs/>
          <w:szCs w:val="26"/>
        </w:rPr>
        <w:tab/>
        <w:t>2017 год</w:t>
      </w:r>
    </w:p>
    <w:p w:rsidR="004F5851" w:rsidRPr="004F5851" w:rsidRDefault="004F5851" w:rsidP="004F5851">
      <w:pPr>
        <w:autoSpaceDE w:val="0"/>
        <w:autoSpaceDN w:val="0"/>
        <w:adjustRightInd w:val="0"/>
        <w:spacing w:after="0"/>
        <w:jc w:val="center"/>
      </w:pPr>
    </w:p>
    <w:p w:rsidR="004F5851" w:rsidRPr="004F5851" w:rsidRDefault="004F5851" w:rsidP="004F5851">
      <w:pPr>
        <w:autoSpaceDE w:val="0"/>
        <w:autoSpaceDN w:val="0"/>
        <w:adjustRightInd w:val="0"/>
        <w:spacing w:after="0"/>
        <w:rPr>
          <w:szCs w:val="26"/>
        </w:rPr>
      </w:pPr>
      <w:r w:rsidRPr="004F5851">
        <w:rPr>
          <w:b/>
          <w:bCs/>
          <w:szCs w:val="26"/>
        </w:rPr>
        <w:t xml:space="preserve">Государственная компания «Российские автомобильные дороги», </w:t>
      </w:r>
      <w:r w:rsidRPr="004F5851">
        <w:t>действующая в качестве доверительного управляющего на основании Федерального закона от 17 июля 2009 года № 145-ФЗ «О Государственной компании «Российские автомобильные дороги» и о внесении изменений в отдельные законодательные акты Российской Федерации», в лице заместителя председателя правления по инвестициям и стратегическому планированию Носова Александра Геннадьевича, действующего на основании доверенности от «24» апреля 2017 года № Д-17140140</w:t>
      </w:r>
      <w:r w:rsidRPr="004F5851">
        <w:rPr>
          <w:szCs w:val="26"/>
        </w:rPr>
        <w:t xml:space="preserve">, именуемая в дальнейшем </w:t>
      </w:r>
      <w:r w:rsidRPr="004F5851">
        <w:rPr>
          <w:b/>
          <w:szCs w:val="26"/>
        </w:rPr>
        <w:t>«Заказчик»</w:t>
      </w:r>
      <w:r w:rsidRPr="004F5851">
        <w:rPr>
          <w:szCs w:val="26"/>
        </w:rPr>
        <w:t xml:space="preserve">, с одной стороны, и </w:t>
      </w:r>
    </w:p>
    <w:p w:rsidR="004F5851" w:rsidRPr="004F5851" w:rsidRDefault="004F5851" w:rsidP="004F5851">
      <w:pPr>
        <w:autoSpaceDE w:val="0"/>
        <w:autoSpaceDN w:val="0"/>
        <w:adjustRightInd w:val="0"/>
        <w:spacing w:after="0"/>
        <w:rPr>
          <w:bCs/>
          <w:szCs w:val="26"/>
        </w:rPr>
      </w:pPr>
      <w:r w:rsidRPr="004F5851">
        <w:rPr>
          <w:b/>
          <w:bCs/>
          <w:szCs w:val="26"/>
        </w:rPr>
        <w:t xml:space="preserve">Общество с ограниченной ответственностью «Автодор-Инвест», </w:t>
      </w:r>
      <w:r w:rsidRPr="004F5851">
        <w:rPr>
          <w:bCs/>
          <w:szCs w:val="26"/>
        </w:rPr>
        <w:t>в лице Генерального директора Кондрашова Александра Сергеевича, действующего на основании Устава, именуемое в дальнейшем</w:t>
      </w:r>
      <w:r w:rsidRPr="004F5851">
        <w:rPr>
          <w:b/>
          <w:szCs w:val="26"/>
        </w:rPr>
        <w:t xml:space="preserve"> «Исполнитель»</w:t>
      </w:r>
      <w:r w:rsidRPr="004F5851">
        <w:rPr>
          <w:bCs/>
          <w:szCs w:val="26"/>
        </w:rPr>
        <w:t>, с другой стороны, далее совместно или по отдельности именуемые «Стороны» или «Сторона»,</w:t>
      </w:r>
      <w:r w:rsidRPr="004F5851">
        <w:rPr>
          <w:b/>
          <w:szCs w:val="26"/>
        </w:rPr>
        <w:t xml:space="preserve"> </w:t>
      </w:r>
    </w:p>
    <w:p w:rsidR="004F5851" w:rsidRPr="004F5851" w:rsidRDefault="004F5851" w:rsidP="004F5851">
      <w:pPr>
        <w:autoSpaceDE w:val="0"/>
        <w:autoSpaceDN w:val="0"/>
        <w:adjustRightInd w:val="0"/>
        <w:spacing w:after="0"/>
        <w:rPr>
          <w:bCs/>
          <w:szCs w:val="26"/>
        </w:rPr>
      </w:pPr>
      <w:r w:rsidRPr="004F5851">
        <w:rPr>
          <w:bCs/>
          <w:szCs w:val="26"/>
        </w:rPr>
        <w:t>заключили между собой настоящий Договор на проведение комплекса предпроектных работ</w:t>
      </w:r>
      <w:r w:rsidRPr="004F5851">
        <w:rPr>
          <w:b/>
          <w:bCs/>
          <w:szCs w:val="26"/>
        </w:rPr>
        <w:t xml:space="preserve">, </w:t>
      </w:r>
      <w:r w:rsidRPr="004F5851">
        <w:rPr>
          <w:bCs/>
          <w:szCs w:val="26"/>
        </w:rPr>
        <w:t>консультационное и организационно-техническое сопровождение проекта строительства с последующей эксплуатацией на платной основе автомобильной дороги М-4 «Дон» – от Москвы через Воронеж, Ростов-на-Дону, Краснодар до Новороссийска на участке дальнего западного обхода г. Краснодара о нижеследующем.</w:t>
      </w:r>
    </w:p>
    <w:p w:rsidR="004F5851" w:rsidRPr="004F5851" w:rsidRDefault="004F5851" w:rsidP="004F5851">
      <w:pPr>
        <w:widowControl w:val="0"/>
        <w:autoSpaceDE w:val="0"/>
        <w:autoSpaceDN w:val="0"/>
        <w:adjustRightInd w:val="0"/>
        <w:spacing w:after="0"/>
        <w:rPr>
          <w:szCs w:val="26"/>
        </w:rPr>
      </w:pPr>
    </w:p>
    <w:p w:rsidR="004F5851" w:rsidRPr="004F5851" w:rsidRDefault="004F5851" w:rsidP="004F5851">
      <w:pPr>
        <w:keepNext/>
        <w:numPr>
          <w:ilvl w:val="0"/>
          <w:numId w:val="13"/>
        </w:numPr>
        <w:spacing w:after="0"/>
        <w:ind w:left="0" w:firstLine="284"/>
        <w:jc w:val="center"/>
        <w:outlineLvl w:val="0"/>
        <w:rPr>
          <w:b/>
          <w:bCs/>
          <w:smallCaps/>
          <w:spacing w:val="5"/>
          <w:kern w:val="28"/>
          <w:szCs w:val="20"/>
          <w:lang w:val="x-none" w:eastAsia="x-none"/>
        </w:rPr>
      </w:pPr>
      <w:r w:rsidRPr="004F5851">
        <w:rPr>
          <w:b/>
          <w:bCs/>
          <w:smallCaps/>
          <w:spacing w:val="5"/>
          <w:kern w:val="28"/>
          <w:szCs w:val="20"/>
          <w:lang w:val="x-none" w:eastAsia="x-none"/>
        </w:rPr>
        <w:t>ПРЕДМЕТ ДОГОВОРА</w:t>
      </w:r>
    </w:p>
    <w:p w:rsidR="004F5851" w:rsidRPr="004F5851" w:rsidRDefault="004F5851" w:rsidP="004F5851">
      <w:pPr>
        <w:numPr>
          <w:ilvl w:val="1"/>
          <w:numId w:val="13"/>
        </w:numPr>
        <w:shd w:val="clear" w:color="auto" w:fill="FFFFFF"/>
        <w:tabs>
          <w:tab w:val="left" w:pos="1276"/>
        </w:tabs>
        <w:spacing w:after="0"/>
        <w:ind w:left="0" w:firstLine="567"/>
      </w:pPr>
      <w:r w:rsidRPr="004F5851">
        <w:t xml:space="preserve">Заказчик поручает и обязуется оплатить, а Исполнитель обязуется в соответствии с требованиями задания (Приложение № 1 к настоящему Договору) и в сроки, определенные в календарном плане (Приложение № 2 к настоящему Договору) (далее – соответственно: «Задание» и «Календарный план»), выполнить все необходимые работы (оказать услуги) (далее – «Работы») по </w:t>
      </w:r>
      <w:r w:rsidRPr="004F5851">
        <w:rPr>
          <w:color w:val="000000"/>
        </w:rPr>
        <w:t>проведению комплекса предпроектных работ,</w:t>
      </w:r>
      <w:r w:rsidRPr="004F5851">
        <w:rPr>
          <w:snapToGrid w:val="0"/>
        </w:rPr>
        <w:t xml:space="preserve"> </w:t>
      </w:r>
      <w:r w:rsidRPr="004F5851">
        <w:rPr>
          <w:color w:val="000000"/>
        </w:rPr>
        <w:t>консультационному и организационно-техническому сопровождению проекта строительства с последующей эксплуатацией на платной основе автомобильной дороги М-4 «Дон» – от Москвы через Воронеж, Ростов-на-Дону, Краснодар до Новороссийска на участке дальнего западного обхода г. Краснодара</w:t>
      </w:r>
      <w:r w:rsidRPr="004F5851">
        <w:t>.</w:t>
      </w:r>
    </w:p>
    <w:p w:rsidR="004F5851" w:rsidRPr="004F5851" w:rsidRDefault="004F5851" w:rsidP="004F5851">
      <w:pPr>
        <w:numPr>
          <w:ilvl w:val="1"/>
          <w:numId w:val="13"/>
        </w:numPr>
        <w:shd w:val="clear" w:color="auto" w:fill="FFFFFF"/>
        <w:tabs>
          <w:tab w:val="left" w:pos="1276"/>
        </w:tabs>
        <w:spacing w:after="0"/>
        <w:ind w:left="0" w:firstLine="567"/>
      </w:pPr>
      <w:r w:rsidRPr="004F5851">
        <w:t>Настоящий Договор заключен в порядке проведения прямой закупки в соответствии с положениями Порядка закупочной деятельности Государственной компании «Российские автомобильные дороги» (утвержден решением наблюдательного совета Государственной компании «Российские автомобильные дороги», протокол №38 от 13 августа 2012 г., с последующими изменениями и дополнениями) (далее – «Порядок закупочной деятельности»), Федеральным законом от 17 июля 2009 г. № 145-ФЗ «О Государственной компании «Российские автомобильные дороги» и о внесении изменений в отдельные законодательные акты Российской Федерации» и Федеральным законом от 18 июля 2011 г. № 223-ФЗ «О закупках товаров, работ, услуг отдельными видами юридических лиц».</w:t>
      </w:r>
    </w:p>
    <w:p w:rsidR="004F5851" w:rsidRPr="004F5851" w:rsidRDefault="004F5851" w:rsidP="004F5851">
      <w:pPr>
        <w:shd w:val="clear" w:color="auto" w:fill="FFFFFF"/>
        <w:tabs>
          <w:tab w:val="left" w:pos="1276"/>
        </w:tabs>
        <w:spacing w:after="0"/>
        <w:ind w:left="567"/>
        <w:rPr>
          <w:szCs w:val="20"/>
        </w:rPr>
      </w:pPr>
    </w:p>
    <w:p w:rsidR="004F5851" w:rsidRPr="004F5851" w:rsidRDefault="004F5851" w:rsidP="004F5851">
      <w:pPr>
        <w:keepNext/>
        <w:numPr>
          <w:ilvl w:val="0"/>
          <w:numId w:val="13"/>
        </w:numPr>
        <w:tabs>
          <w:tab w:val="left" w:pos="1276"/>
        </w:tabs>
        <w:spacing w:after="0"/>
        <w:ind w:left="0" w:firstLine="284"/>
        <w:jc w:val="center"/>
        <w:outlineLvl w:val="0"/>
        <w:rPr>
          <w:b/>
          <w:bCs/>
          <w:spacing w:val="5"/>
          <w:kern w:val="28"/>
          <w:szCs w:val="20"/>
          <w:lang w:val="x-none" w:eastAsia="x-none"/>
        </w:rPr>
      </w:pPr>
      <w:r w:rsidRPr="004F5851">
        <w:rPr>
          <w:b/>
          <w:bCs/>
          <w:smallCaps/>
          <w:spacing w:val="5"/>
          <w:kern w:val="28"/>
          <w:szCs w:val="20"/>
          <w:lang w:val="x-none" w:eastAsia="x-none"/>
        </w:rPr>
        <w:t>РЕЗУЛЬТАТЫ ВЫПОЛНЕНИЯ РАБОТ, ПРАВА И ОБЯЗАННОСТИ ИСПОЛНИТЕЛЯ</w:t>
      </w:r>
    </w:p>
    <w:p w:rsidR="004F5851" w:rsidRPr="004F5851" w:rsidRDefault="004F5851" w:rsidP="004F5851">
      <w:pPr>
        <w:numPr>
          <w:ilvl w:val="0"/>
          <w:numId w:val="1"/>
        </w:numPr>
        <w:shd w:val="clear" w:color="auto" w:fill="FFFFFF"/>
        <w:tabs>
          <w:tab w:val="left" w:pos="1276"/>
        </w:tabs>
        <w:spacing w:after="0"/>
        <w:ind w:left="0" w:firstLine="567"/>
      </w:pPr>
      <w:r w:rsidRPr="004F5851">
        <w:t>В соответствии с условиями Договора и Задания, выполнение Работ по Договору осуществляется с разбивкой на этапы и подэтапы (далее, соответственно – «Этап» и «Подэтап»). Подробное описание Этапов, а в случае наличия – Подэтапов Работ приведено в Календарном плане. Приемка и оплата выполненных Работ по каждому из Этапов/Подэтапов осуществляется Заказчиком в соответствии с порядком, определенным в статьях 7 и 8 настоящего Договора.</w:t>
      </w:r>
    </w:p>
    <w:p w:rsidR="004F5851" w:rsidRPr="004F5851" w:rsidRDefault="004F5851" w:rsidP="004F5851">
      <w:pPr>
        <w:numPr>
          <w:ilvl w:val="0"/>
          <w:numId w:val="1"/>
        </w:numPr>
        <w:shd w:val="clear" w:color="auto" w:fill="FFFFFF"/>
        <w:tabs>
          <w:tab w:val="left" w:pos="1276"/>
        </w:tabs>
        <w:spacing w:after="0"/>
        <w:ind w:left="0" w:firstLine="567"/>
      </w:pPr>
      <w:bookmarkStart w:id="0" w:name="_Ref100719769"/>
      <w:bookmarkEnd w:id="0"/>
      <w:r w:rsidRPr="004F5851">
        <w:lastRenderedPageBreak/>
        <w:t>Для целей настоящего Договора Стороны определили и будут применять следующие термины:</w:t>
      </w:r>
    </w:p>
    <w:p w:rsidR="004F5851" w:rsidRPr="004F5851" w:rsidRDefault="004F5851" w:rsidP="004F5851">
      <w:pPr>
        <w:shd w:val="clear" w:color="auto" w:fill="FFFFFF"/>
        <w:tabs>
          <w:tab w:val="left" w:pos="1276"/>
        </w:tabs>
        <w:spacing w:after="0"/>
        <w:ind w:firstLine="567"/>
      </w:pPr>
      <w:r w:rsidRPr="004F5851">
        <w:t>а)</w:t>
      </w:r>
      <w:r w:rsidRPr="004F5851">
        <w:tab/>
        <w:t>«Промежуточные результаты Работ» означают подготовленные/разработанные /собранные/оформленные Исполнителем промежуточные документы/материалы/данные /сведения/отчеты/заключения и иные результаты выполнения Работ по любому из Подэтапов, определенных в Задании. Промежуточные результаты Работ передаются Исполнителем и утверждаются и принимаются Заказчиком в порядке, определенном статьей 8 настоящего Договора;</w:t>
      </w:r>
    </w:p>
    <w:p w:rsidR="004F5851" w:rsidRPr="004F5851" w:rsidRDefault="004F5851" w:rsidP="004F5851">
      <w:pPr>
        <w:shd w:val="clear" w:color="auto" w:fill="FFFFFF"/>
        <w:tabs>
          <w:tab w:val="left" w:pos="1276"/>
        </w:tabs>
        <w:spacing w:after="0"/>
        <w:ind w:firstLine="567"/>
      </w:pPr>
      <w:r w:rsidRPr="004F5851">
        <w:t>б)</w:t>
      </w:r>
      <w:r w:rsidRPr="004F5851">
        <w:tab/>
        <w:t xml:space="preserve">«Итоговые результаты Работ» означают финальные и окончательные документы, материалы и отчеты, подготовленные Исполнителем по факту завершения выполнения Работ по каждому из Этапов, определенных в Задании (с учетом всех внесенных в них в соответствии с Договором обновлений и изменений). По факту получения и утверждения результатов Работ Заказчик принимает выполнение Исполнителем Работ в порядке, определенном в статье 8 настоящего Договора. </w:t>
      </w:r>
    </w:p>
    <w:p w:rsidR="004F5851" w:rsidRPr="004F5851" w:rsidRDefault="004F5851" w:rsidP="004F5851">
      <w:pPr>
        <w:numPr>
          <w:ilvl w:val="0"/>
          <w:numId w:val="1"/>
        </w:numPr>
        <w:shd w:val="clear" w:color="auto" w:fill="FFFFFF"/>
        <w:tabs>
          <w:tab w:val="left" w:pos="1276"/>
        </w:tabs>
        <w:spacing w:after="0"/>
        <w:ind w:left="0" w:firstLine="568"/>
      </w:pPr>
      <w:r w:rsidRPr="004F5851">
        <w:t>Результаты Работ,</w:t>
      </w:r>
      <w:r w:rsidRPr="004F5851" w:rsidDel="00844318">
        <w:t xml:space="preserve"> </w:t>
      </w:r>
      <w:r w:rsidRPr="004F5851">
        <w:t xml:space="preserve">предоставляемые Заказчику, могут выражаться в форме письменных консультаций (официальная переписка в бумажной и/или в электронной форме), в виде документов в бумажной и/или электронной форме на электронном носителе информации. Заказчик вправе потребовать письменного отчета о проведенных переговорах, предоставленных устных консультациях, проведенных мероприятиях. В случае расхождений между содержанием результатов Работ на разных видах носителей, соответствующие результаты Работ, представленные на бумажном носителе, будут иметь преимущественную силу по отношению к результатам Работ, предоставленным в иных формах. Для подтверждения достижения результата Работ по Этапу/Подэтапу Исполнителем предоставляется Заказчику письменный отчет с приложением необходимых подтверждающих материалов. </w:t>
      </w:r>
    </w:p>
    <w:p w:rsidR="004F5851" w:rsidRPr="004F5851" w:rsidRDefault="004F5851" w:rsidP="004F5851">
      <w:pPr>
        <w:numPr>
          <w:ilvl w:val="0"/>
          <w:numId w:val="1"/>
        </w:numPr>
        <w:shd w:val="clear" w:color="auto" w:fill="FFFFFF"/>
        <w:tabs>
          <w:tab w:val="left" w:pos="1276"/>
          <w:tab w:val="left" w:pos="1418"/>
        </w:tabs>
        <w:spacing w:after="0"/>
        <w:ind w:left="0" w:firstLine="567"/>
      </w:pPr>
      <w:r w:rsidRPr="004F5851">
        <w:t>Исполнитель вправе обращаться к Заказчику за предоставлением указаний по любому вопросу, связанному с исполнением настоящего Договора. Обращения Исполнителя представляются уполномоченному лицу Заказчика в письменном виде по адресу Заказчика, указанному в статье 17 настоящего Договора.</w:t>
      </w:r>
    </w:p>
    <w:p w:rsidR="004F5851" w:rsidRPr="004F5851" w:rsidRDefault="004F5851" w:rsidP="004F5851">
      <w:pPr>
        <w:numPr>
          <w:ilvl w:val="0"/>
          <w:numId w:val="1"/>
        </w:numPr>
        <w:shd w:val="clear" w:color="auto" w:fill="FFFFFF"/>
        <w:tabs>
          <w:tab w:val="left" w:pos="1276"/>
          <w:tab w:val="left" w:pos="1418"/>
        </w:tabs>
        <w:spacing w:after="0"/>
        <w:ind w:left="0" w:firstLine="567"/>
      </w:pPr>
      <w:r w:rsidRPr="004F5851">
        <w:t xml:space="preserve">Исполнитель вправе запрашивать у Заказчика необходимую для выполнения Работ исходную информацию, данные, документацию, и/или иную информацию, имеющуюся у Заказчика, или получение которой у третьих лиц должно быть обеспечено Заказчиком, при условии соблюдения режима конфиденциальности полученной информации в соответствии со статьей 12 настоящего Договора. Запросы Исполнителя в соответствии с настоящим пунктом представляются в письменном виде по адресу Заказчика, указанному в статье 17 настоящего Договора. </w:t>
      </w:r>
    </w:p>
    <w:p w:rsidR="004F5851" w:rsidRPr="004F5851" w:rsidRDefault="004F5851" w:rsidP="004F5851">
      <w:pPr>
        <w:numPr>
          <w:ilvl w:val="0"/>
          <w:numId w:val="1"/>
        </w:numPr>
        <w:shd w:val="clear" w:color="auto" w:fill="FFFFFF"/>
        <w:tabs>
          <w:tab w:val="left" w:pos="1276"/>
          <w:tab w:val="left" w:pos="1418"/>
        </w:tabs>
        <w:spacing w:after="0"/>
        <w:ind w:left="0" w:firstLine="567"/>
      </w:pPr>
      <w:r w:rsidRPr="004F5851">
        <w:t>Исполнитель обязуется выполнить для Заказчика Работы в рамках соответствующих Этапов/Подэтапов в полном соответствии с требованиями Задания и в сроки, предусмотренные Календарным планом. В случае выявления обстоятельств, которые требуют уточнения сроков реализации отдельных Этапов/Подэтапов Работ, Стороны вносят соответствующие изменения в Календарный План.</w:t>
      </w:r>
    </w:p>
    <w:p w:rsidR="004F5851" w:rsidRPr="004F5851" w:rsidRDefault="004F5851" w:rsidP="004F5851">
      <w:pPr>
        <w:numPr>
          <w:ilvl w:val="0"/>
          <w:numId w:val="1"/>
        </w:numPr>
        <w:shd w:val="clear" w:color="auto" w:fill="FFFFFF"/>
        <w:tabs>
          <w:tab w:val="left" w:pos="1276"/>
          <w:tab w:val="left" w:pos="1418"/>
        </w:tabs>
        <w:spacing w:after="0"/>
        <w:ind w:left="0" w:firstLine="568"/>
      </w:pPr>
      <w:r w:rsidRPr="004F5851">
        <w:t>Работы выполняются в соответствии с действующим на момент их выполнения законодательством Российской Федерации, а также в соответствии с имеющимися у Исполнителя материалами (данными) зарубежной практики.</w:t>
      </w:r>
    </w:p>
    <w:p w:rsidR="004F5851" w:rsidRPr="004F5851" w:rsidRDefault="004F5851" w:rsidP="004F5851">
      <w:pPr>
        <w:numPr>
          <w:ilvl w:val="0"/>
          <w:numId w:val="1"/>
        </w:numPr>
        <w:shd w:val="clear" w:color="auto" w:fill="FFFFFF"/>
        <w:tabs>
          <w:tab w:val="left" w:pos="1276"/>
          <w:tab w:val="left" w:pos="1418"/>
        </w:tabs>
        <w:spacing w:after="0"/>
        <w:ind w:left="0" w:firstLine="568"/>
      </w:pPr>
      <w:r w:rsidRPr="004F5851">
        <w:t xml:space="preserve">Исполнитель по письменному требованию Заказчика обязуется оперативно информировать его о состоянии дел в ходе выполнения Работ в течение 1 (одного) дня с момента получения такого требования путем предоставления справок о состоянии дел по электронной почте Заказчика.  </w:t>
      </w:r>
    </w:p>
    <w:p w:rsidR="004F5851" w:rsidRPr="004F5851" w:rsidRDefault="004F5851" w:rsidP="004F5851">
      <w:pPr>
        <w:numPr>
          <w:ilvl w:val="0"/>
          <w:numId w:val="1"/>
        </w:numPr>
        <w:shd w:val="clear" w:color="auto" w:fill="FFFFFF"/>
        <w:tabs>
          <w:tab w:val="left" w:pos="567"/>
          <w:tab w:val="left" w:pos="1276"/>
        </w:tabs>
        <w:spacing w:after="0"/>
        <w:ind w:left="0" w:firstLine="568"/>
        <w:rPr>
          <w:szCs w:val="26"/>
        </w:rPr>
      </w:pPr>
      <w:r w:rsidRPr="004F5851">
        <w:rPr>
          <w:szCs w:val="26"/>
        </w:rPr>
        <w:t xml:space="preserve">Исполнитель обязан заблаговременно в письменной форме уведомлять Заказчика о возможности наступления обстоятельств, препятствующих выполнению Работ. Если в процессе выполнения Работ выяснится неизбежность получения отрицательного результата или нецелесообразность дальнейшего исполнения настоящего Договора, Исполнитель обязан приостановить все выполнение Работ, поставив об этом в известность Заказчика в трехдневный срок с момента такого приостановления. </w:t>
      </w:r>
    </w:p>
    <w:p w:rsidR="004F5851" w:rsidRPr="004F5851" w:rsidRDefault="004F5851" w:rsidP="004F5851">
      <w:pPr>
        <w:numPr>
          <w:ilvl w:val="0"/>
          <w:numId w:val="1"/>
        </w:numPr>
        <w:shd w:val="clear" w:color="auto" w:fill="FFFFFF"/>
        <w:tabs>
          <w:tab w:val="left" w:pos="1276"/>
          <w:tab w:val="left" w:pos="1418"/>
        </w:tabs>
        <w:spacing w:after="0"/>
        <w:ind w:left="0" w:firstLine="568"/>
        <w:rPr>
          <w:i/>
          <w:u w:val="single"/>
        </w:rPr>
      </w:pPr>
      <w:r w:rsidRPr="004F5851">
        <w:lastRenderedPageBreak/>
        <w:t>При выполнении Работ Исполнитель обязан обеспечить их надлежащее качество в соответствии с требованиями действующего законодательства Российской Федерации и иных нормативных документов</w:t>
      </w:r>
      <w:r w:rsidRPr="004F5851">
        <w:rPr>
          <w:i/>
        </w:rPr>
        <w:t>.</w:t>
      </w:r>
    </w:p>
    <w:p w:rsidR="004F5851" w:rsidRPr="004F5851" w:rsidRDefault="004F5851" w:rsidP="004F5851">
      <w:pPr>
        <w:numPr>
          <w:ilvl w:val="0"/>
          <w:numId w:val="1"/>
        </w:numPr>
        <w:shd w:val="clear" w:color="auto" w:fill="FFFFFF"/>
        <w:tabs>
          <w:tab w:val="left" w:pos="1276"/>
          <w:tab w:val="left" w:pos="1418"/>
        </w:tabs>
        <w:spacing w:after="0"/>
        <w:ind w:left="0" w:firstLine="568"/>
      </w:pPr>
      <w:r w:rsidRPr="004F5851">
        <w:t>Исполнитель гарантирует Заказчику отсутствие у третьих лиц прав на результаты Работ, а также прав воспрепятствовать их применению или ограничивать их применение. В случае возникновения таких прав у третьих лиц Исполнитель несет всю полноту ответственности перед заинтересованными лицами. В случае если результаты Работ, полученные в рамках исполнения настоящего Договора, потребуют использования ранее существовавших охраняемых результатов интеллектуальной деятельности (включая патенты и интеллектуальные права), Исполнитель обязуется предпринять за свой счет все необходимые шаги в целях получения всех необходимых согласий и утверждений со стороны соответствующих третьих лиц, с тем чтобы обеспечить соблюдение данных интеллектуальных прав, а также обеспечить обычное и безопасное пользование такими правами Заказчиком. Исполнитель предпримет все необходимые действия в целях предотвращения предъявления ему и Заказчику любых претензий, требований и исков, связанных с использованием охраняемых результатов интеллектуальной деятельности в связи с результатами Работ.</w:t>
      </w:r>
    </w:p>
    <w:p w:rsidR="004F5851" w:rsidRPr="004F5851" w:rsidRDefault="004F5851" w:rsidP="004F5851">
      <w:pPr>
        <w:numPr>
          <w:ilvl w:val="0"/>
          <w:numId w:val="1"/>
        </w:numPr>
        <w:shd w:val="clear" w:color="auto" w:fill="FFFFFF"/>
        <w:tabs>
          <w:tab w:val="left" w:pos="1276"/>
          <w:tab w:val="left" w:pos="1418"/>
        </w:tabs>
        <w:spacing w:after="0"/>
        <w:ind w:left="0" w:firstLine="568"/>
      </w:pPr>
      <w:r w:rsidRPr="004F5851">
        <w:t>Исполнитель по требованию Заказчика обязан осуществить поддержку и защиту результатов Работ</w:t>
      </w:r>
      <w:r w:rsidRPr="004F5851" w:rsidDel="00126526">
        <w:t xml:space="preserve"> </w:t>
      </w:r>
      <w:r w:rsidRPr="004F5851">
        <w:t>в органах управления Заказчика (в том числе на заседаниях Правления, Проектного комитета, Экспертного совета по инвестициям, Технического совета, Наблюдательного совета), а также в органах государственной власти и местного самоуправления, включая, но не ограничиваясь:</w:t>
      </w:r>
    </w:p>
    <w:p w:rsidR="004F5851" w:rsidRPr="004F5851" w:rsidRDefault="004F5851" w:rsidP="004F5851">
      <w:pPr>
        <w:shd w:val="clear" w:color="auto" w:fill="FFFFFF"/>
        <w:tabs>
          <w:tab w:val="left" w:pos="1276"/>
        </w:tabs>
        <w:spacing w:after="0"/>
        <w:ind w:firstLine="567"/>
      </w:pPr>
      <w:r w:rsidRPr="004F5851">
        <w:t>(а)</w:t>
      </w:r>
      <w:r w:rsidRPr="004F5851">
        <w:tab/>
        <w:t>предоставлять по запросу указанных органов необходимые разъяснения, комментарии, сопроводительные материалы и обоснования;</w:t>
      </w:r>
    </w:p>
    <w:p w:rsidR="004F5851" w:rsidRPr="004F5851" w:rsidRDefault="004F5851" w:rsidP="004F5851">
      <w:pPr>
        <w:shd w:val="clear" w:color="auto" w:fill="FFFFFF"/>
        <w:tabs>
          <w:tab w:val="left" w:pos="1276"/>
        </w:tabs>
        <w:spacing w:after="0"/>
        <w:ind w:firstLine="567"/>
      </w:pPr>
      <w:r w:rsidRPr="004F5851">
        <w:t>(б)</w:t>
      </w:r>
      <w:r w:rsidRPr="004F5851">
        <w:tab/>
        <w:t>участвовать в совещаниях по вопросам, имеющим отношение к реализации настоящего Договора, в том числе, о рассмотрении результатов Работ;</w:t>
      </w:r>
    </w:p>
    <w:p w:rsidR="004F5851" w:rsidRPr="004F5851" w:rsidRDefault="004F5851" w:rsidP="004F5851">
      <w:pPr>
        <w:shd w:val="clear" w:color="auto" w:fill="FFFFFF"/>
        <w:tabs>
          <w:tab w:val="left" w:pos="1276"/>
        </w:tabs>
        <w:spacing w:after="0"/>
        <w:ind w:firstLine="567"/>
        <w:rPr>
          <w:lang w:val="x-none"/>
        </w:rPr>
      </w:pPr>
      <w:r w:rsidRPr="004F5851">
        <w:t>(в)</w:t>
      </w:r>
      <w:r w:rsidRPr="004F5851">
        <w:tab/>
        <w:t>вносить по замечаниям указанных органов и по согласованию с Заказчиком необходимые изменения и дополнения в разработанную документацию, не противоречащие настоящему Договору.</w:t>
      </w:r>
      <w:r w:rsidRPr="004F5851">
        <w:tab/>
      </w:r>
    </w:p>
    <w:p w:rsidR="004F5851" w:rsidRPr="004F5851" w:rsidRDefault="004F5851" w:rsidP="004F5851">
      <w:pPr>
        <w:numPr>
          <w:ilvl w:val="0"/>
          <w:numId w:val="1"/>
        </w:numPr>
        <w:shd w:val="clear" w:color="auto" w:fill="FFFFFF"/>
        <w:tabs>
          <w:tab w:val="left" w:pos="1276"/>
          <w:tab w:val="left" w:pos="1418"/>
        </w:tabs>
        <w:spacing w:after="0"/>
        <w:ind w:left="0" w:firstLine="568"/>
      </w:pPr>
      <w:r w:rsidRPr="004F5851">
        <w:t>Мероприятия по сопровождению и защите Исполнителем результатов Работ будут проводиться в течение всего срока действия настоящего Договора. За исключением случаев, когда иное предусмотрено настоящим Договором и/или приложениями к нему, стоимость мероприятий по сопровождению и защите Исполнителем результатов Работ</w:t>
      </w:r>
      <w:r w:rsidRPr="004F5851" w:rsidDel="00126526">
        <w:t xml:space="preserve"> </w:t>
      </w:r>
      <w:r w:rsidRPr="004F5851">
        <w:t>(в том числе отдельных Промежуточных результатов Работ по какому-либо Подэтапу и/или Итоговых результатов Работ по какому-либо Этапу) входит в общую стоимость Работ по настоящему Договору и не подлежит какой-либо дополнительной компенсации со стороны Заказчика.</w:t>
      </w:r>
    </w:p>
    <w:p w:rsidR="004F5851" w:rsidRPr="004F5851" w:rsidRDefault="004F5851" w:rsidP="004F5851">
      <w:pPr>
        <w:shd w:val="clear" w:color="auto" w:fill="FFFFFF"/>
        <w:tabs>
          <w:tab w:val="left" w:pos="1276"/>
          <w:tab w:val="left" w:pos="1418"/>
        </w:tabs>
        <w:spacing w:after="0"/>
      </w:pPr>
    </w:p>
    <w:p w:rsidR="004F5851" w:rsidRPr="004F5851" w:rsidRDefault="004F5851" w:rsidP="004F5851">
      <w:pPr>
        <w:keepNext/>
        <w:numPr>
          <w:ilvl w:val="0"/>
          <w:numId w:val="13"/>
        </w:numPr>
        <w:tabs>
          <w:tab w:val="left" w:pos="1276"/>
        </w:tabs>
        <w:spacing w:after="0"/>
        <w:ind w:left="0" w:firstLine="284"/>
        <w:jc w:val="center"/>
        <w:outlineLvl w:val="0"/>
        <w:rPr>
          <w:b/>
          <w:bCs/>
          <w:smallCaps/>
          <w:spacing w:val="5"/>
          <w:kern w:val="28"/>
          <w:lang w:eastAsia="x-none"/>
        </w:rPr>
      </w:pPr>
      <w:r w:rsidRPr="004F5851">
        <w:rPr>
          <w:b/>
          <w:bCs/>
          <w:smallCaps/>
          <w:spacing w:val="5"/>
          <w:kern w:val="28"/>
          <w:szCs w:val="20"/>
          <w:lang w:val="x-none" w:eastAsia="x-none"/>
        </w:rPr>
        <w:t>ИНФОРМИРОВАНИЕ О БЕНЕФИЦИАРАХ</w:t>
      </w:r>
    </w:p>
    <w:p w:rsidR="004F5851" w:rsidRPr="004F5851" w:rsidRDefault="004F5851" w:rsidP="004F5851">
      <w:pPr>
        <w:numPr>
          <w:ilvl w:val="1"/>
          <w:numId w:val="26"/>
        </w:numPr>
        <w:shd w:val="clear" w:color="auto" w:fill="FFFFFF"/>
        <w:tabs>
          <w:tab w:val="left" w:pos="1276"/>
        </w:tabs>
        <w:spacing w:after="0"/>
        <w:ind w:left="0" w:firstLine="567"/>
        <w:rPr>
          <w:szCs w:val="26"/>
        </w:rPr>
      </w:pPr>
      <w:r w:rsidRPr="004F5851">
        <w:rPr>
          <w:szCs w:val="26"/>
        </w:rPr>
        <w:t>Исполнитель не позднее даты заключения настоящего Договора обязан предоставить Заказчику информацию в отношении всей цепочки собственников Исполнителя, включая бенефициаров (в том числе конечных), с подтверждением соответствующими документами.</w:t>
      </w:r>
    </w:p>
    <w:p w:rsidR="004F5851" w:rsidRPr="004F5851" w:rsidRDefault="004F5851" w:rsidP="004F5851">
      <w:pPr>
        <w:shd w:val="clear" w:color="auto" w:fill="FFFFFF"/>
        <w:tabs>
          <w:tab w:val="left" w:pos="1276"/>
        </w:tabs>
        <w:spacing w:after="0"/>
        <w:ind w:firstLine="567"/>
        <w:rPr>
          <w:szCs w:val="26"/>
        </w:rPr>
      </w:pPr>
      <w:r w:rsidRPr="004F5851">
        <w:rPr>
          <w:szCs w:val="26"/>
        </w:rPr>
        <w:t>Условие, предусмотренное настоящим пунктом Договора, является его существенным условием, без согласования которого настоящий Договор не будет считаться заключенным.</w:t>
      </w:r>
    </w:p>
    <w:p w:rsidR="004F5851" w:rsidRPr="004F5851" w:rsidRDefault="004F5851" w:rsidP="004F5851">
      <w:pPr>
        <w:numPr>
          <w:ilvl w:val="1"/>
          <w:numId w:val="26"/>
        </w:numPr>
        <w:shd w:val="clear" w:color="auto" w:fill="FFFFFF"/>
        <w:tabs>
          <w:tab w:val="left" w:pos="1276"/>
        </w:tabs>
        <w:spacing w:after="0"/>
        <w:ind w:left="0" w:firstLine="567"/>
        <w:rPr>
          <w:szCs w:val="26"/>
        </w:rPr>
      </w:pPr>
      <w:r w:rsidRPr="004F5851">
        <w:rPr>
          <w:szCs w:val="26"/>
        </w:rPr>
        <w:t>За раскрытие информации, предоставленной в соответствии с пунктами 3.1, 3.4 настоящего Договора и передачу ее третьим лицам, за исключением указанных в пункте 3.3 настоящего Договора, убытки Исполнителя могут быть истребованы с Заказчика в размере, не превышающем 50 000 (пятьдесят тысяч) рублей.</w:t>
      </w:r>
    </w:p>
    <w:p w:rsidR="004F5851" w:rsidRPr="004F5851" w:rsidRDefault="004F5851" w:rsidP="004F5851">
      <w:pPr>
        <w:numPr>
          <w:ilvl w:val="1"/>
          <w:numId w:val="26"/>
        </w:numPr>
        <w:shd w:val="clear" w:color="auto" w:fill="FFFFFF"/>
        <w:tabs>
          <w:tab w:val="left" w:pos="1276"/>
        </w:tabs>
        <w:spacing w:after="0"/>
        <w:ind w:left="0" w:firstLine="567"/>
        <w:rPr>
          <w:szCs w:val="26"/>
        </w:rPr>
      </w:pPr>
      <w:r w:rsidRPr="004F5851">
        <w:rPr>
          <w:szCs w:val="26"/>
        </w:rPr>
        <w:t>Подписанием настоящего Договора Исполнитель выражает свое согласие на передачу (раскрытие) Заказчиком полученной от Исполнителя информации в соответствии с пунктами 3.1 и 3.4 настоящего Договора в Минтранс России, Росфинмониторинг и Федеральную налоговую службу России и отдельного документа или дополнительного соглашения для дачи (подтверждения) такого согласия не требуется.</w:t>
      </w:r>
    </w:p>
    <w:p w:rsidR="004F5851" w:rsidRPr="004F5851" w:rsidRDefault="004F5851" w:rsidP="004F5851">
      <w:pPr>
        <w:numPr>
          <w:ilvl w:val="1"/>
          <w:numId w:val="26"/>
        </w:numPr>
        <w:shd w:val="clear" w:color="auto" w:fill="FFFFFF"/>
        <w:tabs>
          <w:tab w:val="left" w:pos="1276"/>
        </w:tabs>
        <w:spacing w:after="0"/>
        <w:ind w:left="0" w:firstLine="567"/>
        <w:rPr>
          <w:szCs w:val="26"/>
        </w:rPr>
      </w:pPr>
      <w:r w:rsidRPr="004F5851">
        <w:rPr>
          <w:szCs w:val="26"/>
        </w:rPr>
        <w:t xml:space="preserve">В случае изменений в цепочке собственников Исполнителя, включая бенефициаров (в том числе конечных) и (или) в исполнительных органах Исполнителя, не позднее чем через 5 </w:t>
      </w:r>
      <w:r w:rsidRPr="004F5851">
        <w:rPr>
          <w:szCs w:val="26"/>
        </w:rPr>
        <w:lastRenderedPageBreak/>
        <w:t>(пять) календарных дней после таких изменений предоставить информацию по изменениям Заказчику с подтверждением соответствующими документами.</w:t>
      </w:r>
    </w:p>
    <w:p w:rsidR="004F5851" w:rsidRPr="004F5851" w:rsidRDefault="004F5851" w:rsidP="004F5851">
      <w:pPr>
        <w:numPr>
          <w:ilvl w:val="1"/>
          <w:numId w:val="26"/>
        </w:numPr>
        <w:shd w:val="clear" w:color="auto" w:fill="FFFFFF"/>
        <w:tabs>
          <w:tab w:val="left" w:pos="1276"/>
        </w:tabs>
        <w:spacing w:after="0"/>
        <w:ind w:left="0" w:firstLine="567"/>
        <w:rPr>
          <w:szCs w:val="26"/>
        </w:rPr>
      </w:pPr>
      <w:r w:rsidRPr="004F5851">
        <w:rPr>
          <w:szCs w:val="26"/>
        </w:rPr>
        <w:t>При получении, обработке и предоставлении информации, в соответствии с пунктами 3.1, 3.3 и 3.4 настоящего Договора Заказчик обязуется соблюдать режим конфиденциальности.</w:t>
      </w:r>
    </w:p>
    <w:p w:rsidR="004F5851" w:rsidRPr="004F5851" w:rsidRDefault="004F5851" w:rsidP="004F5851">
      <w:pPr>
        <w:shd w:val="clear" w:color="auto" w:fill="FFFFFF"/>
        <w:tabs>
          <w:tab w:val="left" w:pos="1276"/>
        </w:tabs>
        <w:spacing w:after="0"/>
        <w:ind w:left="567"/>
      </w:pPr>
    </w:p>
    <w:p w:rsidR="004F5851" w:rsidRPr="004F5851" w:rsidRDefault="004F5851" w:rsidP="004F5851">
      <w:pPr>
        <w:keepNext/>
        <w:numPr>
          <w:ilvl w:val="0"/>
          <w:numId w:val="13"/>
        </w:numPr>
        <w:tabs>
          <w:tab w:val="left" w:pos="1276"/>
        </w:tabs>
        <w:spacing w:after="0"/>
        <w:ind w:left="0" w:firstLine="284"/>
        <w:jc w:val="center"/>
        <w:outlineLvl w:val="0"/>
        <w:rPr>
          <w:b/>
          <w:bCs/>
          <w:smallCaps/>
          <w:spacing w:val="5"/>
          <w:kern w:val="28"/>
          <w:szCs w:val="20"/>
          <w:lang w:val="x-none" w:eastAsia="x-none"/>
        </w:rPr>
      </w:pPr>
      <w:r w:rsidRPr="004F5851">
        <w:rPr>
          <w:b/>
          <w:bCs/>
          <w:smallCaps/>
          <w:spacing w:val="5"/>
          <w:kern w:val="28"/>
          <w:szCs w:val="20"/>
          <w:lang w:val="x-none" w:eastAsia="x-none"/>
        </w:rPr>
        <w:t>СРОК ДЕЙСТВИЯ ДОГОВОРА И СРОК ВЫПОЛНЕНИЯ РАБОТ</w:t>
      </w:r>
    </w:p>
    <w:p w:rsidR="004F5851" w:rsidRPr="004F5851" w:rsidRDefault="004F5851" w:rsidP="004F5851">
      <w:pPr>
        <w:numPr>
          <w:ilvl w:val="0"/>
          <w:numId w:val="3"/>
        </w:numPr>
        <w:tabs>
          <w:tab w:val="left" w:pos="1276"/>
        </w:tabs>
        <w:autoSpaceDE w:val="0"/>
        <w:autoSpaceDN w:val="0"/>
        <w:adjustRightInd w:val="0"/>
        <w:spacing w:after="0"/>
        <w:ind w:left="0" w:firstLine="567"/>
      </w:pPr>
      <w:r w:rsidRPr="004F5851">
        <w:t>Настоящий Договор вступает в силу с даты его заключения обеими Сторонами и действует до момента полного исполнения Сторонами всех принятых Сторонами на себя обязательств по настоящему Договору, или до тех пор, пока Договор не будет прекращен по иным основаниям в соответствии с действующим законодательством Российской Федерации. При этом срок выполнения Работ в соответствии с Календарным планом до</w:t>
      </w:r>
      <w:r w:rsidR="00C019D0">
        <w:t xml:space="preserve"> 10</w:t>
      </w:r>
      <w:r w:rsidRPr="004F5851">
        <w:t xml:space="preserve"> </w:t>
      </w:r>
      <w:r w:rsidR="00C019D0">
        <w:t>декабря 2018 года</w:t>
      </w:r>
      <w:r w:rsidRPr="004F5851">
        <w:t>.</w:t>
      </w:r>
    </w:p>
    <w:p w:rsidR="004F5851" w:rsidRPr="004F5851" w:rsidRDefault="004F5851" w:rsidP="004F5851">
      <w:pPr>
        <w:numPr>
          <w:ilvl w:val="0"/>
          <w:numId w:val="3"/>
        </w:numPr>
        <w:tabs>
          <w:tab w:val="left" w:pos="1276"/>
        </w:tabs>
        <w:autoSpaceDE w:val="0"/>
        <w:autoSpaceDN w:val="0"/>
        <w:adjustRightInd w:val="0"/>
        <w:spacing w:after="0"/>
        <w:ind w:left="0" w:firstLine="567"/>
      </w:pPr>
      <w:r w:rsidRPr="004F5851">
        <w:t>Работы, составляющие каждый отдельный Подэтап/Этап, выполняются в сроки, установленные для соответствующего Подэтапа/Этапа в Календарном плане.</w:t>
      </w:r>
    </w:p>
    <w:p w:rsidR="004F5851" w:rsidRPr="004F5851" w:rsidRDefault="004F5851" w:rsidP="004F5851">
      <w:pPr>
        <w:tabs>
          <w:tab w:val="left" w:pos="1276"/>
        </w:tabs>
        <w:autoSpaceDE w:val="0"/>
        <w:autoSpaceDN w:val="0"/>
        <w:adjustRightInd w:val="0"/>
        <w:spacing w:after="0"/>
        <w:ind w:left="567"/>
      </w:pPr>
    </w:p>
    <w:p w:rsidR="004F5851" w:rsidRPr="004F5851" w:rsidRDefault="004F5851" w:rsidP="004F5851">
      <w:pPr>
        <w:keepNext/>
        <w:numPr>
          <w:ilvl w:val="0"/>
          <w:numId w:val="13"/>
        </w:numPr>
        <w:tabs>
          <w:tab w:val="left" w:pos="1276"/>
        </w:tabs>
        <w:spacing w:after="0"/>
        <w:ind w:left="0" w:firstLine="284"/>
        <w:jc w:val="center"/>
        <w:outlineLvl w:val="0"/>
        <w:rPr>
          <w:b/>
          <w:bCs/>
          <w:smallCaps/>
          <w:spacing w:val="5"/>
          <w:kern w:val="28"/>
          <w:szCs w:val="20"/>
          <w:lang w:eastAsia="x-none"/>
        </w:rPr>
      </w:pPr>
      <w:r w:rsidRPr="004F5851">
        <w:rPr>
          <w:b/>
          <w:bCs/>
          <w:smallCaps/>
          <w:spacing w:val="5"/>
          <w:kern w:val="28"/>
          <w:szCs w:val="20"/>
          <w:lang w:val="x-none" w:eastAsia="x-none"/>
        </w:rPr>
        <w:t>ВЗАИМОДЕЙСТВИЕ СТОРОН И ПРИВЛЕЧЕНИЕ СУБПОДРЯДЧИКОВ</w:t>
      </w:r>
    </w:p>
    <w:p w:rsidR="004F5851" w:rsidRPr="004F5851" w:rsidRDefault="004F5851" w:rsidP="004F5851">
      <w:pPr>
        <w:numPr>
          <w:ilvl w:val="1"/>
          <w:numId w:val="13"/>
        </w:numPr>
        <w:spacing w:after="0"/>
        <w:ind w:left="0" w:firstLine="567"/>
        <w:contextualSpacing/>
      </w:pPr>
      <w:r w:rsidRPr="004F5851">
        <w:t xml:space="preserve">Исполнитель обязан привлечь к исполнению Договора соисполнителя(-ей) из числа субъектов малого и среднего предпринимательства с тем, чтобы совокупный стоимостной объем работ, выполняемых соисполнителем(-ями) из числа субъектов малого и среднего предпринимательства, составлял не менее 9 % от совокупного стоимостного объема Услуг, установленного настоящим Договором. </w:t>
      </w:r>
    </w:p>
    <w:p w:rsidR="004F5851" w:rsidRPr="004F5851" w:rsidRDefault="004F5851" w:rsidP="004F5851">
      <w:pPr>
        <w:spacing w:after="0"/>
        <w:ind w:firstLine="567"/>
      </w:pPr>
      <w:r w:rsidRPr="004F5851">
        <w:t>При этом в договор (-ы) с соисполнителем (-ями), указанным(и) в настоящем пункте, должно быть включено обязательное условие о сроке оплаты Услуг, который должен составлять не более 30 (тридцати) календарных дней со дня подписания Исполнителем документа о приемке выполненной работы по договору с соисполнителем (-ями) (отдельному этапу договора).</w:t>
      </w:r>
    </w:p>
    <w:p w:rsidR="004F5851" w:rsidRPr="004F5851" w:rsidRDefault="004F5851" w:rsidP="004F5851">
      <w:pPr>
        <w:spacing w:after="0"/>
        <w:ind w:firstLine="567"/>
      </w:pPr>
      <w:r w:rsidRPr="004F5851">
        <w:t>Исполнитель в течение 1 (одного) рабочего дня с момента подписания Договора обязан предоставить Заказчику:</w:t>
      </w:r>
    </w:p>
    <w:p w:rsidR="004F5851" w:rsidRPr="004F5851" w:rsidRDefault="004F5851" w:rsidP="004F5851">
      <w:pPr>
        <w:spacing w:after="0"/>
        <w:ind w:firstLine="567"/>
      </w:pPr>
      <w:r w:rsidRPr="004F5851">
        <w:t>а) Сведения из единого реестра субъектов малого и среднего предпринимательства в форме электронного документа или, в случае отсутствия сведений о привлекаемом к исполнению Договора субъекте малого и среднего предпринимательства,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декларацию по форме Приложения № 3 к настоящему Договору в отношении каждого соисполнителя, являющегося субъектом малого и среднего предпринимательства.</w:t>
      </w:r>
    </w:p>
    <w:p w:rsidR="004F5851" w:rsidRPr="004F5851" w:rsidRDefault="004F5851" w:rsidP="004F5851">
      <w:pPr>
        <w:spacing w:after="0"/>
        <w:ind w:firstLine="567"/>
      </w:pPr>
      <w:r w:rsidRPr="004F5851">
        <w:t>Исполнитель в течение 5 (пяти) рабочих дней с момента заключения настоящего Договора, обязан предоставить Заказчику:</w:t>
      </w:r>
    </w:p>
    <w:p w:rsidR="004F5851" w:rsidRPr="004F5851" w:rsidRDefault="004F5851" w:rsidP="004F5851">
      <w:pPr>
        <w:spacing w:after="0"/>
        <w:ind w:firstLine="567"/>
      </w:pPr>
      <w:r w:rsidRPr="004F5851">
        <w:t>б) План привлечения соисполнителей из числа субъектов малого и среднего предпринимательства, содержащий следующие сведения:</w:t>
      </w:r>
    </w:p>
    <w:p w:rsidR="004F5851" w:rsidRPr="004F5851" w:rsidRDefault="004F5851" w:rsidP="004F5851">
      <w:pPr>
        <w:spacing w:after="0"/>
        <w:ind w:firstLine="709"/>
      </w:pPr>
      <w:r w:rsidRPr="004F5851">
        <w:t>-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соисполнителя (в случае отбора соисполнителя из числа субъектов малого и среднего предпринимательства по результатам конкурентной процедуры, данные о соисполнителе предоставляются в течение 1 (одного) рабочего дня с момента подписания Договора по результатам конкурентной процедуры);</w:t>
      </w:r>
    </w:p>
    <w:p w:rsidR="004F5851" w:rsidRPr="004F5851" w:rsidRDefault="004F5851" w:rsidP="004F5851">
      <w:pPr>
        <w:spacing w:after="0"/>
        <w:ind w:firstLine="709"/>
      </w:pPr>
      <w:r w:rsidRPr="004F5851">
        <w:t>- предмет договора, заключаемого с субъектом малого и среднего предпринимательства – соисполнителем, с указанием количества выполняемых им работ/оказываемых им услуг;</w:t>
      </w:r>
    </w:p>
    <w:p w:rsidR="004F5851" w:rsidRPr="004F5851" w:rsidRDefault="004F5851" w:rsidP="004F5851">
      <w:pPr>
        <w:spacing w:after="0"/>
        <w:ind w:firstLine="709"/>
      </w:pPr>
      <w:r w:rsidRPr="004F5851">
        <w:t>- место, условия и сроки (периоды) выполнения работ/оказания услуг субъектом малого и среднего предпринимательства – соисполнителем;</w:t>
      </w:r>
    </w:p>
    <w:p w:rsidR="004F5851" w:rsidRPr="004F5851" w:rsidRDefault="004F5851" w:rsidP="004F5851">
      <w:pPr>
        <w:spacing w:after="0"/>
        <w:ind w:firstLine="709"/>
      </w:pPr>
      <w:r w:rsidRPr="004F5851">
        <w:t xml:space="preserve">- цена договора, заключаемого с субъектом малого и среднего предпринимательства – соисполнителем (в случае отбора соисполнителя из числа субъектов малого и среднего предпринимательства по результатам проведения конкурентной процедуры указывается ориентировочная цена договора, планируемого к заключению с соисполнителем из числа субъектов субъектом малого и среднего предпринимательства, сведения о цене договора, </w:t>
      </w:r>
      <w:r w:rsidRPr="004F5851">
        <w:lastRenderedPageBreak/>
        <w:t xml:space="preserve">заключаемого с субъектом малого и среднего предпринимательства предоставляются в течение 1 (одного) рабочего дня с момента подписания Договора по результатам конкурентной процедуры). </w:t>
      </w:r>
    </w:p>
    <w:p w:rsidR="004F5851" w:rsidRPr="004F5851" w:rsidRDefault="004F5851" w:rsidP="004F5851">
      <w:pPr>
        <w:spacing w:after="0"/>
        <w:ind w:firstLine="567"/>
      </w:pPr>
      <w:r w:rsidRPr="004F5851">
        <w:t>По согласованию с Заказчиком Исполнитель вправе осуществить замену соисполнителя         (-ей) – субъекта(-ов) малого и среднего предпринимательства, с которым(-и) заключается либо ранее был заключен соответствующий договор, на другого(-их) соисполнителя(-ей) – субъекта       (-ов) малого и среднего предпринимательства при условии сохранения цены договора, заключаемого или заключенного между Исполнителем и соисполнителем(-ями), либо цены такого договора за вычетом сумм, выплаченных Исполнителем в счет исполненных обязательств, в случае если договор с соисполнителем(-ями) был частично исполнен.</w:t>
      </w:r>
    </w:p>
    <w:p w:rsidR="004F5851" w:rsidRPr="004F5851" w:rsidRDefault="004F5851" w:rsidP="004F5851">
      <w:pPr>
        <w:widowControl w:val="0"/>
        <w:spacing w:after="0"/>
        <w:ind w:firstLine="709"/>
      </w:pPr>
      <w:r w:rsidRPr="004F5851">
        <w:t>В целях реализации указанного права Исполнитель представляет Заказчику письменное обоснование замены соисполнителя(-ей) из числа субъектов малого и среднего предпринимательства с приложением плана привлечения нового(-ых) соисполнителя(-ей) из числа субъектов малого и среднего предпринимательства и сведения из единого реестра субъектов малого и среднего предпринимательства в отношении привлекаемого(-ых) на замену соисполнителя(-ей) – субъекта(-ов) малого и среднего предпринимательства в форме электронного документа или, в случае отсутствия сведений о таком(-их) соисполнителе(-ях), который(-ые) является(-ются) вновь зарегистрированным(-и) индивидуальным(-и) предпринимателем(-ями) или вновь созданным(-и) юридическим(-и) лицом(-ами), в едином реестре субъектов малого и среднего предпринимательства, декларацию о соответствии такого(-их) соисполнителя(-ей) критериям отнесения к субъектам малого и среднего предпринимательства по форме Приложения № 3 к Договору, а также, в случае если договор с соисполнителем был частично исполнен, документы, подтверждающие частичное исполнение (акты, платежные документы, иное). Замена соисполнителя (-ей) допускается только после рассмотрения Заказчиком вышеуказанного письменного обоснования и согласования такой замены в письменной форме.</w:t>
      </w:r>
    </w:p>
    <w:p w:rsidR="004F5851" w:rsidRPr="004F5851" w:rsidRDefault="004F5851" w:rsidP="004F5851">
      <w:pPr>
        <w:numPr>
          <w:ilvl w:val="1"/>
          <w:numId w:val="13"/>
        </w:numPr>
        <w:spacing w:after="0"/>
        <w:ind w:left="0" w:firstLine="567"/>
        <w:contextualSpacing/>
      </w:pPr>
      <w:r w:rsidRPr="004F5851">
        <w:t>Помимо обязанности привлекать соисполнителя (-ей) из числа субъектов малого и среднего предпринимательства, Исполнитель вправе дополнительно привлекать к исполнению Договора соисполнителей, в том числе не относящихся к субъектам малого и среднего предпринимательства.</w:t>
      </w:r>
    </w:p>
    <w:p w:rsidR="004F5851" w:rsidRPr="004F5851" w:rsidRDefault="004F5851" w:rsidP="004F5851">
      <w:pPr>
        <w:spacing w:after="0"/>
        <w:ind w:firstLine="567"/>
      </w:pPr>
      <w:r w:rsidRPr="004F5851">
        <w:t>В случае привлечения субподрядных организаций, Исполнитель предоставляет Заказчику копии договоров с субподрядными организациями в следующем порядке: если субподрядная организация является субъектом малого или среднего предпринимательства, копия договора предоставляется в течение 3 (трех) рабочих дней с момента его заключения; если субподрядная организация не является субъектом малого или среднего предпринимательства, копия договора предоставляется по требованию Заказчика в течение 3 (трех) рабочих дней с момента получения такого требования. Также, в случае привлечения субподрядных организаций, Исполнитель, по требованию Заказчика, в течение 3 (трех) рабочих дней с момента получения такого требования предоставляет Заказчику копии документов, подтверждающих их опыт по выполнению аналогичных работ, наличие оборудования, персонала и в случаях, предусмотренных законодательством РФ – копии выписки из реестра членов СРО, членом которого является субподрядная организация, сертификатов, либо других документов, подтверждающих право субподрядчиков на выполнение работ.</w:t>
      </w:r>
    </w:p>
    <w:p w:rsidR="004F5851" w:rsidRPr="004F5851" w:rsidRDefault="004F5851" w:rsidP="004F5851">
      <w:pPr>
        <w:numPr>
          <w:ilvl w:val="1"/>
          <w:numId w:val="13"/>
        </w:numPr>
        <w:ind w:left="0" w:firstLine="567"/>
        <w:contextualSpacing/>
      </w:pPr>
      <w:r w:rsidRPr="004F5851">
        <w:t>Все привлекаемые к исполнению Договора соисполнители должны обладать необходимым опытом, оборудованием и персоналом, а в случаях, предусмотренных действующим законодательством, лицензией, сертификатом, либо другими документами, подтверждающими их право на оказание данного вида услуг.</w:t>
      </w:r>
    </w:p>
    <w:p w:rsidR="004F5851" w:rsidRPr="004F5851" w:rsidRDefault="004F5851" w:rsidP="004F5851">
      <w:pPr>
        <w:numPr>
          <w:ilvl w:val="1"/>
          <w:numId w:val="13"/>
        </w:numPr>
        <w:ind w:left="0" w:firstLine="567"/>
        <w:contextualSpacing/>
      </w:pPr>
      <w:r w:rsidRPr="004F5851">
        <w:t>В случае привлечения соисполнителей Исполнитель в течение 3 (трех) рабочих дней с момента заключения договора с соисполнителем обязан предоставить Заказчику информацию о соисполнителе в объеме, предусмотренном Порядком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утвержденным Приказом Министерства финансов Российской Федерации от 29.12.2014 №173н для предоставления Заказчиком данных сведений в Федеральное казначейство.</w:t>
      </w:r>
    </w:p>
    <w:p w:rsidR="004F5851" w:rsidRPr="004F5851" w:rsidRDefault="004F5851" w:rsidP="004F5851">
      <w:pPr>
        <w:tabs>
          <w:tab w:val="left" w:pos="1276"/>
        </w:tabs>
        <w:spacing w:after="0"/>
        <w:ind w:left="567"/>
        <w:rPr>
          <w:lang w:bidi="sa-IN"/>
        </w:rPr>
      </w:pPr>
    </w:p>
    <w:p w:rsidR="004F5851" w:rsidRPr="004F5851" w:rsidRDefault="004F5851" w:rsidP="004F5851">
      <w:pPr>
        <w:keepNext/>
        <w:numPr>
          <w:ilvl w:val="0"/>
          <w:numId w:val="13"/>
        </w:numPr>
        <w:spacing w:after="0"/>
        <w:ind w:left="0" w:firstLine="284"/>
        <w:jc w:val="center"/>
        <w:outlineLvl w:val="0"/>
        <w:rPr>
          <w:b/>
          <w:bCs/>
          <w:smallCaps/>
          <w:spacing w:val="5"/>
          <w:kern w:val="28"/>
          <w:szCs w:val="20"/>
          <w:lang w:val="x-none" w:eastAsia="x-none"/>
        </w:rPr>
      </w:pPr>
      <w:r w:rsidRPr="004F5851">
        <w:rPr>
          <w:b/>
          <w:bCs/>
          <w:smallCaps/>
          <w:spacing w:val="5"/>
          <w:kern w:val="28"/>
          <w:szCs w:val="20"/>
          <w:lang w:val="x-none" w:eastAsia="x-none"/>
        </w:rPr>
        <w:lastRenderedPageBreak/>
        <w:t>ПРАВА И ОБЯЗАННОСТИ ЗАКАЗЧИКА</w:t>
      </w:r>
    </w:p>
    <w:p w:rsidR="004F5851" w:rsidRPr="004F5851" w:rsidRDefault="004F5851" w:rsidP="004F5851">
      <w:pPr>
        <w:numPr>
          <w:ilvl w:val="1"/>
          <w:numId w:val="4"/>
        </w:numPr>
        <w:tabs>
          <w:tab w:val="left" w:pos="1276"/>
        </w:tabs>
        <w:autoSpaceDE w:val="0"/>
        <w:autoSpaceDN w:val="0"/>
        <w:adjustRightInd w:val="0"/>
        <w:spacing w:after="0"/>
        <w:ind w:left="0" w:firstLine="567"/>
        <w:rPr>
          <w:bCs/>
          <w:szCs w:val="23"/>
        </w:rPr>
      </w:pPr>
      <w:r w:rsidRPr="004F5851">
        <w:rPr>
          <w:b/>
          <w:bCs/>
          <w:szCs w:val="23"/>
        </w:rPr>
        <w:t>Заказчик вправе:</w:t>
      </w:r>
    </w:p>
    <w:p w:rsidR="004F5851" w:rsidRPr="004F5851" w:rsidRDefault="004F5851" w:rsidP="004F5851">
      <w:pPr>
        <w:numPr>
          <w:ilvl w:val="0"/>
          <w:numId w:val="9"/>
        </w:numPr>
        <w:tabs>
          <w:tab w:val="left" w:pos="1276"/>
          <w:tab w:val="left" w:pos="1418"/>
        </w:tabs>
        <w:autoSpaceDE w:val="0"/>
        <w:autoSpaceDN w:val="0"/>
        <w:adjustRightInd w:val="0"/>
        <w:spacing w:after="0"/>
        <w:ind w:left="0" w:firstLine="567"/>
        <w:rPr>
          <w:szCs w:val="23"/>
        </w:rPr>
      </w:pPr>
      <w:r w:rsidRPr="004F5851">
        <w:rPr>
          <w:szCs w:val="23"/>
        </w:rPr>
        <w:t>по предварительному согласованию с Исполнителем вносить необходимые изменения в Задание в соответствии с законодательством Российской Федерации и условиями настоящего Договора;</w:t>
      </w:r>
    </w:p>
    <w:p w:rsidR="004F5851" w:rsidRPr="004F5851" w:rsidRDefault="004F5851" w:rsidP="004F5851">
      <w:pPr>
        <w:numPr>
          <w:ilvl w:val="0"/>
          <w:numId w:val="9"/>
        </w:numPr>
        <w:tabs>
          <w:tab w:val="left" w:pos="1276"/>
          <w:tab w:val="left" w:pos="1418"/>
        </w:tabs>
        <w:autoSpaceDE w:val="0"/>
        <w:autoSpaceDN w:val="0"/>
        <w:adjustRightInd w:val="0"/>
        <w:spacing w:after="0"/>
        <w:ind w:left="0" w:firstLine="567"/>
        <w:rPr>
          <w:szCs w:val="23"/>
        </w:rPr>
      </w:pPr>
      <w:r w:rsidRPr="004F5851">
        <w:rPr>
          <w:szCs w:val="23"/>
        </w:rPr>
        <w:t>давать Исполнителю обязательные к исполнению письменные распоряжения (указания, предписания, разъяснения) и обращения оперативного характера относительно выполнения Исполнителем обязательств по настоящему Договору с указанием срока исполнения таких распоряжений, не вмешиваясь при этом в административно-хозяйственную деятельность Исполнителя;</w:t>
      </w:r>
    </w:p>
    <w:p w:rsidR="004F5851" w:rsidRPr="004F5851" w:rsidRDefault="004F5851" w:rsidP="004F5851">
      <w:pPr>
        <w:numPr>
          <w:ilvl w:val="0"/>
          <w:numId w:val="9"/>
        </w:numPr>
        <w:tabs>
          <w:tab w:val="left" w:pos="1276"/>
          <w:tab w:val="left" w:pos="1418"/>
        </w:tabs>
        <w:autoSpaceDE w:val="0"/>
        <w:autoSpaceDN w:val="0"/>
        <w:adjustRightInd w:val="0"/>
        <w:spacing w:after="0"/>
        <w:ind w:left="0" w:firstLine="567"/>
        <w:rPr>
          <w:szCs w:val="23"/>
        </w:rPr>
      </w:pPr>
      <w:r w:rsidRPr="004F5851">
        <w:rPr>
          <w:szCs w:val="23"/>
        </w:rPr>
        <w:t>владеть, пользоваться и распоряжаться переданными ему результатами Работ по настоящему Договору (включая результаты интеллектуальной деятельности, содержащиеся в них) по своему усмотрению (без получения дополнительных согласований и/или разрешений Исполнителя и/или третьих лиц) в соответствии с законодательством Российской Федерации и условиями настоящего Договора, в том числе, распространять, цитировать, публиковать результаты Работ полностью или частично, ссылаться на информацию, содержащуюся в них, а также раскрывать её любым способом;</w:t>
      </w:r>
    </w:p>
    <w:p w:rsidR="004F5851" w:rsidRPr="004F5851" w:rsidRDefault="004F5851" w:rsidP="004F5851">
      <w:pPr>
        <w:numPr>
          <w:ilvl w:val="0"/>
          <w:numId w:val="9"/>
        </w:numPr>
        <w:tabs>
          <w:tab w:val="left" w:pos="1276"/>
          <w:tab w:val="left" w:pos="1418"/>
        </w:tabs>
        <w:autoSpaceDE w:val="0"/>
        <w:autoSpaceDN w:val="0"/>
        <w:adjustRightInd w:val="0"/>
        <w:spacing w:after="0"/>
        <w:ind w:left="0" w:firstLine="567"/>
        <w:rPr>
          <w:szCs w:val="23"/>
        </w:rPr>
      </w:pPr>
      <w:r w:rsidRPr="004F5851">
        <w:rPr>
          <w:szCs w:val="23"/>
        </w:rPr>
        <w:t>требовать от Исполнителя выполнения Работ и сдачи результатов Работ, отвечающих установленным в Договоре требованиям, в сроки, предусмотренные Календарным планом;</w:t>
      </w:r>
    </w:p>
    <w:p w:rsidR="004F5851" w:rsidRPr="004F5851" w:rsidRDefault="004F5851" w:rsidP="004F5851">
      <w:pPr>
        <w:numPr>
          <w:ilvl w:val="0"/>
          <w:numId w:val="9"/>
        </w:numPr>
        <w:tabs>
          <w:tab w:val="left" w:pos="1276"/>
          <w:tab w:val="left" w:pos="1418"/>
        </w:tabs>
        <w:autoSpaceDE w:val="0"/>
        <w:autoSpaceDN w:val="0"/>
        <w:adjustRightInd w:val="0"/>
        <w:spacing w:after="0"/>
        <w:ind w:left="0" w:firstLine="567"/>
        <w:rPr>
          <w:szCs w:val="23"/>
        </w:rPr>
      </w:pPr>
      <w:r w:rsidRPr="004F5851">
        <w:rPr>
          <w:szCs w:val="23"/>
        </w:rPr>
        <w:t>требовать от Исполнителя безвозмездного устранения в сроки, установленные Заказчиком, недостатков, а также возмещения причиненных Заказчику убытков и (или) соразмерного уменьшения цены Договора в случаях, когда Работы выполнены Исполнителем с отступлениями от условий настоящего Договора, включая Задание, требований законодательства Российской Федерации, а также иных требований, которые предъявляются к такого рода работам;</w:t>
      </w:r>
    </w:p>
    <w:p w:rsidR="004F5851" w:rsidRPr="004F5851" w:rsidRDefault="004F5851" w:rsidP="004F5851">
      <w:pPr>
        <w:numPr>
          <w:ilvl w:val="0"/>
          <w:numId w:val="9"/>
        </w:numPr>
        <w:tabs>
          <w:tab w:val="left" w:pos="1276"/>
          <w:tab w:val="left" w:pos="1418"/>
        </w:tabs>
        <w:autoSpaceDE w:val="0"/>
        <w:autoSpaceDN w:val="0"/>
        <w:adjustRightInd w:val="0"/>
        <w:spacing w:after="0"/>
        <w:ind w:left="0" w:firstLine="567"/>
        <w:rPr>
          <w:szCs w:val="23"/>
        </w:rPr>
      </w:pPr>
      <w:r w:rsidRPr="004F5851">
        <w:rPr>
          <w:szCs w:val="23"/>
        </w:rPr>
        <w:t xml:space="preserve">в любое время до сдачи Исполнителем Работ отказаться от исполнения Договора в одностороннем порядке (расторгнуть договор в одностороннем порядке на основании статьи 450.1 Гражданского кодекса Российской Федерации) в </w:t>
      </w:r>
      <w:r w:rsidRPr="004F5851">
        <w:rPr>
          <w:color w:val="000000"/>
          <w:szCs w:val="23"/>
        </w:rPr>
        <w:t>соответствии с условиями настоящего Договора</w:t>
      </w:r>
      <w:r w:rsidRPr="004F5851">
        <w:rPr>
          <w:szCs w:val="23"/>
        </w:rPr>
        <w:t xml:space="preserve"> и потребовать возмещения убытков в случае, если дефекты (недостатки) результатов Работ в установленный Заказчиком срок не были устранены, либо являются существенными и неустранимыми, а также в иных случаях, установленных настоящим Договором и действующим законодательством Российской Федерации;</w:t>
      </w:r>
    </w:p>
    <w:p w:rsidR="004F5851" w:rsidRPr="004F5851" w:rsidRDefault="004F5851" w:rsidP="004F5851">
      <w:pPr>
        <w:numPr>
          <w:ilvl w:val="0"/>
          <w:numId w:val="9"/>
        </w:numPr>
        <w:tabs>
          <w:tab w:val="left" w:pos="1276"/>
          <w:tab w:val="left" w:pos="1418"/>
        </w:tabs>
        <w:autoSpaceDE w:val="0"/>
        <w:autoSpaceDN w:val="0"/>
        <w:adjustRightInd w:val="0"/>
        <w:spacing w:after="0"/>
        <w:ind w:left="0" w:firstLine="567"/>
        <w:rPr>
          <w:szCs w:val="23"/>
        </w:rPr>
      </w:pPr>
      <w:r w:rsidRPr="004F5851">
        <w:rPr>
          <w:szCs w:val="23"/>
        </w:rPr>
        <w:t>привлечь Исполнителя к участию в деле по иску, предъявленному Заказчику третьим лицом и/или государственными органами (включая ситуации проверок, административных разбирательств, предъявления иска и т.п.) в связи с результатами Работ Исполнителя;</w:t>
      </w:r>
    </w:p>
    <w:p w:rsidR="004F5851" w:rsidRPr="004F5851" w:rsidRDefault="004F5851" w:rsidP="004F5851">
      <w:pPr>
        <w:numPr>
          <w:ilvl w:val="0"/>
          <w:numId w:val="9"/>
        </w:numPr>
        <w:tabs>
          <w:tab w:val="left" w:pos="1276"/>
          <w:tab w:val="left" w:pos="1418"/>
        </w:tabs>
        <w:autoSpaceDE w:val="0"/>
        <w:autoSpaceDN w:val="0"/>
        <w:adjustRightInd w:val="0"/>
        <w:spacing w:after="0"/>
        <w:ind w:left="0" w:firstLine="567"/>
        <w:rPr>
          <w:szCs w:val="23"/>
        </w:rPr>
      </w:pPr>
      <w:r w:rsidRPr="004F5851">
        <w:rPr>
          <w:szCs w:val="23"/>
        </w:rPr>
        <w:t xml:space="preserve">требовать проведения актуализации (обновления) результатов Работ в случаях и на условиях, предусмотренных настоящим Договором. </w:t>
      </w:r>
    </w:p>
    <w:p w:rsidR="004F5851" w:rsidRPr="004F5851" w:rsidRDefault="004F5851" w:rsidP="004F5851">
      <w:pPr>
        <w:numPr>
          <w:ilvl w:val="2"/>
          <w:numId w:val="7"/>
        </w:numPr>
        <w:tabs>
          <w:tab w:val="left" w:pos="1276"/>
          <w:tab w:val="left" w:pos="1418"/>
        </w:tabs>
        <w:autoSpaceDE w:val="0"/>
        <w:autoSpaceDN w:val="0"/>
        <w:adjustRightInd w:val="0"/>
        <w:spacing w:after="0"/>
        <w:ind w:left="0" w:firstLine="567"/>
        <w:rPr>
          <w:szCs w:val="23"/>
        </w:rPr>
      </w:pPr>
      <w:r w:rsidRPr="004F5851">
        <w:rPr>
          <w:b/>
          <w:bCs/>
          <w:szCs w:val="23"/>
        </w:rPr>
        <w:t>Заказчик обязан в</w:t>
      </w:r>
      <w:r w:rsidRPr="004F5851">
        <w:rPr>
          <w:szCs w:val="23"/>
        </w:rPr>
        <w:t xml:space="preserve"> течение 7 (семи) дней с даты подписания настоящего Договора передать Исполнителю по акту приема-передачи имеющуюся у него исходно-разрешительную документацию, необходимую для выполнения Работ по настоящему Договору и/или указанную в Задании; </w:t>
      </w:r>
    </w:p>
    <w:p w:rsidR="004F5851" w:rsidRPr="004F5851" w:rsidRDefault="004F5851" w:rsidP="004F5851">
      <w:pPr>
        <w:numPr>
          <w:ilvl w:val="2"/>
          <w:numId w:val="7"/>
        </w:numPr>
        <w:tabs>
          <w:tab w:val="left" w:pos="1276"/>
          <w:tab w:val="left" w:pos="1418"/>
          <w:tab w:val="left" w:pos="1526"/>
        </w:tabs>
        <w:autoSpaceDE w:val="0"/>
        <w:autoSpaceDN w:val="0"/>
        <w:adjustRightInd w:val="0"/>
        <w:spacing w:after="0"/>
        <w:ind w:left="0" w:firstLine="567"/>
        <w:rPr>
          <w:szCs w:val="23"/>
        </w:rPr>
      </w:pPr>
      <w:r w:rsidRPr="004F5851">
        <w:rPr>
          <w:szCs w:val="23"/>
        </w:rPr>
        <w:t>принять надлежаще выполненные результаты Работ от Исполнителя либо предоставить мотивированный отказ в порядке, установленном статьей 8 настоящего Договора;</w:t>
      </w:r>
    </w:p>
    <w:p w:rsidR="004F5851" w:rsidRPr="004F5851" w:rsidRDefault="004F5851" w:rsidP="004F5851">
      <w:pPr>
        <w:numPr>
          <w:ilvl w:val="2"/>
          <w:numId w:val="7"/>
        </w:numPr>
        <w:tabs>
          <w:tab w:val="left" w:pos="1276"/>
          <w:tab w:val="left" w:pos="1418"/>
          <w:tab w:val="left" w:pos="1526"/>
        </w:tabs>
        <w:autoSpaceDE w:val="0"/>
        <w:autoSpaceDN w:val="0"/>
        <w:adjustRightInd w:val="0"/>
        <w:spacing w:after="0"/>
        <w:ind w:left="0" w:firstLine="567"/>
        <w:rPr>
          <w:szCs w:val="23"/>
        </w:rPr>
      </w:pPr>
      <w:r w:rsidRPr="004F5851">
        <w:rPr>
          <w:szCs w:val="23"/>
        </w:rPr>
        <w:t>в течение 10 (десяти) рабочих дней с момента получения письменных обращений Исполнителя давать на них письменные ответы;</w:t>
      </w:r>
    </w:p>
    <w:p w:rsidR="004F5851" w:rsidRPr="004F5851" w:rsidRDefault="004F5851" w:rsidP="004F5851">
      <w:pPr>
        <w:numPr>
          <w:ilvl w:val="2"/>
          <w:numId w:val="7"/>
        </w:numPr>
        <w:tabs>
          <w:tab w:val="left" w:pos="1276"/>
          <w:tab w:val="left" w:pos="1418"/>
          <w:tab w:val="left" w:pos="1526"/>
        </w:tabs>
        <w:autoSpaceDE w:val="0"/>
        <w:autoSpaceDN w:val="0"/>
        <w:adjustRightInd w:val="0"/>
        <w:spacing w:after="0"/>
        <w:ind w:left="0" w:firstLine="567"/>
        <w:rPr>
          <w:szCs w:val="23"/>
        </w:rPr>
      </w:pPr>
      <w:r w:rsidRPr="004F5851">
        <w:rPr>
          <w:szCs w:val="23"/>
        </w:rPr>
        <w:t>регистрировать и хранить обращения Исполнителя на протяжении срока действия настоящего Договора;</w:t>
      </w:r>
    </w:p>
    <w:p w:rsidR="004F5851" w:rsidRPr="004F5851" w:rsidRDefault="004F5851" w:rsidP="004F5851">
      <w:pPr>
        <w:numPr>
          <w:ilvl w:val="2"/>
          <w:numId w:val="7"/>
        </w:numPr>
        <w:tabs>
          <w:tab w:val="left" w:pos="1276"/>
          <w:tab w:val="left" w:pos="1418"/>
          <w:tab w:val="left" w:pos="1526"/>
        </w:tabs>
        <w:autoSpaceDE w:val="0"/>
        <w:autoSpaceDN w:val="0"/>
        <w:adjustRightInd w:val="0"/>
        <w:spacing w:after="0"/>
        <w:ind w:left="0" w:firstLine="567"/>
        <w:rPr>
          <w:szCs w:val="23"/>
        </w:rPr>
      </w:pPr>
      <w:r w:rsidRPr="004F5851">
        <w:rPr>
          <w:szCs w:val="23"/>
        </w:rPr>
        <w:t>оказывать Исполнителю содействие в выполнении Работ при условии соблюдения Исполнителем положений статьи 12 настоящего Договора, предоставлять по письменному запросу Исполнителя имеющиеся у Заказчика необходимые сведения и документы не позднее 7 (семи) рабочих дней с даты получения письменного запроса от Исполнителя.</w:t>
      </w:r>
    </w:p>
    <w:p w:rsidR="004F5851" w:rsidRPr="004F5851" w:rsidRDefault="004F5851" w:rsidP="004F5851">
      <w:pPr>
        <w:tabs>
          <w:tab w:val="left" w:pos="1276"/>
          <w:tab w:val="left" w:pos="1418"/>
          <w:tab w:val="left" w:pos="1526"/>
        </w:tabs>
        <w:autoSpaceDE w:val="0"/>
        <w:autoSpaceDN w:val="0"/>
        <w:adjustRightInd w:val="0"/>
        <w:spacing w:after="0"/>
        <w:ind w:left="567"/>
        <w:rPr>
          <w:szCs w:val="26"/>
        </w:rPr>
      </w:pPr>
    </w:p>
    <w:p w:rsidR="004F5851" w:rsidRPr="004F5851" w:rsidRDefault="004F5851" w:rsidP="004F5851">
      <w:pPr>
        <w:keepNext/>
        <w:numPr>
          <w:ilvl w:val="0"/>
          <w:numId w:val="13"/>
        </w:numPr>
        <w:spacing w:after="0"/>
        <w:ind w:left="0" w:firstLine="284"/>
        <w:jc w:val="center"/>
        <w:outlineLvl w:val="0"/>
        <w:rPr>
          <w:b/>
          <w:bCs/>
          <w:smallCaps/>
          <w:spacing w:val="5"/>
          <w:kern w:val="28"/>
          <w:szCs w:val="20"/>
          <w:lang w:val="x-none" w:eastAsia="x-none"/>
        </w:rPr>
      </w:pPr>
      <w:r w:rsidRPr="004F5851">
        <w:rPr>
          <w:b/>
          <w:bCs/>
          <w:smallCaps/>
          <w:spacing w:val="5"/>
          <w:kern w:val="28"/>
          <w:szCs w:val="20"/>
          <w:lang w:val="x-none" w:eastAsia="x-none"/>
        </w:rPr>
        <w:t>ЦЕНА ДОГОВОРА И ПОРЯДОК ПРОВЕДЕНИЯ РАСЧЕТОВ СТОРОНАМИ</w:t>
      </w:r>
    </w:p>
    <w:p w:rsidR="004F5851" w:rsidRPr="004F5851" w:rsidRDefault="004F5851" w:rsidP="004F5851">
      <w:pPr>
        <w:widowControl w:val="0"/>
        <w:numPr>
          <w:ilvl w:val="1"/>
          <w:numId w:val="8"/>
        </w:numPr>
        <w:tabs>
          <w:tab w:val="left" w:pos="1418"/>
        </w:tabs>
        <w:autoSpaceDE w:val="0"/>
        <w:autoSpaceDN w:val="0"/>
        <w:adjustRightInd w:val="0"/>
        <w:spacing w:after="0"/>
        <w:ind w:left="0" w:firstLine="709"/>
      </w:pPr>
      <w:r w:rsidRPr="004F5851">
        <w:t xml:space="preserve">Общая стоимость Работ по настоящему Договору (цена Договора) составляет 170 000 000 (сто семьдесят миллионов) рублей 00 коп., в том числе НДС 18% в размере 25 932 203 </w:t>
      </w:r>
      <w:r w:rsidRPr="004F5851">
        <w:lastRenderedPageBreak/>
        <w:t xml:space="preserve">(двадцать пять миллионов девятьсот тридцать две тысячи двести три) рубля 39 коп. Цена Договора включает в себя все расходы Исполнителя, которые он может понести в связи с исполнением настоящего Договора. Заказчик в ходе исполнения настоящего Договора вправе вносить изменения в Задание при условии, что стоимость дополнительных работ не превысит 10 (десяти) процентов от цены Договора и при условии соразмерного увеличения цены Договора. Во избежание сомнений, в случае исключения какого-либо вида работ стоимость Договора пересматривается в сторону уменьшения. Все изменения, предусмотренные настоящим пунктом, оформляются путем подписания Сторонами дополнительных соглашений к настоящему Договору. </w:t>
      </w:r>
    </w:p>
    <w:p w:rsidR="004F5851" w:rsidRPr="004F5851" w:rsidRDefault="004F5851" w:rsidP="004F5851">
      <w:pPr>
        <w:numPr>
          <w:ilvl w:val="1"/>
          <w:numId w:val="8"/>
        </w:numPr>
        <w:spacing w:after="0"/>
        <w:ind w:left="0" w:firstLine="709"/>
        <w:contextualSpacing/>
        <w:rPr>
          <w:szCs w:val="26"/>
        </w:rPr>
      </w:pPr>
      <w:r w:rsidRPr="004F5851">
        <w:rPr>
          <w:szCs w:val="26"/>
        </w:rPr>
        <w:t>Заказчик осуществляет платежи через Федеральное казначейство.</w:t>
      </w:r>
    </w:p>
    <w:p w:rsidR="004F5851" w:rsidRPr="004F5851" w:rsidRDefault="004F5851" w:rsidP="004F5851">
      <w:pPr>
        <w:numPr>
          <w:ilvl w:val="1"/>
          <w:numId w:val="8"/>
        </w:numPr>
        <w:spacing w:after="0"/>
        <w:ind w:left="0" w:firstLine="709"/>
        <w:contextualSpacing/>
        <w:rPr>
          <w:szCs w:val="26"/>
        </w:rPr>
      </w:pPr>
      <w:r w:rsidRPr="004F5851">
        <w:rPr>
          <w:szCs w:val="26"/>
        </w:rPr>
        <w:t>Стороны обязаны указывать в платёжных и расчётных документах, а также документах, подтверждающих возник</w:t>
      </w:r>
      <w:r w:rsidR="00E84A34">
        <w:rPr>
          <w:szCs w:val="26"/>
        </w:rPr>
        <w:t>новение денежных обязательств, и</w:t>
      </w:r>
      <w:r w:rsidRPr="004F5851">
        <w:rPr>
          <w:szCs w:val="26"/>
        </w:rPr>
        <w:t>дентификатор договора между Заказчиком и Федеральным казначейством о предоставлении субсидии.</w:t>
      </w:r>
    </w:p>
    <w:p w:rsidR="004F5851" w:rsidRPr="004F5851" w:rsidRDefault="004F5851" w:rsidP="004F5851">
      <w:pPr>
        <w:widowControl w:val="0"/>
        <w:tabs>
          <w:tab w:val="left" w:pos="1418"/>
        </w:tabs>
        <w:autoSpaceDE w:val="0"/>
        <w:autoSpaceDN w:val="0"/>
        <w:adjustRightInd w:val="0"/>
        <w:spacing w:after="0"/>
        <w:ind w:firstLine="709"/>
        <w:rPr>
          <w:szCs w:val="26"/>
        </w:rPr>
      </w:pPr>
      <w:r w:rsidRPr="004F5851">
        <w:rPr>
          <w:szCs w:val="26"/>
        </w:rPr>
        <w:t>В случае изменения Федеральным казначейством идентификатора договора о предоставлении субсидии</w:t>
      </w:r>
      <w:bookmarkStart w:id="1" w:name="_GoBack"/>
      <w:bookmarkEnd w:id="1"/>
      <w:r w:rsidRPr="004F5851">
        <w:rPr>
          <w:szCs w:val="26"/>
        </w:rPr>
        <w:t xml:space="preserve"> Государственная компания направляет Исполнителю письменное уведомление, содержащее изменённый идентификатор. С момента получения письменного уведомления Государственной компании об изменении идентификатора Исполнитель обязан указывать изменённый идентификатор в платёжных и расчётных документах, а также документах, подтверждающих возникновение денежных обязательств. Уведомление об изменении идентификатора считается полученным Исполнителем по истечении 10 (десяти) рабочих дней с момента направления такого уведомления Заказчиком.</w:t>
      </w:r>
    </w:p>
    <w:p w:rsidR="004F5851" w:rsidRPr="004F5851" w:rsidRDefault="004F5851" w:rsidP="004F5851">
      <w:pPr>
        <w:widowControl w:val="0"/>
        <w:numPr>
          <w:ilvl w:val="1"/>
          <w:numId w:val="8"/>
        </w:numPr>
        <w:tabs>
          <w:tab w:val="left" w:pos="1418"/>
        </w:tabs>
        <w:autoSpaceDE w:val="0"/>
        <w:autoSpaceDN w:val="0"/>
        <w:adjustRightInd w:val="0"/>
        <w:spacing w:after="0"/>
        <w:ind w:left="0" w:firstLine="567"/>
        <w:rPr>
          <w:szCs w:val="26"/>
        </w:rPr>
      </w:pPr>
      <w:r w:rsidRPr="004F5851">
        <w:t>Оплата Работ по настоящему Договору осуществляется за каждый выполненный Исполнителем Подэтап Промежуточных результатов Работ, либо за каждый выполненный Этап (если в его составе не предусмотрено выполнение Работ по Подэтапам) в следующем порядке:</w:t>
      </w:r>
    </w:p>
    <w:p w:rsidR="004F5851" w:rsidRPr="004F5851" w:rsidRDefault="004F5851" w:rsidP="004F5851">
      <w:pPr>
        <w:widowControl w:val="0"/>
        <w:numPr>
          <w:ilvl w:val="0"/>
          <w:numId w:val="31"/>
        </w:numPr>
        <w:tabs>
          <w:tab w:val="left" w:pos="1418"/>
        </w:tabs>
        <w:autoSpaceDE w:val="0"/>
        <w:autoSpaceDN w:val="0"/>
        <w:adjustRightInd w:val="0"/>
        <w:spacing w:after="0"/>
      </w:pPr>
      <w:r w:rsidRPr="004F5851">
        <w:t>80 (восемьдесят) процентов  от стоимости выполненного Исполнителем Подэтапа по факту приемки Промежуточных результатов Работ/Этапа  (если в его составе не предусмотрено выполнение Работ по Подэтапам) в течение 15 (пятнадцати) банковских дней с момента (даты) получения от Исполнителя счета на оплату;</w:t>
      </w:r>
    </w:p>
    <w:p w:rsidR="004F5851" w:rsidRPr="004F5851" w:rsidRDefault="004F5851" w:rsidP="004F5851">
      <w:pPr>
        <w:widowControl w:val="0"/>
        <w:numPr>
          <w:ilvl w:val="0"/>
          <w:numId w:val="31"/>
        </w:numPr>
        <w:tabs>
          <w:tab w:val="left" w:pos="1418"/>
        </w:tabs>
        <w:autoSpaceDE w:val="0"/>
        <w:autoSpaceDN w:val="0"/>
        <w:adjustRightInd w:val="0"/>
        <w:spacing w:after="0"/>
        <w:rPr>
          <w:szCs w:val="26"/>
        </w:rPr>
      </w:pPr>
      <w:r w:rsidRPr="004F5851">
        <w:rPr>
          <w:szCs w:val="26"/>
        </w:rPr>
        <w:t xml:space="preserve">20 (двадцать) процентов от стоимости выполненного </w:t>
      </w:r>
      <w:r w:rsidRPr="004F5851">
        <w:t>Исполнителем Подэтапа Промежуточных результатов Работ/Этапа  (если в его составе не предусмотрено выполнение Работ по Подэтапам) в течение 15 (пятнадцати) банковских дней с момента (даты) приемки работы по этапу 4.2. «</w:t>
      </w:r>
      <w:r w:rsidRPr="004F5851">
        <w:rPr>
          <w:szCs w:val="26"/>
        </w:rPr>
        <w:t>Сопровождение Проекта до даты подписания Инвестиционного соглашения и финансового закрытия</w:t>
      </w:r>
      <w:r w:rsidRPr="004F5851">
        <w:t>» и получения от Исполнителя счета на оплату в отношении принятых Подэтапа/Этапа.</w:t>
      </w:r>
    </w:p>
    <w:p w:rsidR="004F5851" w:rsidRPr="004F5851" w:rsidRDefault="004F5851" w:rsidP="004F5851">
      <w:pPr>
        <w:widowControl w:val="0"/>
        <w:numPr>
          <w:ilvl w:val="1"/>
          <w:numId w:val="8"/>
        </w:numPr>
        <w:tabs>
          <w:tab w:val="left" w:pos="1418"/>
        </w:tabs>
        <w:autoSpaceDE w:val="0"/>
        <w:autoSpaceDN w:val="0"/>
        <w:adjustRightInd w:val="0"/>
        <w:spacing w:after="0"/>
        <w:ind w:left="0" w:firstLine="567"/>
        <w:rPr>
          <w:szCs w:val="26"/>
        </w:rPr>
      </w:pPr>
      <w:r w:rsidRPr="004F5851">
        <w:t xml:space="preserve"> Счет на оплату может быть оформлен и направлен Заказчику только на основании </w:t>
      </w:r>
      <w:r w:rsidRPr="004F5851">
        <w:rPr>
          <w:szCs w:val="26"/>
        </w:rPr>
        <w:t>подписанного Сторонами акта приема-передачи соответствующих результатов Работ (далее – «Акт»)</w:t>
      </w:r>
      <w:r w:rsidRPr="004F5851">
        <w:t xml:space="preserve"> </w:t>
      </w:r>
      <w:r w:rsidRPr="004F5851">
        <w:rPr>
          <w:szCs w:val="26"/>
        </w:rPr>
        <w:t xml:space="preserve">при условии предоставления надлежаще оформленного счета-фактуры. </w:t>
      </w:r>
    </w:p>
    <w:p w:rsidR="004F5851" w:rsidRPr="004F5851" w:rsidRDefault="004F5851" w:rsidP="004F5851">
      <w:pPr>
        <w:widowControl w:val="0"/>
        <w:numPr>
          <w:ilvl w:val="1"/>
          <w:numId w:val="8"/>
        </w:numPr>
        <w:tabs>
          <w:tab w:val="left" w:pos="1418"/>
        </w:tabs>
        <w:autoSpaceDE w:val="0"/>
        <w:autoSpaceDN w:val="0"/>
        <w:adjustRightInd w:val="0"/>
        <w:spacing w:after="0"/>
        <w:ind w:left="0" w:firstLine="567"/>
        <w:rPr>
          <w:szCs w:val="26"/>
        </w:rPr>
      </w:pPr>
      <w:r w:rsidRPr="004F5851">
        <w:t>Настоящим Исполнитель также подтверждает, что все расходы, включая непредвиденные расходы, налоги, сборы и финансовые обременения, возникающие в связи с надлежащим и полным исполнением им своих обязательств по настоящему Договору, были учтены в момент заключения настоящего Договора, и что общая стоимость работ по Договору включает в себя все затраты Исполнителя, покрытие его рисков, налоги и сборы и любые иные расходы и затраты по исполнению настоящего Договора.</w:t>
      </w:r>
      <w:r w:rsidRPr="004F5851">
        <w:rPr>
          <w:color w:val="000000"/>
        </w:rPr>
        <w:t xml:space="preserve"> В цене Договора учтены затраты на получение всех и любых согласований, одобрений, разрешительных документов, какие только могут потребоваться в целях надлежащего исполнения настоящего Договора. При необходимости, для обеспечения получения таких согласований, одобрений, разрешительных документов, Исполнителю может быть выдана по соответствующему запросу доверенность от Заказчика. </w:t>
      </w:r>
    </w:p>
    <w:p w:rsidR="004F5851" w:rsidRPr="004F5851" w:rsidRDefault="004F5851" w:rsidP="004F5851">
      <w:pPr>
        <w:widowControl w:val="0"/>
        <w:numPr>
          <w:ilvl w:val="1"/>
          <w:numId w:val="8"/>
        </w:numPr>
        <w:tabs>
          <w:tab w:val="left" w:pos="1418"/>
        </w:tabs>
        <w:autoSpaceDE w:val="0"/>
        <w:autoSpaceDN w:val="0"/>
        <w:adjustRightInd w:val="0"/>
        <w:spacing w:after="0"/>
        <w:ind w:left="0" w:firstLine="567"/>
        <w:rPr>
          <w:szCs w:val="26"/>
        </w:rPr>
      </w:pPr>
      <w:r w:rsidRPr="004F5851">
        <w:rPr>
          <w:szCs w:val="26"/>
        </w:rPr>
        <w:t>Расчеты между Сторонами по Договору осуществляются на основании счета на оплату, оформленного на основании соответствующего Акта. Счета выставляются в российских рублях. Оплата счетов производится в российских рублях в порядке, предусмотренном выше в настоящей статье. Датой платежа считается дата списания денежных средств со счета Заказчика. Оплата производится по банковским реквизитам, указанным в статье 17 настоящего Договора, либо по иным реквизитам в соответствии с письменными уведомлениями Исполнителя, подписанными его уполномоченным лицом, при условии подписания Заказчиком соответствующего Акта и получения счета.</w:t>
      </w:r>
    </w:p>
    <w:p w:rsidR="004F5851" w:rsidRPr="004F5851" w:rsidRDefault="004F5851" w:rsidP="004F5851">
      <w:pPr>
        <w:widowControl w:val="0"/>
        <w:numPr>
          <w:ilvl w:val="1"/>
          <w:numId w:val="8"/>
        </w:numPr>
        <w:tabs>
          <w:tab w:val="left" w:pos="1418"/>
        </w:tabs>
        <w:autoSpaceDE w:val="0"/>
        <w:autoSpaceDN w:val="0"/>
        <w:adjustRightInd w:val="0"/>
        <w:spacing w:after="0"/>
        <w:ind w:left="0" w:firstLine="567"/>
        <w:rPr>
          <w:szCs w:val="26"/>
        </w:rPr>
      </w:pPr>
      <w:r w:rsidRPr="004F5851">
        <w:rPr>
          <w:szCs w:val="26"/>
        </w:rPr>
        <w:lastRenderedPageBreak/>
        <w:t>Заказчик не несет ответственности перед Исполнителем за задержку платежей по настоящему Договору при нарушении Исполнителем сроков выполнения Работ и задержки оформления и/или предоставления счетов по вине Исполнителя.</w:t>
      </w:r>
    </w:p>
    <w:p w:rsidR="004F5851" w:rsidRPr="004F5851" w:rsidRDefault="004F5851" w:rsidP="004F5851">
      <w:pPr>
        <w:widowControl w:val="0"/>
        <w:tabs>
          <w:tab w:val="left" w:pos="567"/>
        </w:tabs>
        <w:autoSpaceDE w:val="0"/>
        <w:autoSpaceDN w:val="0"/>
        <w:adjustRightInd w:val="0"/>
        <w:spacing w:after="0"/>
        <w:ind w:left="567"/>
        <w:rPr>
          <w:szCs w:val="26"/>
        </w:rPr>
      </w:pPr>
    </w:p>
    <w:p w:rsidR="004F5851" w:rsidRPr="004F5851" w:rsidRDefault="004F5851" w:rsidP="004F5851">
      <w:pPr>
        <w:keepNext/>
        <w:numPr>
          <w:ilvl w:val="0"/>
          <w:numId w:val="13"/>
        </w:numPr>
        <w:spacing w:after="0"/>
        <w:ind w:left="0" w:firstLine="284"/>
        <w:jc w:val="center"/>
        <w:outlineLvl w:val="0"/>
        <w:rPr>
          <w:b/>
          <w:bCs/>
          <w:smallCaps/>
          <w:spacing w:val="5"/>
          <w:kern w:val="28"/>
          <w:szCs w:val="20"/>
          <w:lang w:val="x-none" w:eastAsia="x-none"/>
        </w:rPr>
      </w:pPr>
      <w:r w:rsidRPr="004F5851">
        <w:rPr>
          <w:b/>
          <w:bCs/>
          <w:smallCaps/>
          <w:spacing w:val="5"/>
          <w:kern w:val="28"/>
          <w:szCs w:val="20"/>
          <w:lang w:val="x-none" w:eastAsia="x-none"/>
        </w:rPr>
        <w:t>ПОРЯДОК СДАЧИ-ПРИЕМКИ РАБОТ</w:t>
      </w:r>
    </w:p>
    <w:p w:rsidR="004F5851" w:rsidRPr="004F5851" w:rsidRDefault="004F5851" w:rsidP="004F5851">
      <w:pPr>
        <w:numPr>
          <w:ilvl w:val="1"/>
          <w:numId w:val="2"/>
        </w:numPr>
        <w:tabs>
          <w:tab w:val="left" w:pos="993"/>
        </w:tabs>
        <w:spacing w:after="0"/>
        <w:ind w:left="0" w:firstLine="567"/>
        <w:rPr>
          <w:szCs w:val="23"/>
        </w:rPr>
      </w:pPr>
      <w:r w:rsidRPr="004F5851">
        <w:rPr>
          <w:color w:val="000000"/>
          <w:szCs w:val="23"/>
        </w:rPr>
        <w:t>Приемка результатов Работ Заказчиком оформляется подписанными Сторонами Актами по соответствующим Подэтапам/Этапам Работ</w:t>
      </w:r>
      <w:r w:rsidRPr="004F5851" w:rsidDel="00A038BF">
        <w:rPr>
          <w:color w:val="000000"/>
          <w:szCs w:val="23"/>
        </w:rPr>
        <w:t xml:space="preserve"> </w:t>
      </w:r>
      <w:r w:rsidRPr="004F5851">
        <w:rPr>
          <w:color w:val="000000"/>
          <w:szCs w:val="23"/>
        </w:rPr>
        <w:t xml:space="preserve">согласно Календарному плану и Заданию. </w:t>
      </w:r>
    </w:p>
    <w:p w:rsidR="004F5851" w:rsidRPr="004F5851" w:rsidRDefault="004F5851" w:rsidP="004F5851">
      <w:pPr>
        <w:numPr>
          <w:ilvl w:val="0"/>
          <w:numId w:val="17"/>
        </w:numPr>
        <w:tabs>
          <w:tab w:val="left" w:pos="993"/>
        </w:tabs>
        <w:spacing w:after="0"/>
        <w:ind w:left="0" w:firstLine="567"/>
        <w:rPr>
          <w:szCs w:val="23"/>
        </w:rPr>
      </w:pPr>
      <w:r w:rsidRPr="004F5851">
        <w:rPr>
          <w:color w:val="000000"/>
          <w:szCs w:val="23"/>
        </w:rPr>
        <w:t xml:space="preserve">Приемка Промежуточных результатов Работ осуществляется по факту завершения выполнения Работ по каждому из Подэтапов, указанных в Календарном плане. </w:t>
      </w:r>
    </w:p>
    <w:p w:rsidR="004F5851" w:rsidRPr="004F5851" w:rsidRDefault="004F5851" w:rsidP="004F5851">
      <w:pPr>
        <w:numPr>
          <w:ilvl w:val="0"/>
          <w:numId w:val="17"/>
        </w:numPr>
        <w:tabs>
          <w:tab w:val="left" w:pos="993"/>
        </w:tabs>
        <w:spacing w:after="0"/>
        <w:ind w:left="0" w:firstLine="567"/>
        <w:rPr>
          <w:color w:val="000000"/>
          <w:szCs w:val="23"/>
        </w:rPr>
      </w:pPr>
      <w:r w:rsidRPr="004F5851">
        <w:rPr>
          <w:color w:val="000000"/>
          <w:szCs w:val="23"/>
        </w:rPr>
        <w:t>Приемка Итоговых результатов Работ осуществляется по факту завершения выполнения Работ по каждому из Этапов, указанных в Календарном плане.</w:t>
      </w:r>
    </w:p>
    <w:p w:rsidR="004F5851" w:rsidRPr="004F5851" w:rsidRDefault="004F5851" w:rsidP="004F5851">
      <w:pPr>
        <w:numPr>
          <w:ilvl w:val="0"/>
          <w:numId w:val="17"/>
        </w:numPr>
        <w:tabs>
          <w:tab w:val="left" w:pos="993"/>
        </w:tabs>
        <w:spacing w:after="0"/>
        <w:ind w:left="0" w:firstLine="567"/>
        <w:rPr>
          <w:color w:val="000000"/>
          <w:szCs w:val="23"/>
        </w:rPr>
      </w:pPr>
      <w:r w:rsidRPr="004F5851">
        <w:rPr>
          <w:color w:val="000000"/>
          <w:szCs w:val="23"/>
        </w:rPr>
        <w:t xml:space="preserve">По завершении каждого Подэтапа/Этапа Работ Исполнитель направляет Заказчику Промежуточный результат Работ по Подэтапу/Итоговый результат по Этапу, включающий документальное подтверждение достижения соответствующих результатов Работ, в составе, определенном Заданием и Договором, отчет о выполненных мероприятиях в рамках Подэтапа/Этапа и 2 (два) экземпляра оформленного и подписанного со своей стороны Акта в отношении Работ по данному Подэтапу/Этапу. Отчет о выполненных мероприятиях по соответствующему Этапу/Подэтапу должен быть направлен Исполнителем Заказчику не позднее 15 рабочих дней с даты окончания срока на выполнение соответствующего Этапа/Подэтапа, указанного в Календарном плане. </w:t>
      </w:r>
    </w:p>
    <w:p w:rsidR="004F5851" w:rsidRPr="004F5851" w:rsidRDefault="004F5851" w:rsidP="004F5851">
      <w:pPr>
        <w:numPr>
          <w:ilvl w:val="0"/>
          <w:numId w:val="17"/>
        </w:numPr>
        <w:tabs>
          <w:tab w:val="left" w:pos="993"/>
        </w:tabs>
        <w:spacing w:after="0"/>
        <w:ind w:left="0" w:firstLine="567"/>
        <w:rPr>
          <w:color w:val="000000"/>
          <w:szCs w:val="23"/>
        </w:rPr>
      </w:pPr>
      <w:r w:rsidRPr="004F5851">
        <w:rPr>
          <w:color w:val="000000"/>
          <w:szCs w:val="23"/>
        </w:rPr>
        <w:t>Исполнитель имеет право, если это возможно, исходя из состава, объема и содержания Работ по Этапу, досрочно выполнить указанные Работы, а Заказчик, при условии отсутствия у него возражений в отношении досрочного выполнения Работ и замечаний к результатам Работ, вправе досрочно принять их в порядке, установленном настоящей статьей. Досрочное выполнение Работ, при условии утверждения и приемки их результатов Заказчиком, является основанием для их оплаты в порядке, определенном статьей 7 настоящего Договора.</w:t>
      </w:r>
    </w:p>
    <w:p w:rsidR="004F5851" w:rsidRPr="004F5851" w:rsidRDefault="004F5851" w:rsidP="004F5851">
      <w:pPr>
        <w:numPr>
          <w:ilvl w:val="0"/>
          <w:numId w:val="17"/>
        </w:numPr>
        <w:tabs>
          <w:tab w:val="left" w:pos="993"/>
        </w:tabs>
        <w:spacing w:after="0"/>
        <w:ind w:left="0" w:firstLine="567"/>
        <w:rPr>
          <w:color w:val="000000"/>
          <w:szCs w:val="23"/>
        </w:rPr>
      </w:pPr>
      <w:r w:rsidRPr="004F5851">
        <w:rPr>
          <w:color w:val="000000"/>
          <w:szCs w:val="23"/>
        </w:rPr>
        <w:t xml:space="preserve">После предоставления результатов Работ в соответствии с положениями настоящей статьи Заказчик рассматривает их в течение не более 10 (десяти) рабочих дней с момента их получения от Исполнителя. </w:t>
      </w:r>
    </w:p>
    <w:p w:rsidR="004F5851" w:rsidRPr="004F5851" w:rsidRDefault="004F5851" w:rsidP="004F5851">
      <w:pPr>
        <w:numPr>
          <w:ilvl w:val="0"/>
          <w:numId w:val="17"/>
        </w:numPr>
        <w:tabs>
          <w:tab w:val="left" w:pos="993"/>
        </w:tabs>
        <w:spacing w:after="0"/>
        <w:ind w:left="0" w:firstLine="567"/>
        <w:rPr>
          <w:color w:val="000000"/>
          <w:szCs w:val="23"/>
        </w:rPr>
      </w:pPr>
      <w:r w:rsidRPr="004F5851">
        <w:rPr>
          <w:color w:val="000000"/>
          <w:szCs w:val="23"/>
        </w:rPr>
        <w:t xml:space="preserve">В случае направления Заказчиком Исполнителю запроса о предоставлении разъяснений в отношении результатов Работ срок рассмотрения результатов Работ приостанавливается до момента получения Заказчиком ответа на запрос о предоставлении разъяснений. В случае получения от Заказчика запроса о предоставлении разъяснений касательно результатов Работ (результатов по отдельному Подэтапу/Этапу Работ) Исполнитель в течение 3 (трех) рабочих дней обязан представить Заказчику запрашиваемые разъяснения в отношении результатов Работ. </w:t>
      </w:r>
    </w:p>
    <w:p w:rsidR="004F5851" w:rsidRPr="004F5851" w:rsidRDefault="004F5851" w:rsidP="004F5851">
      <w:pPr>
        <w:numPr>
          <w:ilvl w:val="0"/>
          <w:numId w:val="17"/>
        </w:numPr>
        <w:tabs>
          <w:tab w:val="left" w:pos="993"/>
        </w:tabs>
        <w:spacing w:after="0"/>
        <w:ind w:left="0" w:firstLine="567"/>
        <w:rPr>
          <w:color w:val="000000"/>
          <w:szCs w:val="23"/>
        </w:rPr>
      </w:pPr>
      <w:r w:rsidRPr="004F5851">
        <w:rPr>
          <w:color w:val="000000"/>
          <w:szCs w:val="23"/>
        </w:rPr>
        <w:t xml:space="preserve">В случае отсутствия замечаний, Заказчик подписывает соответствующий Акт в установленный в пункте 8.6 настоящего Договора срок и один экземпляр направляет Исполнителю. </w:t>
      </w:r>
    </w:p>
    <w:p w:rsidR="004F5851" w:rsidRPr="004F5851" w:rsidRDefault="004F5851" w:rsidP="004F5851">
      <w:pPr>
        <w:numPr>
          <w:ilvl w:val="0"/>
          <w:numId w:val="17"/>
        </w:numPr>
        <w:tabs>
          <w:tab w:val="left" w:pos="993"/>
        </w:tabs>
        <w:spacing w:after="0"/>
        <w:ind w:left="0" w:firstLine="567"/>
        <w:rPr>
          <w:szCs w:val="23"/>
        </w:rPr>
      </w:pPr>
      <w:r w:rsidRPr="004F5851">
        <w:rPr>
          <w:color w:val="000000"/>
          <w:szCs w:val="23"/>
        </w:rPr>
        <w:t xml:space="preserve">При наличии замечаний к представленным результатам Работ Заказчик направляет Исполнителю мотивированный отказ в приёмке </w:t>
      </w:r>
      <w:r w:rsidRPr="004F5851">
        <w:rPr>
          <w:szCs w:val="23"/>
        </w:rPr>
        <w:t>с указанием перечня выявленных недостатков, необходимых доработок и сроков их устранения, которые не могут быть менее 5 (пяти) календарных дней со дня получения Исполнителем мотивированного отказа.</w:t>
      </w:r>
    </w:p>
    <w:p w:rsidR="004F5851" w:rsidRPr="004F5851" w:rsidRDefault="004F5851" w:rsidP="004F5851">
      <w:pPr>
        <w:shd w:val="clear" w:color="auto" w:fill="FFFFFF"/>
        <w:spacing w:after="0"/>
        <w:ind w:firstLine="556"/>
        <w:rPr>
          <w:color w:val="000000"/>
          <w:szCs w:val="23"/>
        </w:rPr>
      </w:pPr>
      <w:r w:rsidRPr="004F5851">
        <w:rPr>
          <w:color w:val="000000"/>
          <w:szCs w:val="23"/>
        </w:rPr>
        <w:t>В случае направления Исполнителем Заказчику запроса о предоставлении разъяснений в отношении перечня выявленных недостатков срок устранения недостатков/проведения доработок Работ приостанавливается до момента получения Исполнителем ответа на запрос о предоставлении разъяснений.</w:t>
      </w:r>
    </w:p>
    <w:p w:rsidR="004F5851" w:rsidRPr="004F5851" w:rsidRDefault="004F5851" w:rsidP="004F5851">
      <w:pPr>
        <w:shd w:val="clear" w:color="auto" w:fill="FFFFFF"/>
        <w:spacing w:after="0"/>
        <w:ind w:firstLine="556"/>
        <w:rPr>
          <w:szCs w:val="23"/>
        </w:rPr>
      </w:pPr>
      <w:r w:rsidRPr="004F5851">
        <w:rPr>
          <w:szCs w:val="23"/>
        </w:rPr>
        <w:t>Исполнитель обязуется в срок, установленный в мотивированном отказе, устранить указанные недостатки/произвести доработки за свой счет и передать Заказчику приведенные в соответствие с предъявляемыми требованиями/замечаниями и условиями настоящего Договора результаты Работ для повторной приемки, которая осуществляется Заказчиком в порядке, аналогичном установленному выше в настоящей статье. Требования, указанные в мотивированном отказе, являются обязательными для Исполнителя.</w:t>
      </w:r>
    </w:p>
    <w:p w:rsidR="004F5851" w:rsidRPr="004F5851" w:rsidRDefault="004F5851" w:rsidP="004F5851">
      <w:pPr>
        <w:shd w:val="clear" w:color="auto" w:fill="FFFFFF"/>
        <w:spacing w:after="0"/>
        <w:ind w:firstLine="556"/>
        <w:rPr>
          <w:szCs w:val="23"/>
        </w:rPr>
      </w:pPr>
      <w:r w:rsidRPr="004F5851">
        <w:rPr>
          <w:color w:val="000000"/>
          <w:szCs w:val="23"/>
        </w:rPr>
        <w:t xml:space="preserve">При отказе Исполнителя от устранения недостатков (недоработок, ошибок) и/или от доработки документации, указанных в мотивированном отказе, Заказчик имеет право привлекать </w:t>
      </w:r>
      <w:r w:rsidRPr="004F5851">
        <w:rPr>
          <w:color w:val="000000"/>
          <w:szCs w:val="23"/>
        </w:rPr>
        <w:lastRenderedPageBreak/>
        <w:t>иные организации для устранения таких недостатков (замечаний, дефектов) и выполнения доработки, с компенсацией понесенных затрат за счет Исполнителя.</w:t>
      </w:r>
    </w:p>
    <w:p w:rsidR="004F5851" w:rsidRPr="004F5851" w:rsidRDefault="004F5851" w:rsidP="004F5851">
      <w:pPr>
        <w:spacing w:after="0"/>
        <w:ind w:left="567"/>
        <w:rPr>
          <w:color w:val="000000"/>
        </w:rPr>
      </w:pPr>
    </w:p>
    <w:p w:rsidR="004F5851" w:rsidRPr="004F5851" w:rsidRDefault="004F5851" w:rsidP="004F5851">
      <w:pPr>
        <w:keepNext/>
        <w:numPr>
          <w:ilvl w:val="0"/>
          <w:numId w:val="16"/>
        </w:numPr>
        <w:spacing w:after="0"/>
        <w:ind w:left="0" w:firstLine="284"/>
        <w:jc w:val="center"/>
        <w:outlineLvl w:val="0"/>
        <w:rPr>
          <w:b/>
          <w:kern w:val="28"/>
          <w:szCs w:val="20"/>
          <w:lang w:val="x-none" w:eastAsia="x-none"/>
        </w:rPr>
      </w:pPr>
      <w:r w:rsidRPr="004F5851">
        <w:rPr>
          <w:b/>
          <w:bCs/>
          <w:smallCaps/>
          <w:spacing w:val="5"/>
          <w:kern w:val="28"/>
          <w:szCs w:val="20"/>
          <w:lang w:val="x-none" w:eastAsia="x-none"/>
        </w:rPr>
        <w:t>ГАРАНТИЙНЫЕ ОБЯЗАТЕЛЬСТВА</w:t>
      </w:r>
    </w:p>
    <w:p w:rsidR="004F5851" w:rsidRPr="004F5851" w:rsidRDefault="004F5851" w:rsidP="004F5851">
      <w:pPr>
        <w:numPr>
          <w:ilvl w:val="1"/>
          <w:numId w:val="5"/>
        </w:numPr>
        <w:tabs>
          <w:tab w:val="left" w:pos="1418"/>
        </w:tabs>
        <w:autoSpaceDE w:val="0"/>
        <w:autoSpaceDN w:val="0"/>
        <w:adjustRightInd w:val="0"/>
        <w:spacing w:after="0"/>
        <w:ind w:left="0" w:firstLine="567"/>
        <w:rPr>
          <w:szCs w:val="26"/>
        </w:rPr>
      </w:pPr>
      <w:r w:rsidRPr="004F5851">
        <w:rPr>
          <w:szCs w:val="26"/>
        </w:rPr>
        <w:t>Исполнитель гарантирует Заказчику качество выполненных им по настоящему Договору Работ.</w:t>
      </w:r>
    </w:p>
    <w:p w:rsidR="004F5851" w:rsidRPr="004F5851" w:rsidRDefault="004F5851" w:rsidP="004F5851">
      <w:pPr>
        <w:numPr>
          <w:ilvl w:val="1"/>
          <w:numId w:val="5"/>
        </w:numPr>
        <w:tabs>
          <w:tab w:val="left" w:pos="1147"/>
        </w:tabs>
        <w:autoSpaceDE w:val="0"/>
        <w:autoSpaceDN w:val="0"/>
        <w:adjustRightInd w:val="0"/>
        <w:spacing w:after="0"/>
        <w:ind w:left="0" w:firstLine="567"/>
      </w:pPr>
      <w:r w:rsidRPr="004F5851">
        <w:rPr>
          <w:szCs w:val="26"/>
        </w:rPr>
        <w:t xml:space="preserve">При обнаружении недостатков (недоработок, ошибок) в результатах Работ по настоящему Договору Исполнитель по требованию Заказчика обязан безвозмездно устранить такие недостатки </w:t>
      </w:r>
      <w:r w:rsidRPr="004F5851">
        <w:t>(недоработки, ошибки) в указанные Заказчиком сроки</w:t>
      </w:r>
      <w:r w:rsidRPr="004F5851">
        <w:rPr>
          <w:szCs w:val="26"/>
        </w:rPr>
        <w:t xml:space="preserve">. </w:t>
      </w:r>
    </w:p>
    <w:p w:rsidR="004F5851" w:rsidRPr="004F5851" w:rsidRDefault="004F5851" w:rsidP="004F5851">
      <w:pPr>
        <w:shd w:val="clear" w:color="auto" w:fill="FFFFFF"/>
        <w:tabs>
          <w:tab w:val="left" w:pos="1147"/>
        </w:tabs>
        <w:autoSpaceDE w:val="0"/>
        <w:autoSpaceDN w:val="0"/>
        <w:adjustRightInd w:val="0"/>
        <w:spacing w:after="0"/>
        <w:ind w:left="567"/>
      </w:pPr>
    </w:p>
    <w:p w:rsidR="004F5851" w:rsidRPr="004F5851" w:rsidRDefault="004F5851" w:rsidP="004F5851">
      <w:pPr>
        <w:keepNext/>
        <w:numPr>
          <w:ilvl w:val="0"/>
          <w:numId w:val="16"/>
        </w:numPr>
        <w:spacing w:after="0"/>
        <w:ind w:left="0" w:firstLine="284"/>
        <w:jc w:val="center"/>
        <w:outlineLvl w:val="0"/>
        <w:rPr>
          <w:b/>
          <w:bCs/>
          <w:kern w:val="28"/>
          <w:lang w:val="x-none" w:eastAsia="x-none"/>
        </w:rPr>
      </w:pPr>
      <w:r w:rsidRPr="004F5851">
        <w:rPr>
          <w:b/>
          <w:bCs/>
          <w:smallCaps/>
          <w:spacing w:val="5"/>
          <w:kern w:val="28"/>
          <w:szCs w:val="20"/>
          <w:lang w:val="x-none" w:eastAsia="x-none"/>
        </w:rPr>
        <w:t>ОТВЕТСТВЕННОСТЬ СТОРОН</w:t>
      </w:r>
    </w:p>
    <w:p w:rsidR="004F5851" w:rsidRPr="004F5851" w:rsidRDefault="004F5851" w:rsidP="004F5851">
      <w:pPr>
        <w:numPr>
          <w:ilvl w:val="1"/>
          <w:numId w:val="6"/>
        </w:numPr>
        <w:shd w:val="clear" w:color="auto" w:fill="FFFFFF"/>
        <w:tabs>
          <w:tab w:val="left" w:pos="1418"/>
        </w:tabs>
        <w:spacing w:after="0"/>
        <w:ind w:left="0" w:firstLine="567"/>
        <w:rPr>
          <w:color w:val="000000"/>
        </w:rPr>
      </w:pPr>
      <w:r w:rsidRPr="004F5851">
        <w:rPr>
          <w:color w:val="000000"/>
        </w:rPr>
        <w:t>Заказчик несёт ответственность перед Исполнителем за ненадлежащее исполнение и неисполнение своих обязательств по настоящему Договору в соответствии с законодательством Российской Федерации.</w:t>
      </w:r>
    </w:p>
    <w:p w:rsidR="004F5851" w:rsidRPr="004F5851" w:rsidRDefault="004F5851" w:rsidP="004F5851">
      <w:pPr>
        <w:numPr>
          <w:ilvl w:val="1"/>
          <w:numId w:val="6"/>
        </w:numPr>
        <w:shd w:val="clear" w:color="auto" w:fill="FFFFFF"/>
        <w:tabs>
          <w:tab w:val="left" w:pos="1416"/>
        </w:tabs>
        <w:spacing w:after="0"/>
        <w:ind w:left="0" w:firstLine="567"/>
        <w:rPr>
          <w:color w:val="000000"/>
        </w:rPr>
      </w:pPr>
      <w:r w:rsidRPr="004F5851">
        <w:rPr>
          <w:color w:val="000000"/>
        </w:rPr>
        <w:t>Заказчик при нарушении Исполнителем договорных обязательств вправе взыскать с него неустойку:</w:t>
      </w:r>
    </w:p>
    <w:p w:rsidR="004F5851" w:rsidRPr="004F5851" w:rsidRDefault="004F5851" w:rsidP="004F5851">
      <w:pPr>
        <w:shd w:val="clear" w:color="auto" w:fill="FFFFFF"/>
        <w:tabs>
          <w:tab w:val="left" w:pos="1416"/>
        </w:tabs>
        <w:spacing w:after="0"/>
        <w:ind w:firstLine="567"/>
        <w:rPr>
          <w:color w:val="000000"/>
        </w:rPr>
      </w:pPr>
      <w:r w:rsidRPr="004F5851">
        <w:rPr>
          <w:color w:val="000000"/>
        </w:rPr>
        <w:t>-</w:t>
      </w:r>
      <w:r w:rsidRPr="004F5851">
        <w:rPr>
          <w:color w:val="000000"/>
        </w:rPr>
        <w:tab/>
        <w:t xml:space="preserve">за нарушение сроков выполнения Работ по Подэтапу/Этапу, предусмотренных Календарным планом, а также сроков устранения недостатков Работ – </w:t>
      </w:r>
      <w:r w:rsidRPr="004F5851">
        <w:t xml:space="preserve">неустойку в размере 1/300 действующей на момент возникновения данного обстоятельства ставки рефинансирования Центрального банка Российской Федерации за каждый день просрочки от </w:t>
      </w:r>
      <w:r w:rsidRPr="004F5851">
        <w:rPr>
          <w:color w:val="000000"/>
        </w:rPr>
        <w:t>стоимости Работ по Подэтапу/Этапу, вплоть до момента фактического исполнения просроченного обязательства, либо до момента расторжения Договора,</w:t>
      </w:r>
      <w:r w:rsidRPr="004F5851">
        <w:t xml:space="preserve"> но не более 10 (десяти) процентов от цены Работ в рамках соответствующего Подэтапа/Этапа. Исполнитель не несет ответственности, если просрочка Исполнителя произошла по вине Заказчика (неисполнения Заказчиком встречных обязательств, которые прямо и непосредственно связаны с исполнением Исполнителем соответствующих обязательств,</w:t>
      </w:r>
      <w:r w:rsidRPr="004F5851">
        <w:rPr>
          <w:color w:val="000000"/>
        </w:rPr>
        <w:t xml:space="preserve"> в рамках которых было допущено такое нарушение сроков выполнения Работ/устранения недостатков);</w:t>
      </w:r>
    </w:p>
    <w:p w:rsidR="004F5851" w:rsidRPr="004F5851" w:rsidRDefault="004F5851" w:rsidP="004F5851">
      <w:pPr>
        <w:shd w:val="clear" w:color="auto" w:fill="FFFFFF"/>
        <w:tabs>
          <w:tab w:val="left" w:pos="1416"/>
        </w:tabs>
        <w:spacing w:after="0"/>
        <w:ind w:firstLine="567"/>
        <w:rPr>
          <w:color w:val="000000"/>
        </w:rPr>
      </w:pPr>
      <w:r w:rsidRPr="004F5851">
        <w:rPr>
          <w:color w:val="000000"/>
        </w:rPr>
        <w:t>-</w:t>
      </w:r>
      <w:r w:rsidRPr="004F5851">
        <w:rPr>
          <w:color w:val="000000"/>
        </w:rPr>
        <w:tab/>
        <w:t>за нарушение обязательства по привлечению к исполнению Договора соисполнителя(ей) из числа субъектов малого и среднего предпринимательства, предусмотренного п. 5.1. настоящего Договора, или за несогласование с Заказчиком замены соисполнителя (ей) из числа субъектов малого и среднего предпринимательства в порядке, установленном в п. 5.1. Договора, или за не предоставление иных документов, указанных в п. 5.1., 5.2.  настоящего Договора штраф в размере 3 (трех) процентов от стоимости Договора за каждое нарушение;</w:t>
      </w:r>
    </w:p>
    <w:p w:rsidR="004F5851" w:rsidRPr="004F5851" w:rsidRDefault="004F5851" w:rsidP="004F5851">
      <w:pPr>
        <w:shd w:val="clear" w:color="auto" w:fill="FFFFFF"/>
        <w:tabs>
          <w:tab w:val="left" w:pos="1416"/>
        </w:tabs>
        <w:spacing w:after="0"/>
        <w:ind w:firstLine="567"/>
        <w:rPr>
          <w:color w:val="000000"/>
        </w:rPr>
      </w:pPr>
      <w:r w:rsidRPr="004F5851">
        <w:rPr>
          <w:color w:val="000000"/>
        </w:rPr>
        <w:t>- за нарушение обязательства по включению в договор с соисполнителем из числа субъектов малого и среднего предпринимательства условия о сроке оплаты выполненных работ согласно абз.2 п. 5.1 настоящего Договора - в размере 0,1 % (ноль целой одной десятой процента) от стоимости Договора за каждое нарушение;</w:t>
      </w:r>
    </w:p>
    <w:p w:rsidR="004F5851" w:rsidRPr="004F5851" w:rsidRDefault="004F5851" w:rsidP="004F5851">
      <w:pPr>
        <w:shd w:val="clear" w:color="auto" w:fill="FFFFFF"/>
        <w:tabs>
          <w:tab w:val="left" w:pos="1416"/>
        </w:tabs>
        <w:spacing w:after="0"/>
        <w:ind w:firstLine="567"/>
        <w:rPr>
          <w:color w:val="000000"/>
        </w:rPr>
      </w:pPr>
      <w:r w:rsidRPr="004F5851">
        <w:rPr>
          <w:color w:val="000000"/>
        </w:rPr>
        <w:t>- за сокрытие Исполнителем сведений, предусмотренных п. 15.3 настоящего Договора не предоставление таких сведений либо предоставление сведений, не соответствующих действительности - 3 (три) % от цены Договора</w:t>
      </w:r>
    </w:p>
    <w:p w:rsidR="004F5851" w:rsidRPr="004F5851" w:rsidRDefault="004F5851" w:rsidP="004F5851">
      <w:pPr>
        <w:numPr>
          <w:ilvl w:val="1"/>
          <w:numId w:val="6"/>
        </w:numPr>
        <w:shd w:val="clear" w:color="auto" w:fill="FFFFFF"/>
        <w:tabs>
          <w:tab w:val="left" w:pos="1416"/>
        </w:tabs>
        <w:spacing w:after="0"/>
        <w:ind w:left="0" w:firstLine="567"/>
        <w:rPr>
          <w:color w:val="000000"/>
        </w:rPr>
      </w:pPr>
      <w:r w:rsidRPr="004F5851">
        <w:rPr>
          <w:color w:val="000000"/>
        </w:rPr>
        <w:t>Исполнитель при нарушении Заказчиком договорных обязательств, вправе взыскать с него неустойку:</w:t>
      </w:r>
    </w:p>
    <w:p w:rsidR="004F5851" w:rsidRPr="004F5851" w:rsidRDefault="004F5851" w:rsidP="004F5851">
      <w:pPr>
        <w:shd w:val="clear" w:color="auto" w:fill="FFFFFF"/>
        <w:tabs>
          <w:tab w:val="left" w:pos="1416"/>
        </w:tabs>
        <w:spacing w:after="0"/>
        <w:ind w:firstLine="567"/>
        <w:rPr>
          <w:color w:val="000000"/>
        </w:rPr>
      </w:pPr>
      <w:r w:rsidRPr="004F5851">
        <w:rPr>
          <w:color w:val="000000"/>
        </w:rPr>
        <w:t>-</w:t>
      </w:r>
      <w:r w:rsidRPr="004F5851">
        <w:rPr>
          <w:color w:val="000000"/>
        </w:rPr>
        <w:tab/>
        <w:t xml:space="preserve">за нарушение сроков оплаты выполненных и принятых Работ за исключением случаев предусмотренных п. 7.6. настоящего Договора, – </w:t>
      </w:r>
      <w:r w:rsidRPr="004F5851">
        <w:t xml:space="preserve">неустойку в размере 1/300 действующей на момент возникновения данного обстоятельства ставки рефинансирования Центрального банка Российской Федерации за каждый день просрочки от </w:t>
      </w:r>
      <w:r w:rsidRPr="004F5851">
        <w:rPr>
          <w:color w:val="000000"/>
        </w:rPr>
        <w:t>стоимости неисполненного денежного обязательства</w:t>
      </w:r>
      <w:r w:rsidRPr="004F5851">
        <w:t xml:space="preserve">, </w:t>
      </w:r>
      <w:r w:rsidRPr="004F5851">
        <w:rPr>
          <w:color w:val="000000"/>
        </w:rPr>
        <w:t>вплоть до момента фактического исполнения просроченного обязательства, либо до момента расторжения Договора, но не более 10 (десяти) процентов от стоимости неисполненного денежного обязательства</w:t>
      </w:r>
      <w:r w:rsidRPr="004F5851">
        <w:t>.</w:t>
      </w:r>
    </w:p>
    <w:p w:rsidR="004F5851" w:rsidRPr="004F5851" w:rsidRDefault="004F5851" w:rsidP="004F5851">
      <w:pPr>
        <w:numPr>
          <w:ilvl w:val="1"/>
          <w:numId w:val="6"/>
        </w:numPr>
        <w:shd w:val="clear" w:color="auto" w:fill="FFFFFF"/>
        <w:spacing w:after="0"/>
        <w:ind w:left="0" w:firstLine="567"/>
        <w:rPr>
          <w:color w:val="000000"/>
        </w:rPr>
      </w:pPr>
      <w:r w:rsidRPr="004F5851">
        <w:t xml:space="preserve">Во всех случаях Заказчик вправе удержать суммы неустойки, убытков и суммы иной ответственности, применяемой в соответствии с действующим законодательством Российской Федерации, из денежных средств, причитающихся к выплате Исполнителю в соответствии с условиями настоящего Договора. Заказчик письменно извещает Исполнителя о факте нарушения </w:t>
      </w:r>
      <w:r w:rsidRPr="004F5851">
        <w:lastRenderedPageBreak/>
        <w:t xml:space="preserve">условий настоящего Договора и о взыскании неустойки и иных компенсаций путем уменьшения подлежащих выплате Исполнителю сумм в соответствии с положениями ст.410 Гражданского кодекса Российской Федерации. </w:t>
      </w:r>
      <w:r w:rsidRPr="004F5851">
        <w:rPr>
          <w:color w:val="000000"/>
        </w:rPr>
        <w:t>Применение предусмотренных настоящей статьей санкций не лишает Заказчика права требовать возмещения в случае, если суммы</w:t>
      </w:r>
      <w:r w:rsidRPr="004F5851">
        <w:t>, причитающиеся к выплате Исполнителю в соответствии с условиями настоящего Договора,</w:t>
      </w:r>
      <w:r w:rsidRPr="004F5851">
        <w:rPr>
          <w:color w:val="000000"/>
        </w:rPr>
        <w:t xml:space="preserve"> не позволяют компенсировать в полном объеме убытки, возникшие в результате неисполнения (не надлежащего исполнения) Исполнителем своих обязательств. </w:t>
      </w:r>
    </w:p>
    <w:p w:rsidR="004F5851" w:rsidRPr="004F5851" w:rsidRDefault="004F5851" w:rsidP="004F5851">
      <w:pPr>
        <w:numPr>
          <w:ilvl w:val="1"/>
          <w:numId w:val="6"/>
        </w:numPr>
        <w:shd w:val="clear" w:color="auto" w:fill="FFFFFF"/>
        <w:spacing w:after="0"/>
        <w:ind w:left="0" w:firstLine="567"/>
        <w:rPr>
          <w:color w:val="000000"/>
        </w:rPr>
      </w:pPr>
      <w:r w:rsidRPr="004F5851">
        <w:rPr>
          <w:color w:val="000000"/>
        </w:rPr>
        <w:t xml:space="preserve"> Уплата неустоек, а также возмещение убытков не освобождает Стороны от исполнения своих обязательств в натуре.</w:t>
      </w:r>
    </w:p>
    <w:p w:rsidR="004F5851" w:rsidRPr="004F5851" w:rsidRDefault="004F5851" w:rsidP="004F5851">
      <w:pPr>
        <w:shd w:val="clear" w:color="auto" w:fill="FFFFFF"/>
        <w:spacing w:after="0"/>
        <w:ind w:left="567"/>
        <w:rPr>
          <w:color w:val="000000"/>
        </w:rPr>
      </w:pPr>
    </w:p>
    <w:p w:rsidR="004F5851" w:rsidRPr="004F5851" w:rsidRDefault="004F5851" w:rsidP="004F5851">
      <w:pPr>
        <w:keepNext/>
        <w:numPr>
          <w:ilvl w:val="0"/>
          <w:numId w:val="16"/>
        </w:numPr>
        <w:spacing w:after="0"/>
        <w:ind w:left="0" w:firstLine="284"/>
        <w:jc w:val="center"/>
        <w:outlineLvl w:val="0"/>
        <w:rPr>
          <w:b/>
          <w:bCs/>
          <w:smallCaps/>
          <w:spacing w:val="5"/>
          <w:kern w:val="28"/>
          <w:szCs w:val="20"/>
          <w:lang w:val="x-none" w:eastAsia="x-none"/>
        </w:rPr>
      </w:pPr>
      <w:r w:rsidRPr="004F5851">
        <w:rPr>
          <w:b/>
          <w:bCs/>
          <w:smallCaps/>
          <w:spacing w:val="5"/>
          <w:kern w:val="28"/>
          <w:szCs w:val="20"/>
          <w:lang w:val="x-none" w:eastAsia="x-none"/>
        </w:rPr>
        <w:t>ОБСТОЯТЕЛЬСТВА НЕПРЕОДОЛИМОЙ СИЛЫ</w:t>
      </w:r>
    </w:p>
    <w:p w:rsidR="004F5851" w:rsidRPr="004F5851" w:rsidRDefault="004F5851" w:rsidP="004F5851">
      <w:pPr>
        <w:numPr>
          <w:ilvl w:val="0"/>
          <w:numId w:val="10"/>
        </w:numPr>
        <w:tabs>
          <w:tab w:val="left" w:pos="1418"/>
        </w:tabs>
        <w:autoSpaceDE w:val="0"/>
        <w:autoSpaceDN w:val="0"/>
        <w:adjustRightInd w:val="0"/>
        <w:spacing w:after="0"/>
        <w:ind w:left="0" w:firstLine="567"/>
        <w:rPr>
          <w:szCs w:val="26"/>
        </w:rPr>
      </w:pPr>
      <w:r w:rsidRPr="004F5851">
        <w:rPr>
          <w:szCs w:val="26"/>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влияющих на исполнение настоящего Договора.</w:t>
      </w:r>
    </w:p>
    <w:p w:rsidR="004F5851" w:rsidRPr="004F5851" w:rsidRDefault="004F5851" w:rsidP="004F5851">
      <w:pPr>
        <w:numPr>
          <w:ilvl w:val="0"/>
          <w:numId w:val="10"/>
        </w:numPr>
        <w:tabs>
          <w:tab w:val="left" w:pos="1418"/>
        </w:tabs>
        <w:autoSpaceDE w:val="0"/>
        <w:autoSpaceDN w:val="0"/>
        <w:adjustRightInd w:val="0"/>
        <w:spacing w:after="0"/>
        <w:ind w:left="0" w:firstLine="567"/>
        <w:rPr>
          <w:szCs w:val="26"/>
        </w:rPr>
      </w:pPr>
      <w:r w:rsidRPr="004F5851">
        <w:rPr>
          <w:szCs w:val="26"/>
        </w:rPr>
        <w:t>О наступлении обстоятельств непреодолимой силы Стороны извещают друг друга в письменной форме не позднее 3 (трех) дней с момента их наступления.</w:t>
      </w:r>
    </w:p>
    <w:p w:rsidR="004F5851" w:rsidRPr="004F5851" w:rsidRDefault="004F5851" w:rsidP="004F5851">
      <w:pPr>
        <w:numPr>
          <w:ilvl w:val="0"/>
          <w:numId w:val="10"/>
        </w:numPr>
        <w:tabs>
          <w:tab w:val="left" w:pos="1418"/>
        </w:tabs>
        <w:autoSpaceDE w:val="0"/>
        <w:autoSpaceDN w:val="0"/>
        <w:adjustRightInd w:val="0"/>
        <w:spacing w:after="0"/>
        <w:ind w:left="0" w:firstLine="567"/>
        <w:rPr>
          <w:szCs w:val="26"/>
        </w:rPr>
      </w:pPr>
      <w:r w:rsidRPr="004F5851">
        <w:rPr>
          <w:szCs w:val="26"/>
        </w:rPr>
        <w:t>Факт наступления и действие обстоятельств непреодолимой силы, а также их продолжительность должны быть документально подтверждены уполномоченным государственным органом.</w:t>
      </w:r>
    </w:p>
    <w:p w:rsidR="004F5851" w:rsidRPr="004F5851" w:rsidRDefault="004F5851" w:rsidP="004F5851">
      <w:pPr>
        <w:numPr>
          <w:ilvl w:val="0"/>
          <w:numId w:val="10"/>
        </w:numPr>
        <w:tabs>
          <w:tab w:val="left" w:pos="1418"/>
        </w:tabs>
        <w:autoSpaceDE w:val="0"/>
        <w:autoSpaceDN w:val="0"/>
        <w:adjustRightInd w:val="0"/>
        <w:spacing w:after="0"/>
        <w:ind w:left="0" w:firstLine="567"/>
        <w:rPr>
          <w:szCs w:val="26"/>
        </w:rPr>
      </w:pPr>
      <w:r w:rsidRPr="004F5851">
        <w:rPr>
          <w:szCs w:val="26"/>
        </w:rPr>
        <w:t>В случае возникновения обстоятельств непреодолимой силы срок исполнения Сторонами обязательств по настоящему Договору откладывается на период действия обстоятельств непреодолимой силы или иной согласованный Сторонами срок.</w:t>
      </w:r>
    </w:p>
    <w:p w:rsidR="004F5851" w:rsidRPr="004F5851" w:rsidRDefault="004F5851" w:rsidP="004F5851">
      <w:pPr>
        <w:numPr>
          <w:ilvl w:val="0"/>
          <w:numId w:val="10"/>
        </w:numPr>
        <w:tabs>
          <w:tab w:val="left" w:pos="1418"/>
        </w:tabs>
        <w:autoSpaceDE w:val="0"/>
        <w:autoSpaceDN w:val="0"/>
        <w:adjustRightInd w:val="0"/>
        <w:spacing w:after="0"/>
        <w:ind w:left="0" w:firstLine="567"/>
        <w:rPr>
          <w:szCs w:val="26"/>
        </w:rPr>
      </w:pPr>
      <w:r w:rsidRPr="004F5851">
        <w:rPr>
          <w:szCs w:val="26"/>
        </w:rPr>
        <w:t>Если действие обстоятельств непреодолимой силы длится свыше 30 (тридцати) дней, Стороны принимают решение о пересмотре сроков исполнения настоящего Договора либо о его расторжении. В этом случае ни одна из Сторон не вправе требовать возмещения убытков.</w:t>
      </w:r>
    </w:p>
    <w:p w:rsidR="004F5851" w:rsidRPr="004F5851" w:rsidRDefault="004F5851" w:rsidP="004F5851">
      <w:pPr>
        <w:numPr>
          <w:ilvl w:val="0"/>
          <w:numId w:val="10"/>
        </w:numPr>
        <w:tabs>
          <w:tab w:val="left" w:pos="1418"/>
        </w:tabs>
        <w:autoSpaceDE w:val="0"/>
        <w:autoSpaceDN w:val="0"/>
        <w:adjustRightInd w:val="0"/>
        <w:spacing w:after="0"/>
        <w:ind w:left="0" w:firstLine="567"/>
        <w:rPr>
          <w:szCs w:val="26"/>
        </w:rPr>
      </w:pPr>
      <w:r w:rsidRPr="004F5851">
        <w:rPr>
          <w:szCs w:val="26"/>
        </w:rPr>
        <w:t>Решение о полном или частичном прекращении обязательств в связи с наступлением обстоятельств непреодолимой силы оформляется двусторонним соглашением.</w:t>
      </w:r>
    </w:p>
    <w:p w:rsidR="004F5851" w:rsidRPr="004F5851" w:rsidRDefault="004F5851" w:rsidP="004F5851">
      <w:pPr>
        <w:tabs>
          <w:tab w:val="left" w:pos="1418"/>
        </w:tabs>
        <w:autoSpaceDE w:val="0"/>
        <w:autoSpaceDN w:val="0"/>
        <w:adjustRightInd w:val="0"/>
        <w:spacing w:after="0"/>
        <w:ind w:left="567"/>
        <w:rPr>
          <w:szCs w:val="26"/>
        </w:rPr>
      </w:pPr>
    </w:p>
    <w:p w:rsidR="004F5851" w:rsidRPr="004F5851" w:rsidRDefault="004F5851" w:rsidP="004F5851">
      <w:pPr>
        <w:keepNext/>
        <w:numPr>
          <w:ilvl w:val="0"/>
          <w:numId w:val="16"/>
        </w:numPr>
        <w:spacing w:after="0"/>
        <w:ind w:left="0" w:firstLine="284"/>
        <w:jc w:val="center"/>
        <w:outlineLvl w:val="0"/>
        <w:rPr>
          <w:b/>
          <w:bCs/>
          <w:smallCaps/>
          <w:spacing w:val="5"/>
          <w:kern w:val="28"/>
          <w:szCs w:val="20"/>
          <w:lang w:val="x-none" w:eastAsia="x-none"/>
        </w:rPr>
      </w:pPr>
      <w:r w:rsidRPr="004F5851">
        <w:rPr>
          <w:b/>
          <w:bCs/>
          <w:smallCaps/>
          <w:spacing w:val="5"/>
          <w:kern w:val="28"/>
          <w:szCs w:val="20"/>
          <w:lang w:val="x-none" w:eastAsia="x-none"/>
        </w:rPr>
        <w:t>КОНФИДЕНЦИАЛЬНОСТЬ И ЗАЩИТА ДАННЫХ</w:t>
      </w:r>
    </w:p>
    <w:p w:rsidR="004F5851" w:rsidRPr="004F5851" w:rsidRDefault="004F5851" w:rsidP="004F5851">
      <w:pPr>
        <w:numPr>
          <w:ilvl w:val="0"/>
          <w:numId w:val="20"/>
        </w:numPr>
        <w:shd w:val="clear" w:color="auto" w:fill="FFFFFF"/>
        <w:tabs>
          <w:tab w:val="left" w:pos="1418"/>
        </w:tabs>
        <w:spacing w:after="0"/>
        <w:ind w:left="0" w:firstLine="567"/>
      </w:pPr>
      <w:r w:rsidRPr="004F5851">
        <w:t>Под Конфиденциальной информацией понимается любая информация, передаваемая любой из Сторон другой Стороне в процессе исполнения настоящего Договора, за исключением сведений, которые:</w:t>
      </w:r>
    </w:p>
    <w:p w:rsidR="004F5851" w:rsidRPr="004F5851" w:rsidRDefault="004F5851" w:rsidP="004F5851">
      <w:pPr>
        <w:numPr>
          <w:ilvl w:val="2"/>
          <w:numId w:val="14"/>
        </w:numPr>
        <w:shd w:val="clear" w:color="auto" w:fill="FFFFFF"/>
        <w:tabs>
          <w:tab w:val="left" w:pos="1418"/>
        </w:tabs>
        <w:spacing w:after="0"/>
        <w:ind w:left="0" w:firstLine="567"/>
      </w:pPr>
      <w:r w:rsidRPr="004F5851">
        <w:t>являются общеизвестными;</w:t>
      </w:r>
    </w:p>
    <w:p w:rsidR="004F5851" w:rsidRPr="004F5851" w:rsidRDefault="004F5851" w:rsidP="004F5851">
      <w:pPr>
        <w:numPr>
          <w:ilvl w:val="2"/>
          <w:numId w:val="14"/>
        </w:numPr>
        <w:shd w:val="clear" w:color="auto" w:fill="FFFFFF"/>
        <w:tabs>
          <w:tab w:val="left" w:pos="1418"/>
        </w:tabs>
        <w:spacing w:after="0"/>
        <w:ind w:left="0" w:firstLine="567"/>
      </w:pPr>
      <w:r w:rsidRPr="004F5851">
        <w:t>раскрываются в соответствии с требованиями законодательства Российской Федерации;</w:t>
      </w:r>
    </w:p>
    <w:p w:rsidR="004F5851" w:rsidRPr="004F5851" w:rsidRDefault="004F5851" w:rsidP="004F5851">
      <w:pPr>
        <w:numPr>
          <w:ilvl w:val="2"/>
          <w:numId w:val="14"/>
        </w:numPr>
        <w:shd w:val="clear" w:color="auto" w:fill="FFFFFF"/>
        <w:tabs>
          <w:tab w:val="left" w:pos="1418"/>
        </w:tabs>
        <w:spacing w:after="0"/>
        <w:ind w:left="0" w:firstLine="567"/>
      </w:pPr>
      <w:r w:rsidRPr="004F5851">
        <w:t>уже известны одной Стороне на не конфиденциальной основе от иного источника, нежели другая Сторона;</w:t>
      </w:r>
    </w:p>
    <w:p w:rsidR="004F5851" w:rsidRPr="004F5851" w:rsidRDefault="004F5851" w:rsidP="004F5851">
      <w:pPr>
        <w:numPr>
          <w:ilvl w:val="1"/>
          <w:numId w:val="11"/>
        </w:numPr>
        <w:shd w:val="clear" w:color="auto" w:fill="FFFFFF"/>
        <w:spacing w:after="0"/>
        <w:ind w:left="0" w:firstLine="567"/>
      </w:pPr>
      <w:r w:rsidRPr="004F5851">
        <w:t>Нарушением конфиденциальности не является использование Заказчиком результатов Работ, выполняемых в рамках настоящего Договора, по своему усмотрению.</w:t>
      </w:r>
    </w:p>
    <w:p w:rsidR="004F5851" w:rsidRPr="004F5851" w:rsidRDefault="004F5851" w:rsidP="004F5851">
      <w:pPr>
        <w:numPr>
          <w:ilvl w:val="1"/>
          <w:numId w:val="11"/>
        </w:numPr>
        <w:shd w:val="clear" w:color="auto" w:fill="FFFFFF"/>
        <w:spacing w:after="0"/>
        <w:ind w:left="0" w:firstLine="567"/>
      </w:pPr>
      <w:r w:rsidRPr="004F5851">
        <w:t>Конфиденциальная информация считается таковой независимо от формы ее передачи или носителя. Конфиденциальная информация может содержаться в письмах, отчетах, аналитических материалах, результатах Работ, схемах, графиках, моделях, спецификациях и других документах, оформленных как на бумажных, так и на электронных носителях, а также может передаваться в устной форме.</w:t>
      </w:r>
    </w:p>
    <w:p w:rsidR="004F5851" w:rsidRPr="004F5851" w:rsidRDefault="004F5851" w:rsidP="004F5851">
      <w:pPr>
        <w:numPr>
          <w:ilvl w:val="1"/>
          <w:numId w:val="11"/>
        </w:numPr>
        <w:shd w:val="clear" w:color="auto" w:fill="FFFFFF"/>
        <w:spacing w:after="0"/>
        <w:ind w:left="0" w:firstLine="567"/>
      </w:pPr>
      <w:r w:rsidRPr="004F5851">
        <w:t>Стороны обязуются, если иное не предусмотрено законодательством Российской Федерации:</w:t>
      </w:r>
    </w:p>
    <w:p w:rsidR="004F5851" w:rsidRPr="004F5851" w:rsidRDefault="004F5851" w:rsidP="004F5851">
      <w:pPr>
        <w:numPr>
          <w:ilvl w:val="2"/>
          <w:numId w:val="14"/>
        </w:numPr>
        <w:shd w:val="clear" w:color="auto" w:fill="FFFFFF"/>
        <w:tabs>
          <w:tab w:val="left" w:pos="1418"/>
        </w:tabs>
        <w:spacing w:after="0"/>
        <w:ind w:left="0" w:firstLine="567"/>
      </w:pPr>
      <w:r w:rsidRPr="004F5851">
        <w:t>не разглашать, не обсуждать содержание, не предоставлять копий, не публиковать и не раскрывать в какой-либо иной форме третьим лицам Конфиденциальную информацию без получения предварительного письменного согласия другой Стороны;</w:t>
      </w:r>
    </w:p>
    <w:p w:rsidR="004F5851" w:rsidRPr="004F5851" w:rsidRDefault="004F5851" w:rsidP="004F5851">
      <w:pPr>
        <w:numPr>
          <w:ilvl w:val="2"/>
          <w:numId w:val="14"/>
        </w:numPr>
        <w:shd w:val="clear" w:color="auto" w:fill="FFFFFF"/>
        <w:tabs>
          <w:tab w:val="left" w:pos="1418"/>
        </w:tabs>
        <w:spacing w:after="0"/>
        <w:ind w:left="0" w:firstLine="567"/>
      </w:pPr>
      <w:r w:rsidRPr="004F5851">
        <w:t>принимать все меры и использовать все законные средства для защиты Конфиденциальной информации и предотвращения ее несанкционированного раскрытия;</w:t>
      </w:r>
    </w:p>
    <w:p w:rsidR="004F5851" w:rsidRPr="004F5851" w:rsidRDefault="004F5851" w:rsidP="004F5851">
      <w:pPr>
        <w:numPr>
          <w:ilvl w:val="2"/>
          <w:numId w:val="14"/>
        </w:numPr>
        <w:shd w:val="clear" w:color="auto" w:fill="FFFFFF"/>
        <w:tabs>
          <w:tab w:val="left" w:pos="1418"/>
        </w:tabs>
        <w:spacing w:after="0"/>
        <w:ind w:left="0" w:firstLine="567"/>
      </w:pPr>
      <w:r w:rsidRPr="004F5851">
        <w:t>использовать Конфиденциальную информацию только в целях исполнения обязательств по Договору;</w:t>
      </w:r>
    </w:p>
    <w:p w:rsidR="004F5851" w:rsidRPr="004F5851" w:rsidRDefault="004F5851" w:rsidP="004F5851">
      <w:pPr>
        <w:numPr>
          <w:ilvl w:val="2"/>
          <w:numId w:val="14"/>
        </w:numPr>
        <w:shd w:val="clear" w:color="auto" w:fill="FFFFFF"/>
        <w:tabs>
          <w:tab w:val="left" w:pos="1418"/>
        </w:tabs>
        <w:spacing w:after="0"/>
        <w:ind w:left="0" w:firstLine="567"/>
      </w:pPr>
      <w:r w:rsidRPr="004F5851">
        <w:lastRenderedPageBreak/>
        <w:t>не разглашать третьим лицам факта передачи или получения Конфиденциальной информации.</w:t>
      </w:r>
    </w:p>
    <w:p w:rsidR="004F5851" w:rsidRPr="004F5851" w:rsidRDefault="004F5851" w:rsidP="004F5851">
      <w:pPr>
        <w:numPr>
          <w:ilvl w:val="1"/>
          <w:numId w:val="11"/>
        </w:numPr>
        <w:shd w:val="clear" w:color="auto" w:fill="FFFFFF"/>
        <w:spacing w:after="0"/>
        <w:ind w:left="0" w:firstLine="567"/>
      </w:pPr>
      <w:r w:rsidRPr="004F5851">
        <w:t>Исполнитель вправе предоставлять Конфиденциальную информацию своим консультантам и привлекаемым к исполнению Договора третьим лицам при условии заключения с ними Соглашения о конфиденциальности, обеспечивающего уровень защиты Конфиденциальной информации не ниже установленного настоящим Договором.</w:t>
      </w:r>
    </w:p>
    <w:p w:rsidR="004F5851" w:rsidRPr="004F5851" w:rsidRDefault="004F5851" w:rsidP="004F5851">
      <w:pPr>
        <w:numPr>
          <w:ilvl w:val="1"/>
          <w:numId w:val="11"/>
        </w:numPr>
        <w:shd w:val="clear" w:color="auto" w:fill="FFFFFF"/>
        <w:spacing w:after="0"/>
        <w:ind w:left="0" w:firstLine="567"/>
      </w:pPr>
      <w:r w:rsidRPr="004F5851">
        <w:rPr>
          <w:rFonts w:eastAsia="Calibri"/>
          <w:iCs/>
          <w:color w:val="000000"/>
          <w:lang w:eastAsia="en-US"/>
        </w:rPr>
        <w:t>За раскрытие Конфиденциальной информации, определенной в соответствии с настоящей статьей Договора, нарушившая Сторона несет ответственность</w:t>
      </w:r>
      <w:r w:rsidRPr="004F5851">
        <w:t xml:space="preserve"> перед другой Стороной в виде обязанности уплатить исключительную неустойку в размере 50 000 (пятидесяти тысяч) рублей (в соответствии с частью 2 пункта 1 статьи 394 Гражданского кодекса Российской Федерации другая Сторона в данном случае не вправе требовать от нарушившей Стороны возмещения каких-либо убытков сверх суммы неустойки, предусмотренной настоящим пунктом Договора).</w:t>
      </w:r>
    </w:p>
    <w:p w:rsidR="004F5851" w:rsidRPr="004F5851" w:rsidRDefault="004F5851" w:rsidP="004F5851">
      <w:pPr>
        <w:numPr>
          <w:ilvl w:val="1"/>
          <w:numId w:val="11"/>
        </w:numPr>
        <w:shd w:val="clear" w:color="auto" w:fill="FFFFFF"/>
        <w:tabs>
          <w:tab w:val="left" w:pos="1418"/>
        </w:tabs>
        <w:spacing w:after="0"/>
        <w:ind w:left="0" w:firstLine="567"/>
      </w:pPr>
      <w:r w:rsidRPr="004F5851">
        <w:t>Обязательство о неразглашении Конфиденциальной информации действует как в течение всего срока действия Договора, так и в течение 5 (пяти) лет после его прекращения.</w:t>
      </w:r>
    </w:p>
    <w:p w:rsidR="004F5851" w:rsidRPr="004F5851" w:rsidRDefault="004F5851" w:rsidP="004F5851">
      <w:pPr>
        <w:shd w:val="clear" w:color="auto" w:fill="FFFFFF"/>
        <w:tabs>
          <w:tab w:val="left" w:pos="1418"/>
        </w:tabs>
        <w:spacing w:after="0"/>
        <w:ind w:left="567"/>
      </w:pPr>
    </w:p>
    <w:p w:rsidR="004F5851" w:rsidRPr="004F5851" w:rsidRDefault="004F5851" w:rsidP="004F5851">
      <w:pPr>
        <w:keepNext/>
        <w:numPr>
          <w:ilvl w:val="0"/>
          <w:numId w:val="16"/>
        </w:numPr>
        <w:spacing w:after="0"/>
        <w:ind w:left="0" w:firstLine="284"/>
        <w:jc w:val="center"/>
        <w:outlineLvl w:val="0"/>
        <w:rPr>
          <w:b/>
          <w:bCs/>
          <w:smallCaps/>
          <w:spacing w:val="5"/>
          <w:kern w:val="28"/>
          <w:szCs w:val="20"/>
          <w:lang w:val="x-none" w:eastAsia="x-none"/>
        </w:rPr>
      </w:pPr>
      <w:r w:rsidRPr="004F5851">
        <w:rPr>
          <w:b/>
          <w:bCs/>
          <w:smallCaps/>
          <w:spacing w:val="5"/>
          <w:kern w:val="28"/>
          <w:szCs w:val="20"/>
          <w:lang w:val="x-none" w:eastAsia="x-none"/>
        </w:rPr>
        <w:t>ИЗМЕНЕНИЕ И РАСТОРЖЕНИЕ ДОГОВОРА</w:t>
      </w:r>
    </w:p>
    <w:p w:rsidR="004F5851" w:rsidRPr="004F5851" w:rsidRDefault="004F5851" w:rsidP="004F5851">
      <w:pPr>
        <w:tabs>
          <w:tab w:val="left" w:pos="567"/>
          <w:tab w:val="left" w:pos="1418"/>
        </w:tabs>
        <w:suppressAutoHyphens/>
        <w:spacing w:after="0"/>
        <w:ind w:firstLine="567"/>
        <w:rPr>
          <w:bCs/>
          <w:szCs w:val="23"/>
          <w:lang w:eastAsia="ar-SA"/>
        </w:rPr>
      </w:pPr>
      <w:r w:rsidRPr="004F5851">
        <w:rPr>
          <w:bCs/>
          <w:lang w:eastAsia="ar-SA"/>
        </w:rPr>
        <w:t>13.1.</w:t>
      </w:r>
      <w:r w:rsidRPr="004F5851">
        <w:rPr>
          <w:bCs/>
          <w:lang w:eastAsia="ar-SA"/>
        </w:rPr>
        <w:tab/>
      </w:r>
      <w:r w:rsidRPr="004F5851">
        <w:rPr>
          <w:bCs/>
          <w:szCs w:val="23"/>
          <w:lang w:eastAsia="ar-SA"/>
        </w:rPr>
        <w:t xml:space="preserve">Стороны по обоюдному согласию имеют право изменять срок действия Договора, сроки завершения Подэтапов/Этапов и сроки выполнения отдельных обязательств по Договору, приостанавливать действие настоящего Договора, изменять цену Договора с учетом ограничений, установленных настоящим Договором, вносить иные изменения и дополнения, необходимые для надлежащего исполнения настоящего Договора. </w:t>
      </w:r>
    </w:p>
    <w:p w:rsidR="004F5851" w:rsidRPr="004F5851" w:rsidRDefault="004F5851" w:rsidP="004F5851">
      <w:pPr>
        <w:tabs>
          <w:tab w:val="left" w:pos="567"/>
          <w:tab w:val="left" w:pos="1418"/>
        </w:tabs>
        <w:suppressAutoHyphens/>
        <w:spacing w:after="0"/>
        <w:ind w:firstLine="567"/>
        <w:rPr>
          <w:bCs/>
          <w:szCs w:val="23"/>
          <w:lang w:eastAsia="ar-SA"/>
        </w:rPr>
      </w:pPr>
      <w:r w:rsidRPr="004F5851">
        <w:rPr>
          <w:bCs/>
          <w:szCs w:val="23"/>
          <w:lang w:eastAsia="ar-SA"/>
        </w:rPr>
        <w:t>Внесение изменений в настоящий Договор осуществляется путем заключения дополнительного соглашения, которое становится неотъемлемой частью настоящего Договора с момента подписания его Сторонами, за исключением случаев, когда иной порядок предусмотрен положениями настоящего Договора или дополнительного соглашения к нему.</w:t>
      </w:r>
    </w:p>
    <w:p w:rsidR="004F5851" w:rsidRPr="004F5851" w:rsidRDefault="004F5851" w:rsidP="004F5851">
      <w:pPr>
        <w:numPr>
          <w:ilvl w:val="1"/>
          <w:numId w:val="18"/>
        </w:numPr>
        <w:tabs>
          <w:tab w:val="left" w:pos="567"/>
          <w:tab w:val="left" w:pos="1418"/>
        </w:tabs>
        <w:suppressAutoHyphens/>
        <w:spacing w:after="0"/>
        <w:ind w:left="0" w:firstLine="567"/>
        <w:rPr>
          <w:szCs w:val="23"/>
          <w:lang w:eastAsia="ar-SA"/>
        </w:rPr>
      </w:pPr>
      <w:r w:rsidRPr="004F5851">
        <w:rPr>
          <w:bCs/>
          <w:szCs w:val="23"/>
          <w:lang w:eastAsia="ar-SA"/>
        </w:rPr>
        <w:t>Заказчик</w:t>
      </w:r>
      <w:r w:rsidRPr="004F5851">
        <w:rPr>
          <w:szCs w:val="23"/>
          <w:lang w:eastAsia="ar-SA"/>
        </w:rPr>
        <w:t xml:space="preserve"> вправе отказаться от исполнения настоящего Договора в одностороннем порядке (расторгнуть Договор в одностороннем внесудебном порядке) в порядке и на условиях, предусмотренных ст.450.1 Гражданского кодекса Российской Федерации в следующих случаях:</w:t>
      </w:r>
    </w:p>
    <w:p w:rsidR="004F5851" w:rsidRPr="004F5851" w:rsidRDefault="004F5851" w:rsidP="004F5851">
      <w:pPr>
        <w:numPr>
          <w:ilvl w:val="0"/>
          <w:numId w:val="21"/>
        </w:numPr>
        <w:tabs>
          <w:tab w:val="left" w:pos="1418"/>
        </w:tabs>
        <w:spacing w:after="0"/>
        <w:ind w:left="0" w:firstLine="567"/>
        <w:rPr>
          <w:color w:val="000000"/>
          <w:szCs w:val="23"/>
        </w:rPr>
      </w:pPr>
      <w:r w:rsidRPr="004F5851">
        <w:rPr>
          <w:color w:val="000000"/>
          <w:szCs w:val="23"/>
        </w:rPr>
        <w:t>нарушения Исполнителем более чем на 20 (двадцать) рабочих дней сроков (два раза и более) выполнения Работ (Подэтапов/ Этапов Работ), предусмотренных Календарным планом;</w:t>
      </w:r>
    </w:p>
    <w:p w:rsidR="004F5851" w:rsidRPr="004F5851" w:rsidRDefault="004F5851" w:rsidP="004F5851">
      <w:pPr>
        <w:numPr>
          <w:ilvl w:val="0"/>
          <w:numId w:val="21"/>
        </w:numPr>
        <w:tabs>
          <w:tab w:val="left" w:pos="1418"/>
        </w:tabs>
        <w:spacing w:after="0"/>
        <w:ind w:left="0" w:firstLine="567"/>
        <w:rPr>
          <w:color w:val="000000"/>
          <w:szCs w:val="23"/>
        </w:rPr>
      </w:pPr>
      <w:r w:rsidRPr="004F5851">
        <w:rPr>
          <w:color w:val="000000"/>
          <w:szCs w:val="23"/>
        </w:rPr>
        <w:t xml:space="preserve">нарушения Исполнителем требований по качеству к Работам. При этом соответствующими документами, подтверждающими нарушение требований по качеству, являются наличие двух и более мотивированных отказов в приемке Работ, подготовленных в соответствии с пунктом 8.9 настоящего Договора; </w:t>
      </w:r>
    </w:p>
    <w:p w:rsidR="004F5851" w:rsidRPr="004F5851" w:rsidRDefault="004F5851" w:rsidP="004F5851">
      <w:pPr>
        <w:numPr>
          <w:ilvl w:val="0"/>
          <w:numId w:val="21"/>
        </w:numPr>
        <w:tabs>
          <w:tab w:val="left" w:pos="1418"/>
        </w:tabs>
        <w:spacing w:after="0"/>
        <w:ind w:left="0" w:firstLine="567"/>
        <w:rPr>
          <w:color w:val="000000"/>
          <w:szCs w:val="23"/>
        </w:rPr>
      </w:pPr>
      <w:r w:rsidRPr="004F5851">
        <w:rPr>
          <w:color w:val="000000"/>
          <w:szCs w:val="23"/>
        </w:rPr>
        <w:t>вынесения в отношении Исполнителя судебного определения о принятии заявления о признании его банкротом, если такое определение останется в силе более трех месяцев с даты его вынесения;</w:t>
      </w:r>
    </w:p>
    <w:p w:rsidR="004F5851" w:rsidRPr="004F5851" w:rsidRDefault="004F5851" w:rsidP="004F5851">
      <w:pPr>
        <w:numPr>
          <w:ilvl w:val="0"/>
          <w:numId w:val="21"/>
        </w:numPr>
        <w:tabs>
          <w:tab w:val="left" w:pos="1418"/>
        </w:tabs>
        <w:spacing w:after="0"/>
        <w:ind w:left="0" w:firstLine="567"/>
        <w:rPr>
          <w:szCs w:val="23"/>
        </w:rPr>
      </w:pPr>
      <w:r w:rsidRPr="004F5851">
        <w:rPr>
          <w:color w:val="000000"/>
          <w:szCs w:val="23"/>
        </w:rPr>
        <w:t>отказа</w:t>
      </w:r>
      <w:r w:rsidRPr="004F5851">
        <w:rPr>
          <w:szCs w:val="23"/>
        </w:rPr>
        <w:t xml:space="preserve"> от устранения/неустранения допущенных Исполнителем недостатков (недоработок, ошибок) в представленных к приемке результатах Работ в срок, указанный Заказчиком в мотивированном отказе и/или в замечаниях государственных органов, проводящих рассмотрение/экспертизу/утверждение/одобрение соответствующих результатов Работ, либо допущение несогласованных с Заказчиком отступлений</w:t>
      </w:r>
      <w:r w:rsidRPr="004F5851">
        <w:rPr>
          <w:color w:val="000000"/>
          <w:szCs w:val="23"/>
        </w:rPr>
        <w:t xml:space="preserve"> от Задания, технических условий или нормативно-правовых актов и иных обязательных требований, либо фактическое неисполнение предписаний Заказчика, изложенных в мотивированном отказе от приемки результатов Работ, в течение срока, определенного Заказчиком;</w:t>
      </w:r>
    </w:p>
    <w:p w:rsidR="004F5851" w:rsidRPr="004F5851" w:rsidRDefault="004F5851" w:rsidP="004F5851">
      <w:pPr>
        <w:numPr>
          <w:ilvl w:val="0"/>
          <w:numId w:val="21"/>
        </w:numPr>
        <w:tabs>
          <w:tab w:val="left" w:pos="1418"/>
        </w:tabs>
        <w:spacing w:after="0"/>
        <w:ind w:left="0" w:firstLine="567"/>
        <w:rPr>
          <w:color w:val="000000"/>
          <w:szCs w:val="23"/>
        </w:rPr>
      </w:pPr>
      <w:r w:rsidRPr="004F5851">
        <w:rPr>
          <w:color w:val="000000"/>
          <w:szCs w:val="23"/>
        </w:rPr>
        <w:t xml:space="preserve">вынесения актов государственных органов в рамках законодательства, лишающих права Исполнителя на выполнение Работ; </w:t>
      </w:r>
    </w:p>
    <w:p w:rsidR="004F5851" w:rsidRPr="004F5851" w:rsidRDefault="004F5851" w:rsidP="004F5851">
      <w:pPr>
        <w:numPr>
          <w:ilvl w:val="0"/>
          <w:numId w:val="21"/>
        </w:numPr>
        <w:tabs>
          <w:tab w:val="left" w:pos="1418"/>
        </w:tabs>
        <w:spacing w:after="0"/>
        <w:ind w:left="0" w:firstLine="567"/>
        <w:rPr>
          <w:szCs w:val="23"/>
        </w:rPr>
      </w:pPr>
      <w:r w:rsidRPr="004F5851">
        <w:rPr>
          <w:color w:val="000000"/>
          <w:szCs w:val="23"/>
        </w:rPr>
        <w:t>в случае сокрытия</w:t>
      </w:r>
      <w:r w:rsidRPr="004F5851">
        <w:rPr>
          <w:szCs w:val="23"/>
        </w:rPr>
        <w:t xml:space="preserve"> Исполнителем сведений, предоставление которых Заказчику является обязательным по настоящему Договору, не предоставления таких сведений, либо предоставление сведений, не соответствующих действительности;</w:t>
      </w:r>
    </w:p>
    <w:p w:rsidR="004F5851" w:rsidRPr="004F5851" w:rsidRDefault="004F5851" w:rsidP="004F5851">
      <w:pPr>
        <w:numPr>
          <w:ilvl w:val="0"/>
          <w:numId w:val="21"/>
        </w:numPr>
        <w:tabs>
          <w:tab w:val="left" w:pos="1418"/>
        </w:tabs>
        <w:spacing w:after="0"/>
        <w:ind w:left="0" w:firstLine="567"/>
        <w:rPr>
          <w:szCs w:val="23"/>
        </w:rPr>
      </w:pPr>
      <w:r w:rsidRPr="004F5851">
        <w:rPr>
          <w:szCs w:val="23"/>
        </w:rPr>
        <w:t>в случае, если в ходе выполнения Работ выявится нецелесообразность продолжения исполнения Договора;</w:t>
      </w:r>
    </w:p>
    <w:p w:rsidR="004F5851" w:rsidRPr="004F5851" w:rsidRDefault="004F5851" w:rsidP="004F5851">
      <w:pPr>
        <w:numPr>
          <w:ilvl w:val="0"/>
          <w:numId w:val="21"/>
        </w:numPr>
        <w:ind w:left="0" w:firstLine="568"/>
        <w:contextualSpacing/>
        <w:rPr>
          <w:szCs w:val="23"/>
        </w:rPr>
      </w:pPr>
      <w:r w:rsidRPr="004F5851">
        <w:rPr>
          <w:szCs w:val="23"/>
        </w:rPr>
        <w:lastRenderedPageBreak/>
        <w:t>если Исполнитель уступил свои права (требования) к Заказчику без получения необходимого согласия в соответствии с п. 15.4 Договора;</w:t>
      </w:r>
    </w:p>
    <w:p w:rsidR="004F5851" w:rsidRPr="004F5851" w:rsidRDefault="004F5851" w:rsidP="004F5851">
      <w:pPr>
        <w:numPr>
          <w:ilvl w:val="0"/>
          <w:numId w:val="21"/>
        </w:numPr>
        <w:ind w:left="0" w:firstLine="568"/>
        <w:contextualSpacing/>
        <w:rPr>
          <w:szCs w:val="23"/>
        </w:rPr>
      </w:pPr>
      <w:r w:rsidRPr="004F5851">
        <w:rPr>
          <w:szCs w:val="23"/>
        </w:rPr>
        <w:t>если Исполнитель осуществил одновременную передачу прав и обязанностей по Договору (передачу Договора) другому лицу;</w:t>
      </w:r>
    </w:p>
    <w:p w:rsidR="004F5851" w:rsidRPr="004F5851" w:rsidRDefault="004F5851" w:rsidP="004F5851">
      <w:pPr>
        <w:numPr>
          <w:ilvl w:val="0"/>
          <w:numId w:val="21"/>
        </w:numPr>
        <w:tabs>
          <w:tab w:val="left" w:pos="1418"/>
        </w:tabs>
        <w:spacing w:after="0"/>
        <w:ind w:left="0" w:firstLine="567"/>
        <w:rPr>
          <w:color w:val="000000"/>
          <w:szCs w:val="23"/>
        </w:rPr>
      </w:pPr>
      <w:r w:rsidRPr="004F5851">
        <w:rPr>
          <w:color w:val="000000"/>
          <w:szCs w:val="23"/>
        </w:rPr>
        <w:t>по иным основаниям, предусмотренным Договором и законодательством Российской Федерации.</w:t>
      </w:r>
    </w:p>
    <w:p w:rsidR="004F5851" w:rsidRPr="004F5851" w:rsidRDefault="004F5851" w:rsidP="004F5851">
      <w:pPr>
        <w:numPr>
          <w:ilvl w:val="0"/>
          <w:numId w:val="22"/>
        </w:numPr>
        <w:tabs>
          <w:tab w:val="left" w:pos="567"/>
          <w:tab w:val="left" w:pos="1418"/>
        </w:tabs>
        <w:suppressAutoHyphens/>
        <w:spacing w:after="0"/>
        <w:ind w:left="0" w:firstLine="568"/>
        <w:rPr>
          <w:szCs w:val="23"/>
          <w:lang w:eastAsia="ar-SA"/>
        </w:rPr>
      </w:pPr>
      <w:r w:rsidRPr="004F5851">
        <w:rPr>
          <w:szCs w:val="23"/>
          <w:lang w:eastAsia="ar-SA"/>
        </w:rPr>
        <w:t xml:space="preserve">При наличии указанных в пункте 13.2 настоящего Договора обстоятельств, </w:t>
      </w:r>
      <w:r w:rsidRPr="004F5851">
        <w:rPr>
          <w:bCs/>
          <w:szCs w:val="23"/>
          <w:lang w:eastAsia="ar-SA"/>
        </w:rPr>
        <w:t>Заказчик</w:t>
      </w:r>
      <w:r w:rsidRPr="004F5851">
        <w:rPr>
          <w:szCs w:val="23"/>
          <w:lang w:eastAsia="ar-SA"/>
        </w:rPr>
        <w:t xml:space="preserve"> направляет </w:t>
      </w:r>
      <w:r w:rsidRPr="004F5851">
        <w:rPr>
          <w:bCs/>
          <w:szCs w:val="23"/>
          <w:lang w:eastAsia="ar-SA"/>
        </w:rPr>
        <w:t>Исполнителю</w:t>
      </w:r>
      <w:r w:rsidRPr="004F5851">
        <w:rPr>
          <w:szCs w:val="23"/>
          <w:lang w:eastAsia="ar-SA"/>
        </w:rPr>
        <w:t xml:space="preserve"> уведомление в письменном виде о расторжении Договора в одностороннем порядке.</w:t>
      </w:r>
    </w:p>
    <w:p w:rsidR="004F5851" w:rsidRPr="004F5851" w:rsidRDefault="004F5851" w:rsidP="004F5851">
      <w:pPr>
        <w:numPr>
          <w:ilvl w:val="0"/>
          <w:numId w:val="22"/>
        </w:numPr>
        <w:tabs>
          <w:tab w:val="left" w:pos="567"/>
          <w:tab w:val="left" w:pos="1418"/>
        </w:tabs>
        <w:suppressAutoHyphens/>
        <w:spacing w:after="0"/>
        <w:ind w:left="0" w:firstLine="567"/>
        <w:rPr>
          <w:bCs/>
          <w:szCs w:val="23"/>
          <w:lang w:eastAsia="ar-SA"/>
        </w:rPr>
      </w:pPr>
      <w:r w:rsidRPr="004F5851">
        <w:rPr>
          <w:bCs/>
          <w:szCs w:val="23"/>
          <w:lang w:eastAsia="ar-SA"/>
        </w:rPr>
        <w:t xml:space="preserve">В указанных в пункте 13.2 случаях Договор считается расторгнутым </w:t>
      </w:r>
      <w:r w:rsidRPr="004F5851">
        <w:rPr>
          <w:szCs w:val="23"/>
          <w:lang w:eastAsia="ar-SA"/>
        </w:rPr>
        <w:t xml:space="preserve">с момента (даты) получения Исполнителем уведомления от Заказчика либо, если уведомление не вручено в связи с отсутствием адресата по указанному адресу, о чем организация почтовой связи уведомила Заказчика с указанием источника данной информации, по истечении 14 (четырнадцати) календарных дней с момента (даты) направления соответствующего уведомления. </w:t>
      </w:r>
    </w:p>
    <w:p w:rsidR="004F5851" w:rsidRPr="004F5851" w:rsidRDefault="004F5851" w:rsidP="004F5851">
      <w:pPr>
        <w:numPr>
          <w:ilvl w:val="0"/>
          <w:numId w:val="22"/>
        </w:numPr>
        <w:tabs>
          <w:tab w:val="left" w:pos="1418"/>
        </w:tabs>
        <w:spacing w:after="0"/>
        <w:ind w:left="0" w:firstLine="567"/>
        <w:rPr>
          <w:szCs w:val="23"/>
          <w:lang w:eastAsia="ar-SA"/>
        </w:rPr>
      </w:pPr>
      <w:r w:rsidRPr="004F5851">
        <w:rPr>
          <w:szCs w:val="23"/>
          <w:lang w:eastAsia="ar-SA"/>
        </w:rPr>
        <w:t xml:space="preserve">Договор может быть расторгнут досрочно по соглашению Сторон и по иным основаниям, предусмотренным законодательством Российской Федерации и настоящим Договором. </w:t>
      </w:r>
    </w:p>
    <w:p w:rsidR="004F5851" w:rsidRPr="004F5851" w:rsidRDefault="004F5851" w:rsidP="004F5851">
      <w:pPr>
        <w:numPr>
          <w:ilvl w:val="0"/>
          <w:numId w:val="22"/>
        </w:numPr>
        <w:tabs>
          <w:tab w:val="left" w:pos="1418"/>
        </w:tabs>
        <w:spacing w:after="0"/>
        <w:ind w:left="0" w:firstLine="567"/>
        <w:rPr>
          <w:szCs w:val="23"/>
          <w:lang w:eastAsia="ar-SA"/>
        </w:rPr>
      </w:pPr>
      <w:r w:rsidRPr="004F5851">
        <w:rPr>
          <w:szCs w:val="23"/>
          <w:lang w:eastAsia="ar-SA"/>
        </w:rPr>
        <w:t xml:space="preserve">Исполнитель в соответствии с пунктом 3 статьи 359 Гражданского кодекса Российской Федерации не имеет права удерживать результаты Работ. </w:t>
      </w:r>
    </w:p>
    <w:p w:rsidR="004F5851" w:rsidRPr="004F5851" w:rsidRDefault="004F5851" w:rsidP="004F5851">
      <w:pPr>
        <w:numPr>
          <w:ilvl w:val="0"/>
          <w:numId w:val="22"/>
        </w:numPr>
        <w:tabs>
          <w:tab w:val="left" w:pos="1418"/>
        </w:tabs>
        <w:spacing w:after="0"/>
        <w:ind w:left="0" w:firstLine="567"/>
        <w:rPr>
          <w:szCs w:val="23"/>
        </w:rPr>
      </w:pPr>
      <w:r w:rsidRPr="004F5851">
        <w:rPr>
          <w:szCs w:val="23"/>
          <w:lang w:eastAsia="ar-SA"/>
        </w:rPr>
        <w:t>В случае одностороннего отказа Заказчика от исполнения обязательств по настоящему Договору</w:t>
      </w:r>
      <w:r w:rsidRPr="004F5851">
        <w:rPr>
          <w:szCs w:val="23"/>
        </w:rPr>
        <w:t xml:space="preserve"> (расторжения настоящего Договора в одностороннем внесудебном порядке на основании статьи 450.1 Гражданского кодекса Российской Федерации) в порядке и по основаниям, предусмотренным настоящим Договором, Заказчик не возмещает Исполнителю какие-либо убытки или любые иные расходы, понесенные Исполнителем в связи с таким отказом. Любые суммы, выплаченные Исполнителю в счет исполнения обязательств Исполнителя по настоящему Договору, в части, не покрытой стоимостью выполненных Исполнителем и принятых Заказчиком Работ, подлежат возврату Исполнителем Заказчику не позднее 20 (двадцати) календарных дней с момента расторжения настоящего Договора.</w:t>
      </w:r>
    </w:p>
    <w:p w:rsidR="004F5851" w:rsidRPr="004F5851" w:rsidRDefault="004F5851" w:rsidP="004F5851">
      <w:pPr>
        <w:numPr>
          <w:ilvl w:val="0"/>
          <w:numId w:val="22"/>
        </w:numPr>
        <w:shd w:val="clear" w:color="auto" w:fill="FFFFFF"/>
        <w:tabs>
          <w:tab w:val="left" w:pos="1418"/>
        </w:tabs>
        <w:spacing w:after="0"/>
        <w:ind w:left="0" w:firstLine="567"/>
        <w:rPr>
          <w:szCs w:val="23"/>
        </w:rPr>
      </w:pPr>
      <w:r w:rsidRPr="004F5851">
        <w:rPr>
          <w:szCs w:val="23"/>
        </w:rPr>
        <w:t>Досрочное прекращение Договора не освобождает Исполнителя от выполнения обязательств по Договору, возникших до даты такого досрочного прекращения, в частности, обязательств о конфиденциальности, гарантийных обязательств, в части принятых работ. Прекращение Договора не освобождает Стороны от ответственности за нарушение его условий.</w:t>
      </w:r>
    </w:p>
    <w:p w:rsidR="004F5851" w:rsidRPr="004F5851" w:rsidRDefault="004F5851" w:rsidP="004F5851">
      <w:pPr>
        <w:numPr>
          <w:ilvl w:val="0"/>
          <w:numId w:val="22"/>
        </w:numPr>
        <w:shd w:val="clear" w:color="auto" w:fill="FFFFFF"/>
        <w:tabs>
          <w:tab w:val="left" w:pos="1418"/>
        </w:tabs>
        <w:spacing w:after="0"/>
        <w:ind w:left="0" w:firstLine="567"/>
        <w:rPr>
          <w:szCs w:val="23"/>
        </w:rPr>
      </w:pPr>
      <w:r w:rsidRPr="004F5851">
        <w:rPr>
          <w:szCs w:val="23"/>
        </w:rPr>
        <w:t xml:space="preserve"> Во всех случаях, в связи с которыми может иметь место приостановление Работ или расторжение Договора, Стороны будут стремиться путем переговоров найти возможности для устранения указанных обстоятельств.</w:t>
      </w:r>
    </w:p>
    <w:p w:rsidR="004F5851" w:rsidRPr="004F5851" w:rsidRDefault="004F5851" w:rsidP="004F5851">
      <w:pPr>
        <w:shd w:val="clear" w:color="auto" w:fill="FFFFFF"/>
        <w:tabs>
          <w:tab w:val="left" w:pos="1418"/>
        </w:tabs>
        <w:spacing w:after="0"/>
        <w:ind w:left="567"/>
      </w:pPr>
    </w:p>
    <w:p w:rsidR="004F5851" w:rsidRPr="004F5851" w:rsidRDefault="004F5851" w:rsidP="004F5851">
      <w:pPr>
        <w:keepNext/>
        <w:numPr>
          <w:ilvl w:val="0"/>
          <w:numId w:val="23"/>
        </w:numPr>
        <w:spacing w:after="0"/>
        <w:jc w:val="center"/>
        <w:outlineLvl w:val="0"/>
        <w:rPr>
          <w:b/>
          <w:bCs/>
          <w:smallCaps/>
          <w:spacing w:val="5"/>
          <w:kern w:val="28"/>
          <w:szCs w:val="20"/>
          <w:lang w:val="x-none" w:eastAsia="x-none"/>
        </w:rPr>
      </w:pPr>
      <w:r w:rsidRPr="004F5851">
        <w:rPr>
          <w:b/>
          <w:bCs/>
          <w:smallCaps/>
          <w:spacing w:val="5"/>
          <w:kern w:val="28"/>
          <w:szCs w:val="20"/>
          <w:lang w:val="x-none" w:eastAsia="x-none"/>
        </w:rPr>
        <w:t>РАЗРЕШЕНИЕ СПОРОВ</w:t>
      </w:r>
    </w:p>
    <w:p w:rsidR="004F5851" w:rsidRPr="004F5851" w:rsidRDefault="004F5851" w:rsidP="004F5851">
      <w:pPr>
        <w:numPr>
          <w:ilvl w:val="0"/>
          <w:numId w:val="15"/>
        </w:numPr>
        <w:shd w:val="clear" w:color="auto" w:fill="FFFFFF"/>
        <w:spacing w:after="0"/>
        <w:ind w:left="0" w:firstLine="567"/>
        <w:rPr>
          <w:szCs w:val="23"/>
        </w:rPr>
      </w:pPr>
      <w:r w:rsidRPr="004F5851">
        <w:rPr>
          <w:szCs w:val="23"/>
        </w:rPr>
        <w:t xml:space="preserve">Все возникающие споры по настоящему Договору Стороны решают путем проведения переговоров. Претензионный порядок разрешения споров обязателен для Сторон. Срок рассмотрения претензии не может быть более 15 (пятнадцати) календарных дней с момента получения претензии. </w:t>
      </w:r>
    </w:p>
    <w:p w:rsidR="004F5851" w:rsidRPr="004F5851" w:rsidRDefault="004F5851" w:rsidP="004F5851">
      <w:pPr>
        <w:numPr>
          <w:ilvl w:val="0"/>
          <w:numId w:val="15"/>
        </w:numPr>
        <w:shd w:val="clear" w:color="auto" w:fill="FFFFFF"/>
        <w:spacing w:after="0"/>
        <w:ind w:left="0" w:firstLine="567"/>
        <w:rPr>
          <w:szCs w:val="23"/>
        </w:rPr>
      </w:pPr>
      <w:r w:rsidRPr="004F5851">
        <w:rPr>
          <w:szCs w:val="23"/>
        </w:rPr>
        <w:t>При невозможности урегулирования споров путем переговоров, в частности, в случае, если по истечении 15 (пятнадцати) календарных дней согласно пункту 14.1 выше какая-либо из Сторон считает спор неразрешенным, такие споры подлежат разрешению в Арбитражном суде г. Москвы в соответствии с требованиями действующего законодательства Российской Федерации.</w:t>
      </w:r>
    </w:p>
    <w:p w:rsidR="004F5851" w:rsidRPr="004F5851" w:rsidRDefault="004F5851" w:rsidP="004F5851">
      <w:pPr>
        <w:numPr>
          <w:ilvl w:val="0"/>
          <w:numId w:val="15"/>
        </w:numPr>
        <w:shd w:val="clear" w:color="auto" w:fill="FFFFFF"/>
        <w:spacing w:after="0"/>
        <w:ind w:left="0" w:firstLine="567"/>
        <w:rPr>
          <w:szCs w:val="23"/>
        </w:rPr>
      </w:pPr>
      <w:r w:rsidRPr="004F5851">
        <w:rPr>
          <w:szCs w:val="23"/>
        </w:rPr>
        <w:t>В случае, если направленная Стороной надлежащим образом претензия в адрес другой Стороны, указанный в статье 17 Договора, не получена такой Стороной в течение 15 (пятнадцати) календарных дней, Сторона, считающая свои права нарушенными, вправе обратиться за разрешением возникшего спора в Арбитражный суд г. Москвы по истечении 30 (тридцати) дней с момента направления претензии, а претензионный порядок разрешения споров считается соблюденным такой Стороной.</w:t>
      </w:r>
    </w:p>
    <w:p w:rsidR="004F5851" w:rsidRPr="004F5851" w:rsidRDefault="004F5851" w:rsidP="004F5851">
      <w:pPr>
        <w:shd w:val="clear" w:color="auto" w:fill="FFFFFF"/>
        <w:spacing w:after="0"/>
        <w:ind w:left="567"/>
      </w:pPr>
    </w:p>
    <w:p w:rsidR="004F5851" w:rsidRPr="004F5851" w:rsidRDefault="004F5851" w:rsidP="004F5851">
      <w:pPr>
        <w:keepNext/>
        <w:numPr>
          <w:ilvl w:val="0"/>
          <w:numId w:val="23"/>
        </w:numPr>
        <w:spacing w:after="0"/>
        <w:ind w:left="0" w:firstLine="284"/>
        <w:jc w:val="center"/>
        <w:outlineLvl w:val="0"/>
        <w:rPr>
          <w:b/>
          <w:bCs/>
          <w:smallCaps/>
          <w:spacing w:val="5"/>
          <w:kern w:val="28"/>
          <w:szCs w:val="20"/>
          <w:lang w:val="x-none" w:eastAsia="x-none"/>
        </w:rPr>
      </w:pPr>
      <w:r w:rsidRPr="004F5851">
        <w:rPr>
          <w:b/>
          <w:bCs/>
          <w:smallCaps/>
          <w:spacing w:val="5"/>
          <w:kern w:val="28"/>
          <w:szCs w:val="20"/>
          <w:lang w:val="x-none" w:eastAsia="x-none"/>
        </w:rPr>
        <w:lastRenderedPageBreak/>
        <w:t>ПРОЧИЕ УСЛОВИЯ</w:t>
      </w:r>
    </w:p>
    <w:p w:rsidR="004F5851" w:rsidRPr="004F5851" w:rsidRDefault="004F5851" w:rsidP="004F5851">
      <w:pPr>
        <w:numPr>
          <w:ilvl w:val="0"/>
          <w:numId w:val="24"/>
        </w:numPr>
        <w:spacing w:after="0"/>
        <w:ind w:left="0" w:firstLine="567"/>
        <w:rPr>
          <w:lang w:val="x-none" w:eastAsia="x-none"/>
        </w:rPr>
      </w:pPr>
      <w:r w:rsidRPr="004F5851">
        <w:rPr>
          <w:lang w:val="x-none" w:eastAsia="x-none"/>
        </w:rPr>
        <w:t>Исполнитель подписанием настоящего Договора подтверждает, что:</w:t>
      </w:r>
    </w:p>
    <w:p w:rsidR="004F5851" w:rsidRPr="004F5851" w:rsidRDefault="004F5851" w:rsidP="004F5851">
      <w:pPr>
        <w:autoSpaceDE w:val="0"/>
        <w:autoSpaceDN w:val="0"/>
        <w:adjustRightInd w:val="0"/>
        <w:spacing w:after="0"/>
        <w:ind w:firstLine="567"/>
        <w:rPr>
          <w:szCs w:val="22"/>
        </w:rPr>
      </w:pPr>
      <w:r w:rsidRPr="004F5851">
        <w:rPr>
          <w:szCs w:val="22"/>
        </w:rPr>
        <w:t xml:space="preserve">- несет полную ответственность за невыполнение Работ по настоящему Договору в соответствии </w:t>
      </w:r>
      <w:r w:rsidRPr="004F5851">
        <w:t>с требованиями и условиями настоящего Договора;</w:t>
      </w:r>
    </w:p>
    <w:p w:rsidR="004F5851" w:rsidRPr="004F5851" w:rsidRDefault="004F5851" w:rsidP="004F5851">
      <w:pPr>
        <w:autoSpaceDE w:val="0"/>
        <w:autoSpaceDN w:val="0"/>
        <w:adjustRightInd w:val="0"/>
        <w:spacing w:after="0"/>
        <w:ind w:firstLine="567"/>
        <w:rPr>
          <w:szCs w:val="22"/>
        </w:rPr>
      </w:pPr>
      <w:r w:rsidRPr="004F5851">
        <w:rPr>
          <w:szCs w:val="22"/>
        </w:rPr>
        <w:t xml:space="preserve">- тщательно изучил и проверил всю информацию и документацию, связанную с заключением и исполнением настоящего Договора, и полностью ознакомлен и согласен со всеми условиями выполнения Работ, в том числе, с условиями о порядке и сроках их исполнения, приемки и оплаты, а также согласен с тем, что в случае изменения сроков выполнения Работ, в том числе, приостановки и/или перенесения указанных сроков, Заказчик </w:t>
      </w:r>
      <w:r w:rsidRPr="004F5851">
        <w:t>не возмещает Исполнителю какие-либо расходы и убытки, связанные с изменением сроков выполнения Работ по настоящему Договору;</w:t>
      </w:r>
      <w:r w:rsidRPr="004F5851">
        <w:rPr>
          <w:szCs w:val="22"/>
        </w:rPr>
        <w:t xml:space="preserve"> </w:t>
      </w:r>
    </w:p>
    <w:p w:rsidR="004F5851" w:rsidRPr="004F5851" w:rsidRDefault="004F5851" w:rsidP="004F5851">
      <w:pPr>
        <w:autoSpaceDE w:val="0"/>
        <w:autoSpaceDN w:val="0"/>
        <w:adjustRightInd w:val="0"/>
        <w:spacing w:after="0"/>
        <w:ind w:firstLine="567"/>
        <w:rPr>
          <w:szCs w:val="22"/>
        </w:rPr>
      </w:pPr>
      <w:r w:rsidRPr="004F5851">
        <w:rPr>
          <w:szCs w:val="22"/>
        </w:rPr>
        <w:t>- получил полную информацию по всем вопросам, которые могли бы повлиять на сроки, стоимость и качество выполнения Работ, и принимает на себя все расходы, риск и трудности исполнения настоящего Договора;</w:t>
      </w:r>
    </w:p>
    <w:p w:rsidR="004F5851" w:rsidRPr="004F5851" w:rsidRDefault="004F5851" w:rsidP="004F5851">
      <w:pPr>
        <w:tabs>
          <w:tab w:val="left" w:pos="567"/>
        </w:tabs>
        <w:spacing w:after="0"/>
        <w:ind w:firstLine="567"/>
      </w:pPr>
      <w:r w:rsidRPr="004F5851">
        <w:rPr>
          <w:szCs w:val="22"/>
        </w:rPr>
        <w:t>- обладает всеми необходимыми для исполнения настоящего Договора разрешительными документами, квалификацией и опытом</w:t>
      </w:r>
      <w:r w:rsidRPr="004F5851">
        <w:t>.</w:t>
      </w:r>
    </w:p>
    <w:p w:rsidR="004F5851" w:rsidRPr="004F5851" w:rsidRDefault="004F5851" w:rsidP="004F5851">
      <w:pPr>
        <w:spacing w:after="0"/>
        <w:ind w:firstLine="567"/>
        <w:rPr>
          <w:szCs w:val="26"/>
        </w:rPr>
      </w:pPr>
      <w:r w:rsidRPr="004F5851">
        <w:rPr>
          <w:szCs w:val="26"/>
        </w:rPr>
        <w:t>Право собственности на результаты Работ, а также исключительные права на результаты интеллектуальной деятельности, возникшие по итогам выполнения таких Работ, переходят к Заказчику с момента подписания Сторонами Акта.</w:t>
      </w:r>
    </w:p>
    <w:p w:rsidR="004F5851" w:rsidRPr="004F5851" w:rsidRDefault="004F5851" w:rsidP="004F5851">
      <w:pPr>
        <w:numPr>
          <w:ilvl w:val="1"/>
          <w:numId w:val="12"/>
        </w:numPr>
        <w:shd w:val="clear" w:color="auto" w:fill="FFFFFF"/>
        <w:spacing w:after="0"/>
        <w:ind w:left="0" w:firstLine="567"/>
        <w:rPr>
          <w:color w:val="000000"/>
        </w:rPr>
      </w:pPr>
      <w:r w:rsidRPr="004F5851">
        <w:rPr>
          <w:color w:val="000000"/>
        </w:rPr>
        <w:t>Исполнитель подтверждает, что ему известны и понятны требования Федерального закона от 18.07.2011 № 223-ФЗ «О закупках товаров, работ, услуг отдельными видами юридических лиц», иных федеральных законов и нормативно-правовых актов, регулирующих отношения, связанные с проведением Заказчиком закупок (далее – Законодательство о закупках), включая порядок заключения и исполнения договоров, требования Федерального закона Российской Федерации от 26.07.2006 № 135-ФЗ «О защите конкуренции», в том числе статей 4, 8, 10, 11, 11.1, 12, 13 и главы 2.1 и 3 указанного закона, положения статей 14.32 и 14.33 Кодекса Российской Федерации об административных правонарушениях, иных федеральных законов, постановлений Правительства Российской Федерации, нормативно-правовых актов Федеральной антимонопольной службы, образующих систему нормативно-правовых актов, регулирующих отношения, связанные с защитой конкуренции, предупреждением и пресечением монополистической деятельности и недобросовестной конкуренции (далее – Антимонопольное законодательство).</w:t>
      </w:r>
    </w:p>
    <w:p w:rsidR="004F5851" w:rsidRPr="004F5851" w:rsidRDefault="004F5851" w:rsidP="004F5851">
      <w:pPr>
        <w:shd w:val="clear" w:color="auto" w:fill="FFFFFF"/>
        <w:spacing w:after="0"/>
        <w:ind w:firstLine="567"/>
        <w:rPr>
          <w:color w:val="000000"/>
        </w:rPr>
      </w:pPr>
      <w:r w:rsidRPr="004F5851">
        <w:rPr>
          <w:color w:val="000000"/>
        </w:rPr>
        <w:t>Исполнитель гарантирует, что при подписании и исполнении Договора Исполнитель, его работники, учитывают требования действующего Антимонопольного законодательства и Законодательства о закупках, неукоснительно ими руководствуются и осознают серьезность последствий, к которым может привести их несоблюдение</w:t>
      </w:r>
    </w:p>
    <w:p w:rsidR="004F5851" w:rsidRPr="004F5851" w:rsidRDefault="004F5851" w:rsidP="004F5851">
      <w:pPr>
        <w:shd w:val="clear" w:color="auto" w:fill="FFFFFF"/>
        <w:spacing w:after="0"/>
        <w:ind w:firstLine="567"/>
        <w:rPr>
          <w:color w:val="000000"/>
        </w:rPr>
      </w:pPr>
      <w:r w:rsidRPr="004F5851">
        <w:rPr>
          <w:color w:val="000000"/>
        </w:rPr>
        <w:t>При исполнении своих обязательств по Договору, Исполнитель, его работники, не осуществляют и намерены впредь воздерживаться от запрещенных Антимонопольным законодательством и/или Законодательством о закупках действий (бездействия), влекущих ограничение, устранение, недопущение конкуренции на каком-либо рынке товаров, работ или услуг, в том числе при исполнении своих обязательств по настоящему Договору: не заключать и/или не исполнять соглашения, устные договоренности с хозяйствующими субъектами или органами и организациями, исполняющими государственные функции, в случае, если они способны привести к ограничению, устранению или недопущению конкуренции, не осуществлять в отношении конкурентов незаконных или недобросовестных действий, которые направлены на получение преимуществ при осуществлении предпринимательской деятельности, и способны причинить другим хозяйствующим субъектам убытки или вред, а в случае, если Исполнитель занимает на каком-либо рынке товаров, работ услуг положение, дающее ему возможность оказывать решающее влияние на общие условия обращения товара на соответствующем рынке, он также намерен воздерживаться от извлечения от такого положения несправедливой выгоды.</w:t>
      </w:r>
    </w:p>
    <w:p w:rsidR="004F5851" w:rsidRPr="004F5851" w:rsidRDefault="004F5851" w:rsidP="004F5851">
      <w:pPr>
        <w:numPr>
          <w:ilvl w:val="1"/>
          <w:numId w:val="12"/>
        </w:numPr>
        <w:shd w:val="clear" w:color="auto" w:fill="FFFFFF"/>
        <w:spacing w:after="0"/>
        <w:ind w:left="0" w:firstLine="567"/>
        <w:rPr>
          <w:color w:val="000000"/>
        </w:rPr>
      </w:pPr>
      <w:r w:rsidRPr="004F5851">
        <w:rPr>
          <w:color w:val="000000"/>
        </w:rPr>
        <w:t xml:space="preserve">В случае, если для Исполнителя настоящий Договор подпадает под признаки крупной сделки или сделки, на совершение которой в соответствии с законодательством и учредительными документами Исполнителя требуется согласие (одобрение) его органов </w:t>
      </w:r>
      <w:r w:rsidRPr="004F5851">
        <w:rPr>
          <w:color w:val="000000"/>
        </w:rPr>
        <w:lastRenderedPageBreak/>
        <w:t>управления, уполномоченных государственных и иных органов, Исполнитель до его подписания обязан предоставить Заказчику документы, подтверждающие такое согласие (одобрение).</w:t>
      </w:r>
    </w:p>
    <w:p w:rsidR="004F5851" w:rsidRPr="004F5851" w:rsidRDefault="004F5851" w:rsidP="004F5851">
      <w:pPr>
        <w:numPr>
          <w:ilvl w:val="1"/>
          <w:numId w:val="12"/>
        </w:numPr>
        <w:shd w:val="clear" w:color="auto" w:fill="FFFFFF"/>
        <w:spacing w:after="0"/>
        <w:ind w:left="0" w:firstLine="567"/>
        <w:rPr>
          <w:color w:val="000000"/>
        </w:rPr>
      </w:pPr>
      <w:r w:rsidRPr="004F5851">
        <w:rPr>
          <w:color w:val="000000"/>
        </w:rPr>
        <w:t>Исполнитель вправе уступить свои права (требования) к Заказчику другому лицу только при условии получения предварительного письменного согласия на совершение такой сделки (уступки требования) со стороны Заказчика.</w:t>
      </w:r>
    </w:p>
    <w:p w:rsidR="004F5851" w:rsidRPr="004F5851" w:rsidRDefault="004F5851" w:rsidP="004F5851">
      <w:pPr>
        <w:numPr>
          <w:ilvl w:val="1"/>
          <w:numId w:val="12"/>
        </w:numPr>
        <w:shd w:val="clear" w:color="auto" w:fill="FFFFFF"/>
        <w:tabs>
          <w:tab w:val="left" w:pos="1517"/>
        </w:tabs>
        <w:spacing w:after="0"/>
        <w:ind w:left="0" w:firstLine="567"/>
        <w:rPr>
          <w:color w:val="000000"/>
          <w:szCs w:val="26"/>
        </w:rPr>
      </w:pPr>
      <w:r w:rsidRPr="004F5851">
        <w:rPr>
          <w:color w:val="000000"/>
        </w:rPr>
        <w:t>Исполнитель в случае уступки денежного требования к Заказчику третьему лицу (в том числе в рамках договора финансирования под уступку денежного требования) без предварительного согласования с Заказчиком, выплачивает штраф в размере 50 (пятидесяти) процентов от суммы уступленного (подлежащего уступке) денежного требования к Заказчику.</w:t>
      </w:r>
    </w:p>
    <w:p w:rsidR="004F5851" w:rsidRPr="004F5851" w:rsidRDefault="004F5851" w:rsidP="004F5851">
      <w:pPr>
        <w:numPr>
          <w:ilvl w:val="1"/>
          <w:numId w:val="12"/>
        </w:numPr>
        <w:ind w:left="0" w:firstLine="567"/>
        <w:contextualSpacing/>
        <w:rPr>
          <w:color w:val="000000"/>
          <w:szCs w:val="26"/>
        </w:rPr>
      </w:pPr>
      <w:r w:rsidRPr="004F5851">
        <w:rPr>
          <w:color w:val="000000"/>
          <w:szCs w:val="26"/>
        </w:rPr>
        <w:t xml:space="preserve"> Одновременная передача Исполнителем всех прав и обязанностей по Договору другому лицу (передача Договора) не допускается.</w:t>
      </w:r>
    </w:p>
    <w:p w:rsidR="004F5851" w:rsidRPr="004F5851" w:rsidRDefault="004F5851" w:rsidP="004F5851">
      <w:pPr>
        <w:numPr>
          <w:ilvl w:val="1"/>
          <w:numId w:val="12"/>
        </w:numPr>
        <w:spacing w:after="0"/>
        <w:ind w:left="0" w:firstLine="567"/>
        <w:rPr>
          <w:szCs w:val="26"/>
        </w:rPr>
      </w:pPr>
      <w:r w:rsidRPr="004F5851">
        <w:rPr>
          <w:szCs w:val="26"/>
        </w:rPr>
        <w:t>В случае реорганизации, ликвидации, изменения адреса, банковских или иных реквизитов одной из Сторон, последняя обязана в трехдневный срок уведомить об этом другую Сторону. При этом заключения дополнительного соглашения между Сторонами не требуется.</w:t>
      </w:r>
    </w:p>
    <w:p w:rsidR="004F5851" w:rsidRPr="004F5851" w:rsidRDefault="004F5851" w:rsidP="004F5851">
      <w:pPr>
        <w:numPr>
          <w:ilvl w:val="1"/>
          <w:numId w:val="12"/>
        </w:numPr>
        <w:spacing w:after="0"/>
        <w:ind w:left="0" w:firstLine="567"/>
        <w:rPr>
          <w:szCs w:val="26"/>
        </w:rPr>
      </w:pPr>
      <w:r w:rsidRPr="004F5851">
        <w:rPr>
          <w:szCs w:val="26"/>
        </w:rPr>
        <w:t xml:space="preserve">Настоящий Договор составлен в двух экземплярах, имеющих одинаковую юридическую силу, по одному экземпляру для каждой из Сторон. </w:t>
      </w:r>
    </w:p>
    <w:p w:rsidR="004F5851" w:rsidRPr="004F5851" w:rsidRDefault="004F5851" w:rsidP="004F5851">
      <w:pPr>
        <w:numPr>
          <w:ilvl w:val="1"/>
          <w:numId w:val="12"/>
        </w:numPr>
        <w:spacing w:after="0"/>
        <w:ind w:left="0" w:firstLine="567"/>
        <w:rPr>
          <w:color w:val="000000"/>
        </w:rPr>
      </w:pPr>
      <w:r w:rsidRPr="004F5851">
        <w:rPr>
          <w:color w:val="000000"/>
        </w:rPr>
        <w:t xml:space="preserve">Все приложения к настоящему Договору являются его неотъемлемой частью. В случае противоречия между </w:t>
      </w:r>
      <w:r w:rsidRPr="004F5851">
        <w:rPr>
          <w:szCs w:val="26"/>
        </w:rPr>
        <w:t>текстом</w:t>
      </w:r>
      <w:r w:rsidRPr="004F5851">
        <w:rPr>
          <w:color w:val="000000"/>
        </w:rPr>
        <w:t xml:space="preserve"> настоящего Договора и текстом, содержащимся в приложениях к настоящему Договору, преимущественную силу имеет текст настоящего Договора. Перечень приложений к Договору включает:</w:t>
      </w:r>
    </w:p>
    <w:p w:rsidR="004F5851" w:rsidRPr="004F5851" w:rsidRDefault="004F5851" w:rsidP="004F5851">
      <w:pPr>
        <w:spacing w:after="0"/>
        <w:ind w:firstLine="567"/>
        <w:rPr>
          <w:color w:val="000000"/>
        </w:rPr>
      </w:pPr>
      <w:r w:rsidRPr="004F5851">
        <w:rPr>
          <w:color w:val="000000"/>
        </w:rPr>
        <w:t xml:space="preserve">Приложение № 1 – Задание на оказание услуг (выполнение работ) на проведение </w:t>
      </w:r>
      <w:r w:rsidRPr="004F5851">
        <w:rPr>
          <w:szCs w:val="26"/>
        </w:rPr>
        <w:t>комплекса</w:t>
      </w:r>
      <w:r w:rsidRPr="004F5851">
        <w:rPr>
          <w:color w:val="000000"/>
        </w:rPr>
        <w:t xml:space="preserve"> предпроектных работ</w:t>
      </w:r>
      <w:r w:rsidRPr="004F5851">
        <w:rPr>
          <w:b/>
          <w:color w:val="000000"/>
        </w:rPr>
        <w:t xml:space="preserve">, </w:t>
      </w:r>
      <w:r w:rsidRPr="004F5851">
        <w:rPr>
          <w:color w:val="000000"/>
        </w:rPr>
        <w:t>консультационное и организационно-техническое сопровождение проекта строительства с последующей эксплуатацией на платной основе автомобильной дороги М-4 «Дон» – от Москвы через Воронеж, Ростов-на-Дону, Краснодар до Новороссийска на участке дальнего западного обхода г. Краснодара;</w:t>
      </w:r>
    </w:p>
    <w:p w:rsidR="004F5851" w:rsidRPr="004F5851" w:rsidRDefault="004F5851" w:rsidP="004F5851">
      <w:pPr>
        <w:shd w:val="clear" w:color="auto" w:fill="FFFFFF"/>
        <w:spacing w:after="0"/>
        <w:ind w:firstLine="567"/>
        <w:rPr>
          <w:szCs w:val="26"/>
        </w:rPr>
      </w:pPr>
      <w:r w:rsidRPr="004F5851">
        <w:rPr>
          <w:szCs w:val="26"/>
        </w:rPr>
        <w:t>Приложение № 2 – Календарный план выполнения Работ.</w:t>
      </w:r>
    </w:p>
    <w:p w:rsidR="004F5851" w:rsidRPr="004F5851" w:rsidRDefault="004F5851" w:rsidP="004F5851">
      <w:pPr>
        <w:shd w:val="clear" w:color="auto" w:fill="FFFFFF"/>
        <w:spacing w:after="0"/>
        <w:ind w:firstLine="567"/>
        <w:rPr>
          <w:b/>
          <w:bCs/>
          <w:szCs w:val="26"/>
        </w:rPr>
      </w:pPr>
      <w:r w:rsidRPr="004F5851">
        <w:rPr>
          <w:szCs w:val="26"/>
        </w:rPr>
        <w:t xml:space="preserve">Приложение № 3 – </w:t>
      </w:r>
      <w:r w:rsidRPr="004F5851">
        <w:rPr>
          <w:bCs/>
          <w:szCs w:val="26"/>
        </w:rPr>
        <w:t xml:space="preserve">Декларация </w:t>
      </w:r>
      <w:r w:rsidRPr="004F5851">
        <w:rPr>
          <w:bCs/>
          <w:szCs w:val="26"/>
          <w:lang w:val="x-none"/>
        </w:rPr>
        <w:t xml:space="preserve">о соответствии </w:t>
      </w:r>
      <w:r w:rsidRPr="004F5851">
        <w:rPr>
          <w:bCs/>
          <w:szCs w:val="26"/>
        </w:rPr>
        <w:t xml:space="preserve">субподрядчика </w:t>
      </w:r>
      <w:r w:rsidRPr="004F5851">
        <w:rPr>
          <w:bCs/>
          <w:szCs w:val="26"/>
          <w:lang w:val="x-none"/>
        </w:rPr>
        <w:t>критериям отнесения к субъектам малого и среднего предпринимательства</w:t>
      </w:r>
      <w:r w:rsidRPr="004F5851">
        <w:rPr>
          <w:bCs/>
          <w:szCs w:val="26"/>
        </w:rPr>
        <w:t>.</w:t>
      </w:r>
    </w:p>
    <w:p w:rsidR="004F5851" w:rsidRPr="004F5851" w:rsidRDefault="004F5851" w:rsidP="004F5851">
      <w:pPr>
        <w:numPr>
          <w:ilvl w:val="1"/>
          <w:numId w:val="12"/>
        </w:numPr>
        <w:tabs>
          <w:tab w:val="left" w:pos="1522"/>
        </w:tabs>
        <w:autoSpaceDE w:val="0"/>
        <w:autoSpaceDN w:val="0"/>
        <w:adjustRightInd w:val="0"/>
        <w:spacing w:after="0"/>
        <w:ind w:left="0" w:firstLine="567"/>
        <w:rPr>
          <w:szCs w:val="26"/>
        </w:rPr>
      </w:pPr>
      <w:r w:rsidRPr="004F5851">
        <w:rPr>
          <w:szCs w:val="26"/>
        </w:rPr>
        <w:t>Настоящий Договор считается заключенным с момента подписания его Сторонами и действует вплоть до момента полного исполнения Сторонами всех принятых Сторонами на себя обязательств по настоящему Договору. Окончание срока действия Договора не освобождает Стороны от ответственности за нарушение его условий.</w:t>
      </w:r>
    </w:p>
    <w:p w:rsidR="004F5851" w:rsidRPr="004F5851" w:rsidRDefault="004F5851" w:rsidP="004F5851">
      <w:pPr>
        <w:tabs>
          <w:tab w:val="left" w:pos="1522"/>
        </w:tabs>
        <w:autoSpaceDE w:val="0"/>
        <w:autoSpaceDN w:val="0"/>
        <w:adjustRightInd w:val="0"/>
        <w:spacing w:after="0"/>
        <w:ind w:left="567"/>
        <w:rPr>
          <w:szCs w:val="26"/>
        </w:rPr>
      </w:pPr>
    </w:p>
    <w:p w:rsidR="004F5851" w:rsidRPr="004F5851" w:rsidRDefault="004F5851" w:rsidP="004F5851">
      <w:pPr>
        <w:keepNext/>
        <w:numPr>
          <w:ilvl w:val="0"/>
          <w:numId w:val="23"/>
        </w:numPr>
        <w:spacing w:after="0"/>
        <w:jc w:val="center"/>
        <w:outlineLvl w:val="0"/>
        <w:rPr>
          <w:bCs/>
          <w:spacing w:val="5"/>
          <w:kern w:val="28"/>
          <w:szCs w:val="20"/>
          <w:lang w:val="x-none" w:eastAsia="x-none"/>
        </w:rPr>
      </w:pPr>
      <w:r w:rsidRPr="004F5851">
        <w:rPr>
          <w:b/>
          <w:bCs/>
          <w:spacing w:val="5"/>
          <w:kern w:val="28"/>
          <w:szCs w:val="20"/>
          <w:lang w:val="x-none" w:eastAsia="x-none"/>
        </w:rPr>
        <w:t>ВЗАИМОДЕЙСТВИЕ СТОРОН</w:t>
      </w:r>
    </w:p>
    <w:p w:rsidR="004F5851" w:rsidRPr="004F5851" w:rsidRDefault="004F5851" w:rsidP="004F5851">
      <w:pPr>
        <w:numPr>
          <w:ilvl w:val="1"/>
          <w:numId w:val="30"/>
        </w:numPr>
        <w:tabs>
          <w:tab w:val="left" w:pos="0"/>
        </w:tabs>
        <w:spacing w:before="120" w:after="120"/>
        <w:ind w:left="0" w:firstLine="567"/>
        <w:contextualSpacing/>
        <w:rPr>
          <w:color w:val="000000"/>
        </w:rPr>
      </w:pPr>
      <w:r w:rsidRPr="004F5851">
        <w:t>Интересы</w:t>
      </w:r>
      <w:r w:rsidRPr="004F5851">
        <w:rPr>
          <w:color w:val="000000"/>
        </w:rPr>
        <w:t xml:space="preserve"> Сторон по настоящему Договору представляют уполномоченные представители. Рабочее взаимодействие при исполнении Договора, в частности, ведение текущей корреспонденции, организация и проведение совещаний, обсуждений, составление по их итогам протоколов не требует предоставления доверенности, а полномочия соответств</w:t>
      </w:r>
      <w:r w:rsidRPr="004F5851">
        <w:rPr>
          <w:szCs w:val="26"/>
        </w:rPr>
        <w:t>у</w:t>
      </w:r>
      <w:r w:rsidRPr="004F5851">
        <w:rPr>
          <w:color w:val="000000"/>
        </w:rPr>
        <w:t xml:space="preserve">ющего лица следуют из письма-извещения Стороны о назначении уполномоченного представителя.  Полномочия лиц на совершение ими юридических действий (подписание актов приема-передачи результатов Работ, изменений и дополнений в Договор и др.), подтверждаются доверенностью, выданной в установленном действующим законодательством Российской Федерации порядке, или учредительными документами (в случае если лицо имеет право действовать от имени Стороны без доверенности). По запросу Стороны другая Сторона обязана предоставить документальное подтверждение наличия действующих и соответствующих полномочий у своего представителя. </w:t>
      </w:r>
    </w:p>
    <w:p w:rsidR="004F5851" w:rsidRPr="004F5851" w:rsidRDefault="004F5851" w:rsidP="004F5851">
      <w:pPr>
        <w:numPr>
          <w:ilvl w:val="1"/>
          <w:numId w:val="30"/>
        </w:numPr>
        <w:tabs>
          <w:tab w:val="left" w:pos="0"/>
        </w:tabs>
        <w:spacing w:before="120" w:after="120"/>
        <w:ind w:left="0" w:firstLine="567"/>
        <w:contextualSpacing/>
        <w:rPr>
          <w:color w:val="000000"/>
        </w:rPr>
      </w:pPr>
      <w:r w:rsidRPr="004F5851">
        <w:rPr>
          <w:color w:val="000000"/>
        </w:rPr>
        <w:t>Каждая из Сторон письменно извещает другую Сторону о назначении уполномоченных представителей. В извещении указываются фамилия, имя, отчество (если применимо) каждого представителя, занимаемая им должность, перечень предоставленных представителю полномочий (для представителя по доверенности), дата начала действия полномочий представителя, контактные телефоны, адреса электронной почты (иные контактные данные для связи).</w:t>
      </w:r>
    </w:p>
    <w:p w:rsidR="004F5851" w:rsidRPr="004F5851" w:rsidRDefault="004F5851" w:rsidP="004F5851">
      <w:pPr>
        <w:numPr>
          <w:ilvl w:val="1"/>
          <w:numId w:val="30"/>
        </w:numPr>
        <w:tabs>
          <w:tab w:val="left" w:pos="0"/>
        </w:tabs>
        <w:spacing w:before="120" w:after="120"/>
        <w:ind w:left="0" w:firstLine="567"/>
        <w:contextualSpacing/>
        <w:rPr>
          <w:color w:val="000000"/>
        </w:rPr>
      </w:pPr>
      <w:r w:rsidRPr="004F5851">
        <w:rPr>
          <w:color w:val="000000"/>
        </w:rPr>
        <w:t xml:space="preserve">Полномочия представителя начинают действовать с даты выдачи ему соответствующей доверенности (даты назначения/избрания на должность – для лиц, имеющих право действовать от имени Стороны без доверенности). Имея действующие полномочия, </w:t>
      </w:r>
      <w:r w:rsidRPr="004F5851">
        <w:rPr>
          <w:color w:val="000000"/>
        </w:rPr>
        <w:lastRenderedPageBreak/>
        <w:t>представитель будет принимать непосредственное участие в регулировании вопросов исполнения Договора, осуществлять контроль за ходом исполнения Договора и осуществлять иные необходимые действия в пределах своей компетенции.</w:t>
      </w:r>
    </w:p>
    <w:p w:rsidR="004F5851" w:rsidRPr="004F5851" w:rsidRDefault="004F5851" w:rsidP="004F5851">
      <w:pPr>
        <w:numPr>
          <w:ilvl w:val="1"/>
          <w:numId w:val="30"/>
        </w:numPr>
        <w:tabs>
          <w:tab w:val="left" w:pos="0"/>
        </w:tabs>
        <w:spacing w:before="120" w:after="120"/>
        <w:ind w:left="0" w:firstLine="567"/>
        <w:contextualSpacing/>
        <w:rPr>
          <w:color w:val="000000"/>
        </w:rPr>
      </w:pPr>
      <w:r w:rsidRPr="004F5851">
        <w:rPr>
          <w:color w:val="000000"/>
        </w:rPr>
        <w:t>Любая из Сторон вправе заменить своего уполномоченного представителя. Другая Сторона извещается об этом путем направления соответствующего письменного извещения с указанием сведений, предусмотренных пунктом 16.2. настоящей статьи. Вновь назначенный представитель считается уполномоченным действовать от имени соответствующей Стороны с момента, определенного в пункте 16.3. настоящей статьи.</w:t>
      </w:r>
    </w:p>
    <w:p w:rsidR="004F5851" w:rsidRPr="004F5851" w:rsidRDefault="004F5851" w:rsidP="004F5851">
      <w:pPr>
        <w:keepNext/>
        <w:spacing w:after="0"/>
        <w:ind w:left="284"/>
        <w:outlineLvl w:val="0"/>
        <w:rPr>
          <w:b/>
          <w:bCs/>
          <w:smallCaps/>
          <w:spacing w:val="5"/>
          <w:kern w:val="28"/>
          <w:szCs w:val="20"/>
          <w:lang w:val="x-none" w:eastAsia="x-none"/>
        </w:rPr>
      </w:pPr>
    </w:p>
    <w:p w:rsidR="004F5851" w:rsidRPr="004F5851" w:rsidRDefault="004F5851" w:rsidP="004F5851">
      <w:pPr>
        <w:keepNext/>
        <w:numPr>
          <w:ilvl w:val="0"/>
          <w:numId w:val="23"/>
        </w:numPr>
        <w:spacing w:after="0"/>
        <w:ind w:left="0" w:firstLine="284"/>
        <w:jc w:val="center"/>
        <w:outlineLvl w:val="0"/>
        <w:rPr>
          <w:b/>
          <w:bCs/>
          <w:smallCaps/>
          <w:spacing w:val="5"/>
          <w:kern w:val="28"/>
          <w:lang w:val="x-none" w:eastAsia="x-none"/>
        </w:rPr>
      </w:pPr>
      <w:r w:rsidRPr="004F5851">
        <w:rPr>
          <w:b/>
          <w:bCs/>
          <w:smallCaps/>
          <w:spacing w:val="5"/>
          <w:kern w:val="28"/>
          <w:lang w:val="x-none" w:eastAsia="x-none"/>
        </w:rPr>
        <w:t>АДРЕСА, РЕКВИЗИТЫ, ПОДПИСИ СТОРОН</w:t>
      </w:r>
    </w:p>
    <w:tbl>
      <w:tblPr>
        <w:tblW w:w="0" w:type="auto"/>
        <w:tblInd w:w="-35" w:type="dxa"/>
        <w:tblLayout w:type="fixed"/>
        <w:tblCellMar>
          <w:left w:w="70" w:type="dxa"/>
          <w:right w:w="70" w:type="dxa"/>
        </w:tblCellMar>
        <w:tblLook w:val="0000" w:firstRow="0" w:lastRow="0" w:firstColumn="0" w:lastColumn="0" w:noHBand="0" w:noVBand="0"/>
      </w:tblPr>
      <w:tblGrid>
        <w:gridCol w:w="5173"/>
        <w:gridCol w:w="744"/>
        <w:gridCol w:w="3977"/>
      </w:tblGrid>
      <w:tr w:rsidR="004F5851" w:rsidRPr="004F5851" w:rsidTr="004F3218">
        <w:tc>
          <w:tcPr>
            <w:tcW w:w="5173" w:type="dxa"/>
            <w:shd w:val="clear" w:color="auto" w:fill="auto"/>
          </w:tcPr>
          <w:p w:rsidR="004F5851" w:rsidRPr="004F5851" w:rsidRDefault="004F5851" w:rsidP="004F5851">
            <w:pPr>
              <w:snapToGrid w:val="0"/>
              <w:spacing w:after="0"/>
              <w:rPr>
                <w:b/>
              </w:rPr>
            </w:pPr>
          </w:p>
          <w:p w:rsidR="004F5851" w:rsidRPr="004F5851" w:rsidRDefault="004F5851" w:rsidP="004F5851">
            <w:pPr>
              <w:snapToGrid w:val="0"/>
              <w:spacing w:after="0"/>
              <w:ind w:firstLine="426"/>
              <w:rPr>
                <w:b/>
              </w:rPr>
            </w:pPr>
            <w:r w:rsidRPr="004F5851">
              <w:rPr>
                <w:b/>
              </w:rPr>
              <w:t>Заказчик</w:t>
            </w:r>
          </w:p>
        </w:tc>
        <w:tc>
          <w:tcPr>
            <w:tcW w:w="744" w:type="dxa"/>
            <w:shd w:val="clear" w:color="auto" w:fill="auto"/>
          </w:tcPr>
          <w:p w:rsidR="004F5851" w:rsidRPr="004F5851" w:rsidRDefault="004F5851" w:rsidP="004F5851">
            <w:pPr>
              <w:snapToGrid w:val="0"/>
              <w:spacing w:after="0"/>
              <w:ind w:firstLine="426"/>
            </w:pPr>
          </w:p>
          <w:p w:rsidR="004F5851" w:rsidRPr="004F5851" w:rsidRDefault="004F5851" w:rsidP="004F5851">
            <w:pPr>
              <w:snapToGrid w:val="0"/>
              <w:spacing w:after="0"/>
              <w:rPr>
                <w:b/>
              </w:rPr>
            </w:pPr>
          </w:p>
        </w:tc>
        <w:tc>
          <w:tcPr>
            <w:tcW w:w="3977" w:type="dxa"/>
            <w:shd w:val="clear" w:color="auto" w:fill="auto"/>
          </w:tcPr>
          <w:p w:rsidR="004F5851" w:rsidRPr="004F5851" w:rsidRDefault="004F5851" w:rsidP="004F5851">
            <w:pPr>
              <w:snapToGrid w:val="0"/>
              <w:spacing w:after="0"/>
              <w:rPr>
                <w:b/>
              </w:rPr>
            </w:pPr>
          </w:p>
          <w:p w:rsidR="004F5851" w:rsidRPr="004F5851" w:rsidRDefault="004F5851" w:rsidP="004F5851">
            <w:pPr>
              <w:snapToGrid w:val="0"/>
              <w:spacing w:after="0"/>
              <w:rPr>
                <w:b/>
              </w:rPr>
            </w:pPr>
            <w:r w:rsidRPr="004F5851">
              <w:rPr>
                <w:b/>
              </w:rPr>
              <w:t>Исполнитель</w:t>
            </w:r>
          </w:p>
        </w:tc>
      </w:tr>
      <w:tr w:rsidR="004F5851" w:rsidRPr="004F5851" w:rsidTr="004F3218">
        <w:tc>
          <w:tcPr>
            <w:tcW w:w="5173" w:type="dxa"/>
            <w:shd w:val="clear" w:color="auto" w:fill="auto"/>
          </w:tcPr>
          <w:p w:rsidR="004F5851" w:rsidRPr="004F5851" w:rsidRDefault="004F5851" w:rsidP="004F5851">
            <w:pPr>
              <w:snapToGrid w:val="0"/>
              <w:spacing w:after="0"/>
              <w:ind w:left="461"/>
            </w:pPr>
            <w:r w:rsidRPr="004F5851">
              <w:t>ОГРН 1097799013652</w:t>
            </w:r>
          </w:p>
          <w:p w:rsidR="004F5851" w:rsidRPr="004F5851" w:rsidRDefault="004F5851" w:rsidP="004F5851">
            <w:pPr>
              <w:snapToGrid w:val="0"/>
              <w:spacing w:after="0"/>
              <w:ind w:left="461"/>
            </w:pPr>
            <w:r w:rsidRPr="004F5851">
              <w:t>ИНН 7717151380</w:t>
            </w:r>
          </w:p>
          <w:p w:rsidR="004F5851" w:rsidRPr="004F5851" w:rsidRDefault="004F5851" w:rsidP="004F5851">
            <w:pPr>
              <w:snapToGrid w:val="0"/>
              <w:spacing w:after="0"/>
              <w:ind w:left="461"/>
            </w:pPr>
            <w:r w:rsidRPr="004F5851">
              <w:t xml:space="preserve">КПП 770701001 </w:t>
            </w:r>
          </w:p>
          <w:p w:rsidR="004F5851" w:rsidRPr="004F5851" w:rsidRDefault="004F5851" w:rsidP="004F5851">
            <w:pPr>
              <w:snapToGrid w:val="0"/>
              <w:spacing w:after="0"/>
              <w:ind w:left="461"/>
            </w:pPr>
            <w:r w:rsidRPr="004F5851">
              <w:t>Место нахождения: 127006, г. Москва, Страстной бульвар, дом 9</w:t>
            </w:r>
          </w:p>
          <w:p w:rsidR="004F5851" w:rsidRPr="004F5851" w:rsidRDefault="004F5851" w:rsidP="004F5851">
            <w:pPr>
              <w:snapToGrid w:val="0"/>
              <w:spacing w:after="0"/>
              <w:ind w:left="461"/>
            </w:pPr>
            <w:r w:rsidRPr="004F5851">
              <w:t>Почтовый адрес: 127006, г. Москва, Страстной бульвар, дом 9</w:t>
            </w:r>
          </w:p>
          <w:p w:rsidR="004F5851" w:rsidRPr="004F5851" w:rsidRDefault="004F5851" w:rsidP="004F5851">
            <w:pPr>
              <w:snapToGrid w:val="0"/>
              <w:spacing w:after="0"/>
              <w:ind w:left="461"/>
              <w:rPr>
                <w:b/>
              </w:rPr>
            </w:pPr>
            <w:r w:rsidRPr="004F5851">
              <w:rPr>
                <w:b/>
              </w:rPr>
              <w:t>Банковские реквизиты:</w:t>
            </w:r>
          </w:p>
          <w:p w:rsidR="004F5851" w:rsidRPr="004F5851" w:rsidRDefault="004F5851" w:rsidP="004F5851">
            <w:pPr>
              <w:snapToGrid w:val="0"/>
              <w:spacing w:after="0"/>
              <w:ind w:left="461"/>
            </w:pPr>
            <w:r w:rsidRPr="004F5851">
              <w:t xml:space="preserve">Межрегиональное операционное УФК (Государственная компания "Российские автомобильные дороги" л/с 41956555550) </w:t>
            </w:r>
          </w:p>
          <w:p w:rsidR="004F5851" w:rsidRPr="004F5851" w:rsidRDefault="004F5851" w:rsidP="004F5851">
            <w:pPr>
              <w:snapToGrid w:val="0"/>
              <w:spacing w:after="0"/>
              <w:ind w:left="461"/>
            </w:pPr>
            <w:r w:rsidRPr="004F5851">
              <w:t>Номер счета 40501810400001001901</w:t>
            </w:r>
          </w:p>
          <w:p w:rsidR="004F5851" w:rsidRPr="004F5851" w:rsidRDefault="004F5851" w:rsidP="004F5851">
            <w:pPr>
              <w:snapToGrid w:val="0"/>
              <w:spacing w:after="0"/>
              <w:ind w:left="461"/>
            </w:pPr>
            <w:r w:rsidRPr="004F5851">
              <w:t>Банк: ОПЕРУ-1 Банка России</w:t>
            </w:r>
          </w:p>
          <w:p w:rsidR="004F5851" w:rsidRPr="004F5851" w:rsidRDefault="004F5851" w:rsidP="004F5851">
            <w:pPr>
              <w:snapToGrid w:val="0"/>
              <w:spacing w:after="0"/>
              <w:ind w:left="461"/>
            </w:pPr>
            <w:r w:rsidRPr="004F5851">
              <w:t>БИК 044501002</w:t>
            </w:r>
          </w:p>
          <w:p w:rsidR="004F5851" w:rsidRPr="004F5851" w:rsidRDefault="004F5851" w:rsidP="004F5851">
            <w:pPr>
              <w:snapToGrid w:val="0"/>
              <w:spacing w:after="0"/>
              <w:ind w:left="461"/>
            </w:pPr>
          </w:p>
        </w:tc>
        <w:tc>
          <w:tcPr>
            <w:tcW w:w="744" w:type="dxa"/>
            <w:shd w:val="clear" w:color="auto" w:fill="auto"/>
          </w:tcPr>
          <w:p w:rsidR="004F5851" w:rsidRPr="004F5851" w:rsidRDefault="004F5851" w:rsidP="004F5851">
            <w:pPr>
              <w:spacing w:after="0"/>
            </w:pPr>
          </w:p>
          <w:p w:rsidR="004F5851" w:rsidRPr="004F5851" w:rsidRDefault="004F5851" w:rsidP="004F5851">
            <w:pPr>
              <w:spacing w:after="0"/>
              <w:ind w:left="391"/>
            </w:pPr>
          </w:p>
          <w:p w:rsidR="004F5851" w:rsidRPr="004F5851" w:rsidRDefault="004F5851" w:rsidP="004F5851">
            <w:pPr>
              <w:spacing w:after="0"/>
              <w:ind w:left="391"/>
            </w:pPr>
          </w:p>
          <w:p w:rsidR="004F5851" w:rsidRPr="004F5851" w:rsidRDefault="004F5851" w:rsidP="004F5851">
            <w:pPr>
              <w:spacing w:after="0"/>
              <w:ind w:left="391"/>
            </w:pPr>
          </w:p>
          <w:p w:rsidR="004F5851" w:rsidRPr="004F5851" w:rsidRDefault="004F5851" w:rsidP="004F5851">
            <w:pPr>
              <w:spacing w:after="0"/>
              <w:ind w:left="391"/>
            </w:pPr>
          </w:p>
          <w:p w:rsidR="004F5851" w:rsidRPr="004F5851" w:rsidRDefault="004F5851" w:rsidP="004F5851">
            <w:pPr>
              <w:snapToGrid w:val="0"/>
              <w:spacing w:after="0"/>
              <w:ind w:left="391"/>
            </w:pPr>
          </w:p>
          <w:p w:rsidR="004F5851" w:rsidRPr="004F5851" w:rsidRDefault="004F5851" w:rsidP="004F5851">
            <w:pPr>
              <w:snapToGrid w:val="0"/>
              <w:spacing w:after="0"/>
              <w:ind w:left="391"/>
            </w:pPr>
          </w:p>
          <w:p w:rsidR="004F5851" w:rsidRPr="004F5851" w:rsidRDefault="004F5851" w:rsidP="004F5851">
            <w:pPr>
              <w:snapToGrid w:val="0"/>
              <w:spacing w:after="0"/>
              <w:ind w:left="391"/>
              <w:rPr>
                <w:b/>
              </w:rPr>
            </w:pPr>
          </w:p>
          <w:p w:rsidR="004F5851" w:rsidRPr="004F5851" w:rsidRDefault="004F5851" w:rsidP="004F5851">
            <w:pPr>
              <w:snapToGrid w:val="0"/>
              <w:spacing w:after="0"/>
              <w:ind w:left="391"/>
            </w:pPr>
          </w:p>
          <w:p w:rsidR="004F5851" w:rsidRPr="004F5851" w:rsidRDefault="004F5851" w:rsidP="004F5851">
            <w:pPr>
              <w:snapToGrid w:val="0"/>
              <w:spacing w:after="0"/>
              <w:ind w:left="391"/>
            </w:pPr>
          </w:p>
          <w:p w:rsidR="004F5851" w:rsidRPr="004F5851" w:rsidRDefault="004F5851" w:rsidP="004F5851">
            <w:pPr>
              <w:snapToGrid w:val="0"/>
              <w:spacing w:after="0"/>
              <w:ind w:left="391"/>
            </w:pPr>
          </w:p>
          <w:p w:rsidR="004F5851" w:rsidRPr="004F5851" w:rsidRDefault="004F5851" w:rsidP="004F5851">
            <w:pPr>
              <w:snapToGrid w:val="0"/>
              <w:spacing w:after="0"/>
            </w:pPr>
          </w:p>
        </w:tc>
        <w:tc>
          <w:tcPr>
            <w:tcW w:w="3977" w:type="dxa"/>
            <w:shd w:val="clear" w:color="auto" w:fill="auto"/>
          </w:tcPr>
          <w:p w:rsidR="004F5851" w:rsidRPr="004F5851" w:rsidRDefault="004F5851" w:rsidP="004F5851">
            <w:pPr>
              <w:spacing w:after="0"/>
            </w:pPr>
            <w:r w:rsidRPr="004F5851">
              <w:t>ОГРН 1137746383741</w:t>
            </w:r>
          </w:p>
          <w:p w:rsidR="004F5851" w:rsidRPr="004F5851" w:rsidRDefault="004F5851" w:rsidP="004F5851">
            <w:pPr>
              <w:spacing w:after="0"/>
            </w:pPr>
            <w:r w:rsidRPr="004F5851">
              <w:t>ИНН 7710938940</w:t>
            </w:r>
          </w:p>
          <w:p w:rsidR="004F5851" w:rsidRPr="004F5851" w:rsidRDefault="004F5851" w:rsidP="004F5851">
            <w:pPr>
              <w:spacing w:after="0"/>
            </w:pPr>
            <w:r w:rsidRPr="004F5851">
              <w:t>КПП 770701001</w:t>
            </w:r>
          </w:p>
          <w:p w:rsidR="004F5851" w:rsidRPr="004F5851" w:rsidRDefault="004F5851" w:rsidP="004F5851">
            <w:pPr>
              <w:spacing w:after="0"/>
            </w:pPr>
            <w:r w:rsidRPr="004F5851">
              <w:t>Место нахождения: 127006, г. Москва, Страстной бульвар, дом 9</w:t>
            </w:r>
          </w:p>
          <w:p w:rsidR="004F5851" w:rsidRPr="004F5851" w:rsidRDefault="004F5851" w:rsidP="004F5851">
            <w:pPr>
              <w:snapToGrid w:val="0"/>
              <w:spacing w:after="0"/>
            </w:pPr>
            <w:r w:rsidRPr="004F5851">
              <w:t>Почтовый адрес: 127006, г. Москва, Страстной бульвар, дом 9</w:t>
            </w:r>
          </w:p>
          <w:p w:rsidR="004F5851" w:rsidRPr="004F5851" w:rsidRDefault="004F5851" w:rsidP="004F5851">
            <w:pPr>
              <w:snapToGrid w:val="0"/>
              <w:spacing w:after="0"/>
            </w:pPr>
            <w:r w:rsidRPr="004F5851">
              <w:rPr>
                <w:b/>
              </w:rPr>
              <w:t>Банковские реквизиты:</w:t>
            </w:r>
          </w:p>
          <w:p w:rsidR="004F5851" w:rsidRPr="004F5851" w:rsidRDefault="004F5851" w:rsidP="004F5851">
            <w:pPr>
              <w:snapToGrid w:val="0"/>
              <w:spacing w:after="0"/>
            </w:pPr>
            <w:r w:rsidRPr="004F5851">
              <w:t>Р/сч №40702810500030005056</w:t>
            </w:r>
          </w:p>
          <w:p w:rsidR="004F5851" w:rsidRPr="004F5851" w:rsidRDefault="004F5851" w:rsidP="004F5851">
            <w:pPr>
              <w:snapToGrid w:val="0"/>
              <w:spacing w:after="0"/>
            </w:pPr>
            <w:r w:rsidRPr="004F5851">
              <w:t>Банк ВТБ (ПАО)</w:t>
            </w:r>
          </w:p>
          <w:p w:rsidR="004F5851" w:rsidRPr="004F5851" w:rsidRDefault="004F5851" w:rsidP="004F5851">
            <w:pPr>
              <w:snapToGrid w:val="0"/>
              <w:spacing w:after="0"/>
            </w:pPr>
            <w:r w:rsidRPr="004F5851">
              <w:t>Кор/сч №30101810700000000187</w:t>
            </w:r>
          </w:p>
          <w:p w:rsidR="004F5851" w:rsidRPr="004F5851" w:rsidRDefault="004F5851" w:rsidP="004F5851">
            <w:pPr>
              <w:snapToGrid w:val="0"/>
              <w:spacing w:after="0"/>
            </w:pPr>
            <w:r w:rsidRPr="004F5851">
              <w:t>БИК 044525187</w:t>
            </w:r>
          </w:p>
        </w:tc>
      </w:tr>
      <w:tr w:rsidR="004F5851" w:rsidRPr="004F5851" w:rsidTr="004F3218">
        <w:tc>
          <w:tcPr>
            <w:tcW w:w="5173" w:type="dxa"/>
            <w:shd w:val="clear" w:color="auto" w:fill="auto"/>
          </w:tcPr>
          <w:p w:rsidR="004F5851" w:rsidRPr="004F5851" w:rsidRDefault="004F5851" w:rsidP="004F5851">
            <w:pPr>
              <w:snapToGrid w:val="0"/>
              <w:spacing w:after="0"/>
            </w:pPr>
          </w:p>
          <w:p w:rsidR="004F5851" w:rsidRPr="004F5851" w:rsidRDefault="004F5851" w:rsidP="004F5851">
            <w:pPr>
              <w:snapToGrid w:val="0"/>
              <w:spacing w:after="0"/>
              <w:ind w:left="461"/>
            </w:pPr>
            <w:r w:rsidRPr="004F5851">
              <w:t>Заместитель председателя правления</w:t>
            </w:r>
          </w:p>
          <w:p w:rsidR="004F5851" w:rsidRPr="004F5851" w:rsidRDefault="004F5851" w:rsidP="004F5851">
            <w:pPr>
              <w:snapToGrid w:val="0"/>
              <w:spacing w:after="0"/>
              <w:ind w:left="461"/>
            </w:pPr>
            <w:r w:rsidRPr="004F5851">
              <w:t>Государственной компании «Российские автомобильные дороги»</w:t>
            </w:r>
          </w:p>
          <w:p w:rsidR="004F5851" w:rsidRPr="004F5851" w:rsidRDefault="004F5851" w:rsidP="004F5851">
            <w:pPr>
              <w:snapToGrid w:val="0"/>
              <w:spacing w:after="0"/>
              <w:ind w:left="461"/>
            </w:pPr>
            <w:r w:rsidRPr="004F5851">
              <w:t>А.Г. Носов</w:t>
            </w:r>
          </w:p>
        </w:tc>
        <w:tc>
          <w:tcPr>
            <w:tcW w:w="744" w:type="dxa"/>
            <w:shd w:val="clear" w:color="auto" w:fill="auto"/>
          </w:tcPr>
          <w:p w:rsidR="004F5851" w:rsidRPr="004F5851" w:rsidRDefault="004F5851" w:rsidP="004F5851">
            <w:pPr>
              <w:spacing w:after="0"/>
              <w:ind w:firstLine="426"/>
            </w:pPr>
          </w:p>
          <w:p w:rsidR="004F5851" w:rsidRPr="004F5851" w:rsidRDefault="004F5851" w:rsidP="004F5851">
            <w:pPr>
              <w:spacing w:after="0"/>
              <w:ind w:firstLine="426"/>
            </w:pPr>
          </w:p>
          <w:p w:rsidR="004F5851" w:rsidRPr="004F5851" w:rsidRDefault="004F5851" w:rsidP="004F5851">
            <w:pPr>
              <w:spacing w:after="0"/>
            </w:pPr>
          </w:p>
        </w:tc>
        <w:tc>
          <w:tcPr>
            <w:tcW w:w="3977" w:type="dxa"/>
            <w:shd w:val="clear" w:color="auto" w:fill="auto"/>
          </w:tcPr>
          <w:p w:rsidR="004F5851" w:rsidRPr="004F5851" w:rsidRDefault="004F5851" w:rsidP="004F5851">
            <w:pPr>
              <w:spacing w:after="0"/>
              <w:ind w:left="312"/>
            </w:pPr>
          </w:p>
          <w:p w:rsidR="004F5851" w:rsidRPr="004F5851" w:rsidRDefault="004F5851" w:rsidP="004F5851">
            <w:pPr>
              <w:spacing w:after="0"/>
            </w:pPr>
            <w:r w:rsidRPr="004F5851">
              <w:t>Генеральный директор</w:t>
            </w:r>
          </w:p>
          <w:p w:rsidR="004F5851" w:rsidRPr="004F5851" w:rsidRDefault="004F5851" w:rsidP="004F5851">
            <w:pPr>
              <w:spacing w:after="0"/>
            </w:pPr>
            <w:r w:rsidRPr="004F5851">
              <w:t>ООО «Автодор-Инвест»</w:t>
            </w:r>
          </w:p>
          <w:p w:rsidR="004F5851" w:rsidRPr="004F5851" w:rsidRDefault="004F5851" w:rsidP="004F5851">
            <w:pPr>
              <w:spacing w:after="0"/>
            </w:pPr>
            <w:r w:rsidRPr="004F5851">
              <w:t>А.С. Кондрашов</w:t>
            </w:r>
          </w:p>
        </w:tc>
      </w:tr>
      <w:tr w:rsidR="004F5851" w:rsidRPr="004F5851" w:rsidTr="004F3218">
        <w:tc>
          <w:tcPr>
            <w:tcW w:w="5173" w:type="dxa"/>
            <w:shd w:val="clear" w:color="auto" w:fill="auto"/>
          </w:tcPr>
          <w:p w:rsidR="004F5851" w:rsidRPr="004F5851" w:rsidRDefault="004F5851" w:rsidP="004F5851">
            <w:pPr>
              <w:snapToGrid w:val="0"/>
              <w:spacing w:after="0"/>
              <w:ind w:left="461"/>
            </w:pPr>
          </w:p>
          <w:p w:rsidR="004F5851" w:rsidRPr="004F5851" w:rsidRDefault="004F5851" w:rsidP="004F5851">
            <w:pPr>
              <w:snapToGrid w:val="0"/>
              <w:spacing w:after="0"/>
              <w:ind w:left="461"/>
            </w:pPr>
            <w:r w:rsidRPr="004F5851">
              <w:t>________________________</w:t>
            </w:r>
          </w:p>
          <w:p w:rsidR="004F5851" w:rsidRPr="004F5851" w:rsidRDefault="004F5851" w:rsidP="004F5851">
            <w:pPr>
              <w:spacing w:after="0"/>
              <w:ind w:left="1311"/>
              <w:rPr>
                <w:szCs w:val="28"/>
              </w:rPr>
            </w:pPr>
            <w:r w:rsidRPr="004F5851">
              <w:t>м.п.</w:t>
            </w:r>
          </w:p>
        </w:tc>
        <w:tc>
          <w:tcPr>
            <w:tcW w:w="744" w:type="dxa"/>
            <w:shd w:val="clear" w:color="auto" w:fill="auto"/>
          </w:tcPr>
          <w:p w:rsidR="004F5851" w:rsidRPr="004F5851" w:rsidRDefault="004F5851" w:rsidP="004F5851">
            <w:pPr>
              <w:snapToGrid w:val="0"/>
              <w:spacing w:after="0"/>
              <w:ind w:left="391"/>
            </w:pPr>
          </w:p>
          <w:p w:rsidR="004F5851" w:rsidRPr="004F5851" w:rsidRDefault="004F5851" w:rsidP="004F5851">
            <w:pPr>
              <w:snapToGrid w:val="0"/>
              <w:spacing w:after="0"/>
              <w:ind w:left="391"/>
            </w:pPr>
          </w:p>
          <w:p w:rsidR="004F5851" w:rsidRPr="004F5851" w:rsidRDefault="004F5851" w:rsidP="004F5851">
            <w:pPr>
              <w:spacing w:after="0"/>
            </w:pPr>
          </w:p>
        </w:tc>
        <w:tc>
          <w:tcPr>
            <w:tcW w:w="3977" w:type="dxa"/>
            <w:shd w:val="clear" w:color="auto" w:fill="auto"/>
          </w:tcPr>
          <w:p w:rsidR="004F5851" w:rsidRPr="004F5851" w:rsidRDefault="004F5851" w:rsidP="004F5851">
            <w:pPr>
              <w:snapToGrid w:val="0"/>
              <w:spacing w:after="0"/>
              <w:ind w:left="277"/>
            </w:pPr>
          </w:p>
          <w:p w:rsidR="004F5851" w:rsidRPr="004F5851" w:rsidRDefault="004F5851" w:rsidP="004F5851">
            <w:pPr>
              <w:snapToGrid w:val="0"/>
              <w:spacing w:after="0"/>
            </w:pPr>
            <w:r w:rsidRPr="004F5851">
              <w:t>________________________</w:t>
            </w:r>
          </w:p>
          <w:p w:rsidR="004F5851" w:rsidRPr="004F5851" w:rsidRDefault="004F5851" w:rsidP="004F5851">
            <w:pPr>
              <w:spacing w:after="0"/>
              <w:ind w:left="1127"/>
            </w:pPr>
            <w:r w:rsidRPr="004F5851">
              <w:t>м.п.</w:t>
            </w:r>
          </w:p>
        </w:tc>
      </w:tr>
    </w:tbl>
    <w:p w:rsidR="004F5851" w:rsidRPr="004F5851" w:rsidRDefault="004F5851" w:rsidP="004F5851">
      <w:pPr>
        <w:keepNext/>
        <w:spacing w:after="0"/>
        <w:jc w:val="left"/>
        <w:outlineLvl w:val="0"/>
        <w:rPr>
          <w:bCs/>
        </w:rPr>
      </w:pPr>
    </w:p>
    <w:p w:rsidR="004F5851" w:rsidRPr="004F5851" w:rsidRDefault="004F5851" w:rsidP="004F5851">
      <w:pPr>
        <w:keepNext/>
        <w:spacing w:after="0"/>
        <w:jc w:val="left"/>
        <w:outlineLvl w:val="0"/>
        <w:rPr>
          <w:bCs/>
        </w:rPr>
      </w:pPr>
    </w:p>
    <w:p w:rsidR="004F5851" w:rsidRPr="004F5851" w:rsidRDefault="004F5851" w:rsidP="004F5851">
      <w:pPr>
        <w:shd w:val="clear" w:color="auto" w:fill="FFFFFF"/>
        <w:spacing w:after="0"/>
        <w:ind w:firstLine="6"/>
        <w:jc w:val="center"/>
        <w:rPr>
          <w:b/>
          <w:bCs/>
        </w:rPr>
      </w:pPr>
    </w:p>
    <w:p w:rsidR="004F5851" w:rsidRPr="004F5851" w:rsidRDefault="004F5851" w:rsidP="004F5851"/>
    <w:p w:rsidR="00FB74E8" w:rsidRPr="004F5851" w:rsidRDefault="00FB74E8" w:rsidP="004F5851"/>
    <w:sectPr w:rsidR="00FB74E8" w:rsidRPr="004F5851" w:rsidSect="00812B68">
      <w:footerReference w:type="default" r:id="rId7"/>
      <w:headerReference w:type="first" r:id="rId8"/>
      <w:footerReference w:type="first" r:id="rId9"/>
      <w:pgSz w:w="11909" w:h="16834" w:code="9"/>
      <w:pgMar w:top="567" w:right="710" w:bottom="1134" w:left="1134" w:header="720" w:footer="16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2A2" w:rsidRDefault="00CC42A2">
      <w:pPr>
        <w:spacing w:after="0"/>
      </w:pPr>
      <w:r>
        <w:separator/>
      </w:r>
    </w:p>
  </w:endnote>
  <w:endnote w:type="continuationSeparator" w:id="0">
    <w:p w:rsidR="00CC42A2" w:rsidRDefault="00CC42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68" w:rsidRDefault="001F3703">
    <w:pPr>
      <w:pStyle w:val="a7"/>
      <w:jc w:val="right"/>
    </w:pPr>
    <w:r>
      <w:fldChar w:fldCharType="begin"/>
    </w:r>
    <w:r>
      <w:instrText>PAGE   \* MERGEFORMAT</w:instrText>
    </w:r>
    <w:r>
      <w:fldChar w:fldCharType="separate"/>
    </w:r>
    <w:r w:rsidR="00E84A34">
      <w:t>15</w:t>
    </w:r>
    <w:r>
      <w:fldChar w:fldCharType="end"/>
    </w:r>
  </w:p>
  <w:p w:rsidR="00812B68" w:rsidRDefault="00812B6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68" w:rsidRDefault="00812B68">
    <w:pPr>
      <w:pStyle w:val="a7"/>
      <w:jc w:val="right"/>
    </w:pPr>
  </w:p>
  <w:p w:rsidR="00812B68" w:rsidRDefault="00812B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2A2" w:rsidRDefault="00CC42A2">
      <w:pPr>
        <w:spacing w:after="0"/>
      </w:pPr>
      <w:r>
        <w:separator/>
      </w:r>
    </w:p>
  </w:footnote>
  <w:footnote w:type="continuationSeparator" w:id="0">
    <w:p w:rsidR="00CC42A2" w:rsidRDefault="00CC42A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2B68" w:rsidRPr="002301DE" w:rsidRDefault="00812B68" w:rsidP="00812B68">
    <w:pPr>
      <w:shd w:val="clear" w:color="auto" w:fill="FFFFFF"/>
      <w:spacing w:after="0"/>
      <w:ind w:firstLine="6"/>
      <w:jc w:val="right"/>
    </w:pPr>
  </w:p>
  <w:p w:rsidR="00812B68" w:rsidRDefault="00812B68" w:rsidP="00812B6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43DB"/>
    <w:multiLevelType w:val="hybridMultilevel"/>
    <w:tmpl w:val="481A6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23B99"/>
    <w:multiLevelType w:val="multilevel"/>
    <w:tmpl w:val="DA8CC2E2"/>
    <w:lvl w:ilvl="0">
      <w:start w:val="16"/>
      <w:numFmt w:val="decimal"/>
      <w:lvlText w:val="%1."/>
      <w:lvlJc w:val="left"/>
      <w:pPr>
        <w:ind w:left="2487" w:hanging="360"/>
      </w:pPr>
      <w:rPr>
        <w:rFonts w:hint="default"/>
        <w:b/>
        <w:bCs/>
        <w:sz w:val="24"/>
        <w:szCs w:val="20"/>
      </w:rPr>
    </w:lvl>
    <w:lvl w:ilvl="1">
      <w:start w:val="2"/>
      <w:numFmt w:val="decimal"/>
      <w:lvlText w:val="15.%2"/>
      <w:lvlJc w:val="left"/>
      <w:pPr>
        <w:ind w:left="1675" w:hanging="540"/>
      </w:pPr>
      <w:rPr>
        <w:rFonts w:hint="default"/>
        <w:b w:val="0"/>
        <w:bCs/>
        <w:sz w:val="24"/>
        <w:szCs w:val="20"/>
      </w:rPr>
    </w:lvl>
    <w:lvl w:ilvl="2">
      <w:start w:val="1"/>
      <w:numFmt w:val="decimal"/>
      <w:lvlText w:val="11.2.%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966E8D"/>
    <w:multiLevelType w:val="hybridMultilevel"/>
    <w:tmpl w:val="B442E036"/>
    <w:lvl w:ilvl="0" w:tplc="AA3AE170">
      <w:start w:val="3"/>
      <w:numFmt w:val="decimal"/>
      <w:lvlText w:val="13.%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FD322C"/>
    <w:multiLevelType w:val="multilevel"/>
    <w:tmpl w:val="56462798"/>
    <w:lvl w:ilvl="0">
      <w:start w:val="14"/>
      <w:numFmt w:val="decimal"/>
      <w:lvlText w:val="%1."/>
      <w:lvlJc w:val="left"/>
      <w:pPr>
        <w:ind w:left="480" w:hanging="480"/>
      </w:pPr>
      <w:rPr>
        <w:rFonts w:hint="default"/>
      </w:rPr>
    </w:lvl>
    <w:lvl w:ilvl="1">
      <w:start w:val="2"/>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8A14333"/>
    <w:multiLevelType w:val="multilevel"/>
    <w:tmpl w:val="764A5722"/>
    <w:lvl w:ilvl="0">
      <w:start w:val="11"/>
      <w:numFmt w:val="decimal"/>
      <w:lvlText w:val="%1."/>
      <w:lvlJc w:val="left"/>
      <w:pPr>
        <w:ind w:left="2487" w:hanging="360"/>
      </w:pPr>
      <w:rPr>
        <w:rFonts w:hint="default"/>
        <w:b/>
        <w:bCs/>
        <w:sz w:val="24"/>
        <w:szCs w:val="20"/>
      </w:rPr>
    </w:lvl>
    <w:lvl w:ilvl="1">
      <w:start w:val="1"/>
      <w:numFmt w:val="decimal"/>
      <w:lvlText w:val="10.%2"/>
      <w:lvlJc w:val="left"/>
      <w:pPr>
        <w:ind w:left="2242" w:hanging="540"/>
      </w:pPr>
      <w:rPr>
        <w:rFonts w:hint="default"/>
        <w:b w:val="0"/>
        <w:bCs/>
        <w:sz w:val="24"/>
        <w:szCs w:val="20"/>
      </w:rPr>
    </w:lvl>
    <w:lvl w:ilvl="2">
      <w:start w:val="11"/>
      <w:numFmt w:val="decimal"/>
      <w:lvlText w:val="13.1.%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0A37557"/>
    <w:multiLevelType w:val="multilevel"/>
    <w:tmpl w:val="DB48E8B4"/>
    <w:lvl w:ilvl="0">
      <w:start w:val="16"/>
      <w:numFmt w:val="decimal"/>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6" w15:restartNumberingAfterBreak="0">
    <w:nsid w:val="1B8B4EB5"/>
    <w:multiLevelType w:val="hybridMultilevel"/>
    <w:tmpl w:val="61DA6918"/>
    <w:lvl w:ilvl="0" w:tplc="2364F908">
      <w:start w:val="4"/>
      <w:numFmt w:val="decimal"/>
      <w:lvlText w:val="7.%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6D11EC"/>
    <w:multiLevelType w:val="hybridMultilevel"/>
    <w:tmpl w:val="884C6342"/>
    <w:lvl w:ilvl="0" w:tplc="509A96E4">
      <w:start w:val="1"/>
      <w:numFmt w:val="decimal"/>
      <w:lvlText w:val="1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5945381"/>
    <w:multiLevelType w:val="multilevel"/>
    <w:tmpl w:val="EA0086AC"/>
    <w:lvl w:ilvl="0">
      <w:start w:val="1"/>
      <w:numFmt w:val="decimal"/>
      <w:lvlText w:val="%1."/>
      <w:lvlJc w:val="left"/>
      <w:pPr>
        <w:ind w:left="3609" w:hanging="360"/>
      </w:pPr>
      <w:rPr>
        <w:b/>
      </w:rPr>
    </w:lvl>
    <w:lvl w:ilvl="1">
      <w:start w:val="1"/>
      <w:numFmt w:val="decimal"/>
      <w:isLgl/>
      <w:lvlText w:val="%1.%2."/>
      <w:lvlJc w:val="left"/>
      <w:pPr>
        <w:ind w:left="3729" w:hanging="480"/>
      </w:pPr>
      <w:rPr>
        <w:rFonts w:hint="default"/>
      </w:rPr>
    </w:lvl>
    <w:lvl w:ilvl="2">
      <w:start w:val="1"/>
      <w:numFmt w:val="decimal"/>
      <w:isLgl/>
      <w:lvlText w:val="%1.%2.%3."/>
      <w:lvlJc w:val="left"/>
      <w:pPr>
        <w:ind w:left="3969" w:hanging="720"/>
      </w:pPr>
      <w:rPr>
        <w:rFonts w:hint="default"/>
      </w:rPr>
    </w:lvl>
    <w:lvl w:ilvl="3">
      <w:start w:val="1"/>
      <w:numFmt w:val="decimal"/>
      <w:isLgl/>
      <w:lvlText w:val="%1.%2.%3.%4."/>
      <w:lvlJc w:val="left"/>
      <w:pPr>
        <w:ind w:left="3969" w:hanging="720"/>
      </w:pPr>
      <w:rPr>
        <w:rFonts w:hint="default"/>
      </w:rPr>
    </w:lvl>
    <w:lvl w:ilvl="4">
      <w:start w:val="1"/>
      <w:numFmt w:val="decimal"/>
      <w:isLgl/>
      <w:lvlText w:val="%1.%2.%3.%4.%5."/>
      <w:lvlJc w:val="left"/>
      <w:pPr>
        <w:ind w:left="4329" w:hanging="1080"/>
      </w:pPr>
      <w:rPr>
        <w:rFonts w:hint="default"/>
      </w:rPr>
    </w:lvl>
    <w:lvl w:ilvl="5">
      <w:start w:val="1"/>
      <w:numFmt w:val="decimal"/>
      <w:isLgl/>
      <w:lvlText w:val="%1.%2.%3.%4.%5.%6."/>
      <w:lvlJc w:val="left"/>
      <w:pPr>
        <w:ind w:left="4329" w:hanging="1080"/>
      </w:pPr>
      <w:rPr>
        <w:rFonts w:hint="default"/>
      </w:rPr>
    </w:lvl>
    <w:lvl w:ilvl="6">
      <w:start w:val="1"/>
      <w:numFmt w:val="decimal"/>
      <w:isLgl/>
      <w:lvlText w:val="%1.%2.%3.%4.%5.%6.%7."/>
      <w:lvlJc w:val="left"/>
      <w:pPr>
        <w:ind w:left="4689" w:hanging="1440"/>
      </w:pPr>
      <w:rPr>
        <w:rFonts w:hint="default"/>
      </w:rPr>
    </w:lvl>
    <w:lvl w:ilvl="7">
      <w:start w:val="1"/>
      <w:numFmt w:val="decimal"/>
      <w:isLgl/>
      <w:lvlText w:val="%1.%2.%3.%4.%5.%6.%7.%8."/>
      <w:lvlJc w:val="left"/>
      <w:pPr>
        <w:ind w:left="4689" w:hanging="1440"/>
      </w:pPr>
      <w:rPr>
        <w:rFonts w:hint="default"/>
      </w:rPr>
    </w:lvl>
    <w:lvl w:ilvl="8">
      <w:start w:val="1"/>
      <w:numFmt w:val="decimal"/>
      <w:isLgl/>
      <w:lvlText w:val="%1.%2.%3.%4.%5.%6.%7.%8.%9."/>
      <w:lvlJc w:val="left"/>
      <w:pPr>
        <w:ind w:left="5049" w:hanging="1800"/>
      </w:pPr>
      <w:rPr>
        <w:rFonts w:hint="default"/>
      </w:rPr>
    </w:lvl>
  </w:abstractNum>
  <w:abstractNum w:abstractNumId="9" w15:restartNumberingAfterBreak="0">
    <w:nsid w:val="2A35769F"/>
    <w:multiLevelType w:val="hybridMultilevel"/>
    <w:tmpl w:val="331E8200"/>
    <w:lvl w:ilvl="0" w:tplc="BB541DE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0A286A"/>
    <w:multiLevelType w:val="hybridMultilevel"/>
    <w:tmpl w:val="39A2807C"/>
    <w:lvl w:ilvl="0" w:tplc="3EE8DE3E">
      <w:start w:val="1"/>
      <w:numFmt w:val="decimal"/>
      <w:lvlText w:val="16.%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1" w15:restartNumberingAfterBreak="0">
    <w:nsid w:val="36FC1C89"/>
    <w:multiLevelType w:val="multilevel"/>
    <w:tmpl w:val="4358D7BC"/>
    <w:lvl w:ilvl="0">
      <w:start w:val="9"/>
      <w:numFmt w:val="decimal"/>
      <w:lvlText w:val="%1."/>
      <w:lvlJc w:val="left"/>
      <w:pPr>
        <w:ind w:left="360" w:hanging="360"/>
      </w:pPr>
      <w:rPr>
        <w:rFonts w:hint="default"/>
        <w:b/>
      </w:rPr>
    </w:lvl>
    <w:lvl w:ilvl="1">
      <w:start w:val="10"/>
      <w:numFmt w:val="decimal"/>
      <w:lvlText w:val="%1.%2."/>
      <w:lvlJc w:val="left"/>
      <w:pPr>
        <w:ind w:left="121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8F2603"/>
    <w:multiLevelType w:val="multilevel"/>
    <w:tmpl w:val="F2380BAC"/>
    <w:lvl w:ilvl="0">
      <w:start w:val="13"/>
      <w:numFmt w:val="decimal"/>
      <w:lvlText w:val="%1."/>
      <w:lvlJc w:val="left"/>
      <w:pPr>
        <w:ind w:left="2487" w:hanging="360"/>
      </w:pPr>
      <w:rPr>
        <w:rFonts w:hint="default"/>
        <w:b w:val="0"/>
        <w:bCs/>
        <w:sz w:val="24"/>
        <w:szCs w:val="20"/>
      </w:rPr>
    </w:lvl>
    <w:lvl w:ilvl="1">
      <w:start w:val="2"/>
      <w:numFmt w:val="decimal"/>
      <w:lvlText w:val="12.%2"/>
      <w:lvlJc w:val="left"/>
      <w:pPr>
        <w:ind w:left="1817" w:hanging="540"/>
      </w:pPr>
      <w:rPr>
        <w:rFonts w:hint="default"/>
        <w:b w:val="0"/>
        <w:bCs/>
        <w:sz w:val="24"/>
        <w:szCs w:val="20"/>
      </w:rPr>
    </w:lvl>
    <w:lvl w:ilvl="2">
      <w:start w:val="13"/>
      <w:numFmt w:val="decimal"/>
      <w:lvlText w:val="13.4.%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C5C54A2"/>
    <w:multiLevelType w:val="multilevel"/>
    <w:tmpl w:val="4A8E8144"/>
    <w:lvl w:ilvl="0">
      <w:start w:val="3"/>
      <w:numFmt w:val="decimal"/>
      <w:lvlText w:val="%1"/>
      <w:lvlJc w:val="left"/>
      <w:pPr>
        <w:ind w:left="360" w:hanging="360"/>
      </w:pPr>
      <w:rPr>
        <w:rFonts w:hint="default"/>
      </w:rPr>
    </w:lvl>
    <w:lvl w:ilvl="1">
      <w:start w:val="1"/>
      <w:numFmt w:val="decimal"/>
      <w:lvlText w:val="%1.%2"/>
      <w:lvlJc w:val="left"/>
      <w:pPr>
        <w:ind w:left="3609" w:hanging="360"/>
      </w:pPr>
      <w:rPr>
        <w:rFonts w:hint="default"/>
      </w:rPr>
    </w:lvl>
    <w:lvl w:ilvl="2">
      <w:start w:val="1"/>
      <w:numFmt w:val="decimal"/>
      <w:lvlText w:val="%1.%2.%3"/>
      <w:lvlJc w:val="left"/>
      <w:pPr>
        <w:ind w:left="7218" w:hanging="720"/>
      </w:pPr>
      <w:rPr>
        <w:rFonts w:hint="default"/>
      </w:rPr>
    </w:lvl>
    <w:lvl w:ilvl="3">
      <w:start w:val="1"/>
      <w:numFmt w:val="decimal"/>
      <w:lvlText w:val="%1.%2.%3.%4"/>
      <w:lvlJc w:val="left"/>
      <w:pPr>
        <w:ind w:left="10467" w:hanging="720"/>
      </w:pPr>
      <w:rPr>
        <w:rFonts w:hint="default"/>
      </w:rPr>
    </w:lvl>
    <w:lvl w:ilvl="4">
      <w:start w:val="1"/>
      <w:numFmt w:val="decimal"/>
      <w:lvlText w:val="%1.%2.%3.%4.%5"/>
      <w:lvlJc w:val="left"/>
      <w:pPr>
        <w:ind w:left="14076" w:hanging="1080"/>
      </w:pPr>
      <w:rPr>
        <w:rFonts w:hint="default"/>
      </w:rPr>
    </w:lvl>
    <w:lvl w:ilvl="5">
      <w:start w:val="1"/>
      <w:numFmt w:val="decimal"/>
      <w:lvlText w:val="%1.%2.%3.%4.%5.%6"/>
      <w:lvlJc w:val="left"/>
      <w:pPr>
        <w:ind w:left="17325" w:hanging="1080"/>
      </w:pPr>
      <w:rPr>
        <w:rFonts w:hint="default"/>
      </w:rPr>
    </w:lvl>
    <w:lvl w:ilvl="6">
      <w:start w:val="1"/>
      <w:numFmt w:val="decimal"/>
      <w:lvlText w:val="%1.%2.%3.%4.%5.%6.%7"/>
      <w:lvlJc w:val="left"/>
      <w:pPr>
        <w:ind w:left="20934" w:hanging="1440"/>
      </w:pPr>
      <w:rPr>
        <w:rFonts w:hint="default"/>
      </w:rPr>
    </w:lvl>
    <w:lvl w:ilvl="7">
      <w:start w:val="1"/>
      <w:numFmt w:val="decimal"/>
      <w:lvlText w:val="%1.%2.%3.%4.%5.%6.%7.%8"/>
      <w:lvlJc w:val="left"/>
      <w:pPr>
        <w:ind w:left="24183" w:hanging="1440"/>
      </w:pPr>
      <w:rPr>
        <w:rFonts w:hint="default"/>
      </w:rPr>
    </w:lvl>
    <w:lvl w:ilvl="8">
      <w:start w:val="1"/>
      <w:numFmt w:val="decimal"/>
      <w:lvlText w:val="%1.%2.%3.%4.%5.%6.%7.%8.%9"/>
      <w:lvlJc w:val="left"/>
      <w:pPr>
        <w:ind w:left="27792" w:hanging="1800"/>
      </w:pPr>
      <w:rPr>
        <w:rFonts w:hint="default"/>
      </w:rPr>
    </w:lvl>
  </w:abstractNum>
  <w:abstractNum w:abstractNumId="14" w15:restartNumberingAfterBreak="0">
    <w:nsid w:val="3DC61EA9"/>
    <w:multiLevelType w:val="hybridMultilevel"/>
    <w:tmpl w:val="C7FE0F82"/>
    <w:lvl w:ilvl="0" w:tplc="DBACCE9A">
      <w:start w:val="1"/>
      <w:numFmt w:val="decimal"/>
      <w:lvlText w:val="12.%1"/>
      <w:lvlJc w:val="left"/>
      <w:pPr>
        <w:ind w:left="127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DE94619"/>
    <w:multiLevelType w:val="hybridMultilevel"/>
    <w:tmpl w:val="0430E0B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04A11BE"/>
    <w:multiLevelType w:val="multilevel"/>
    <w:tmpl w:val="56462798"/>
    <w:lvl w:ilvl="0">
      <w:start w:val="14"/>
      <w:numFmt w:val="decimal"/>
      <w:lvlText w:val="%1."/>
      <w:lvlJc w:val="left"/>
      <w:pPr>
        <w:ind w:left="480" w:hanging="480"/>
      </w:pPr>
      <w:rPr>
        <w:rFonts w:hint="default"/>
      </w:rPr>
    </w:lvl>
    <w:lvl w:ilvl="1">
      <w:start w:val="2"/>
      <w:numFmt w:val="decimal"/>
      <w:lvlText w:val="13.%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171434C"/>
    <w:multiLevelType w:val="multilevel"/>
    <w:tmpl w:val="12FCB72C"/>
    <w:lvl w:ilvl="0">
      <w:start w:val="13"/>
      <w:numFmt w:val="decimal"/>
      <w:lvlText w:val="%1."/>
      <w:lvlJc w:val="left"/>
      <w:pPr>
        <w:ind w:left="2487" w:hanging="360"/>
      </w:pPr>
      <w:rPr>
        <w:rFonts w:hint="default"/>
        <w:b w:val="0"/>
        <w:bCs/>
        <w:sz w:val="24"/>
        <w:szCs w:val="20"/>
      </w:rPr>
    </w:lvl>
    <w:lvl w:ilvl="1">
      <w:start w:val="11"/>
      <w:numFmt w:val="decimal"/>
      <w:lvlText w:val="13.%2."/>
      <w:lvlJc w:val="left"/>
      <w:pPr>
        <w:ind w:left="2242" w:hanging="540"/>
      </w:pPr>
      <w:rPr>
        <w:rFonts w:hint="default"/>
        <w:b w:val="0"/>
        <w:bCs/>
        <w:sz w:val="24"/>
        <w:szCs w:val="20"/>
      </w:rPr>
    </w:lvl>
    <w:lvl w:ilvl="2">
      <w:start w:val="1"/>
      <w:numFmt w:val="bullet"/>
      <w:lvlText w:val="-"/>
      <w:lvlJc w:val="left"/>
      <w:pPr>
        <w:ind w:left="1855" w:hanging="720"/>
      </w:pPr>
      <w:rPr>
        <w:rFonts w:ascii="Times New Roman" w:hAnsi="Times New Roman" w:cs="Times New Roman"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74A342F"/>
    <w:multiLevelType w:val="hybridMultilevel"/>
    <w:tmpl w:val="DF5EDDD6"/>
    <w:lvl w:ilvl="0" w:tplc="0F629300">
      <w:start w:val="1"/>
      <w:numFmt w:val="decimal"/>
      <w:lvlText w:val="14.%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A485DA7"/>
    <w:multiLevelType w:val="hybridMultilevel"/>
    <w:tmpl w:val="3BDA6DA2"/>
    <w:lvl w:ilvl="0" w:tplc="A5D42504">
      <w:start w:val="1"/>
      <w:numFmt w:val="decimal"/>
      <w:lvlText w:val="2.%1"/>
      <w:lvlJc w:val="left"/>
      <w:pPr>
        <w:ind w:left="928"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E233EC"/>
    <w:multiLevelType w:val="hybridMultilevel"/>
    <w:tmpl w:val="DE0283E2"/>
    <w:lvl w:ilvl="0" w:tplc="22B6F48A">
      <w:start w:val="1"/>
      <w:numFmt w:val="decimal"/>
      <w:lvlText w:val="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9182541"/>
    <w:multiLevelType w:val="hybridMultilevel"/>
    <w:tmpl w:val="637026E0"/>
    <w:lvl w:ilvl="0" w:tplc="3ECEE4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EAF3013"/>
    <w:multiLevelType w:val="hybridMultilevel"/>
    <w:tmpl w:val="11CAC7B2"/>
    <w:lvl w:ilvl="0" w:tplc="D3D29BFC">
      <w:start w:val="1"/>
      <w:numFmt w:val="decimal"/>
      <w:lvlText w:val="13.2.%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0A32552"/>
    <w:multiLevelType w:val="hybridMultilevel"/>
    <w:tmpl w:val="554844B6"/>
    <w:lvl w:ilvl="0" w:tplc="F4D05C32">
      <w:start w:val="1"/>
      <w:numFmt w:val="decimal"/>
      <w:lvlText w:val="6.1.%1"/>
      <w:lvlJc w:val="left"/>
      <w:pPr>
        <w:ind w:left="177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2133AA7"/>
    <w:multiLevelType w:val="multilevel"/>
    <w:tmpl w:val="93B2C07C"/>
    <w:lvl w:ilvl="0">
      <w:start w:val="7"/>
      <w:numFmt w:val="decimal"/>
      <w:lvlText w:val="%1."/>
      <w:lvlJc w:val="left"/>
      <w:pPr>
        <w:ind w:left="720" w:hanging="360"/>
      </w:pPr>
      <w:rPr>
        <w:rFonts w:hint="default"/>
        <w:b/>
        <w:bCs/>
        <w:sz w:val="24"/>
        <w:szCs w:val="20"/>
      </w:rPr>
    </w:lvl>
    <w:lvl w:ilvl="1">
      <w:start w:val="1"/>
      <w:numFmt w:val="decimal"/>
      <w:lvlText w:val="6.%2"/>
      <w:lvlJc w:val="left"/>
      <w:pPr>
        <w:ind w:left="900" w:hanging="540"/>
      </w:pPr>
      <w:rPr>
        <w:rFonts w:hint="default"/>
        <w:b w:val="0"/>
        <w:bCs/>
        <w:sz w:val="24"/>
        <w:szCs w:val="20"/>
      </w:rPr>
    </w:lvl>
    <w:lvl w:ilvl="2">
      <w:start w:val="3"/>
      <w:numFmt w:val="decimal"/>
      <w:lvlText w:val="7.1.%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6964BDE"/>
    <w:multiLevelType w:val="multilevel"/>
    <w:tmpl w:val="4A40039E"/>
    <w:lvl w:ilvl="0">
      <w:start w:val="7"/>
      <w:numFmt w:val="decimal"/>
      <w:lvlText w:val="%1."/>
      <w:lvlJc w:val="left"/>
      <w:pPr>
        <w:ind w:left="720" w:hanging="360"/>
      </w:pPr>
      <w:rPr>
        <w:rFonts w:hint="default"/>
        <w:b/>
        <w:bCs/>
        <w:sz w:val="24"/>
        <w:szCs w:val="20"/>
      </w:rPr>
    </w:lvl>
    <w:lvl w:ilvl="1">
      <w:start w:val="7"/>
      <w:numFmt w:val="decimal"/>
      <w:lvlText w:val="8.%2."/>
      <w:lvlJc w:val="left"/>
      <w:pPr>
        <w:ind w:left="1675" w:hanging="540"/>
      </w:pPr>
      <w:rPr>
        <w:rFonts w:hint="default"/>
        <w:b w:val="0"/>
        <w:bCs/>
        <w:sz w:val="24"/>
        <w:szCs w:val="20"/>
      </w:rPr>
    </w:lvl>
    <w:lvl w:ilvl="2">
      <w:start w:val="1"/>
      <w:numFmt w:val="decimal"/>
      <w:lvlText w:val="6.2.%3"/>
      <w:lvlJc w:val="left"/>
      <w:pPr>
        <w:ind w:left="1855"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6EB1B57"/>
    <w:multiLevelType w:val="multilevel"/>
    <w:tmpl w:val="DA022854"/>
    <w:lvl w:ilvl="0">
      <w:start w:val="1"/>
      <w:numFmt w:val="decimal"/>
      <w:lvlText w:val="11.%1"/>
      <w:lvlJc w:val="left"/>
      <w:pPr>
        <w:ind w:left="2487" w:hanging="360"/>
      </w:pPr>
      <w:rPr>
        <w:rFonts w:hint="default"/>
        <w:b w:val="0"/>
        <w:bCs/>
        <w:sz w:val="24"/>
        <w:szCs w:val="20"/>
      </w:rPr>
    </w:lvl>
    <w:lvl w:ilvl="1">
      <w:start w:val="1"/>
      <w:numFmt w:val="decimal"/>
      <w:lvlText w:val="11.%2."/>
      <w:lvlJc w:val="left"/>
      <w:pPr>
        <w:ind w:left="2242" w:hanging="540"/>
      </w:pPr>
      <w:rPr>
        <w:rFonts w:hint="default"/>
        <w:b w:val="0"/>
        <w:bCs/>
        <w:sz w:val="24"/>
        <w:szCs w:val="20"/>
      </w:rPr>
    </w:lvl>
    <w:lvl w:ilvl="2">
      <w:start w:val="11"/>
      <w:numFmt w:val="decimal"/>
      <w:lvlText w:val="11.2.%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1730681"/>
    <w:multiLevelType w:val="multilevel"/>
    <w:tmpl w:val="D686571C"/>
    <w:lvl w:ilvl="0">
      <w:start w:val="8"/>
      <w:numFmt w:val="decimal"/>
      <w:lvlText w:val="%1."/>
      <w:lvlJc w:val="left"/>
      <w:pPr>
        <w:ind w:left="720" w:hanging="360"/>
      </w:pPr>
      <w:rPr>
        <w:rFonts w:hint="default"/>
        <w:b/>
        <w:bCs/>
        <w:sz w:val="24"/>
        <w:szCs w:val="20"/>
      </w:rPr>
    </w:lvl>
    <w:lvl w:ilvl="1">
      <w:start w:val="1"/>
      <w:numFmt w:val="decimal"/>
      <w:lvlText w:val="7.%2"/>
      <w:lvlJc w:val="left"/>
      <w:pPr>
        <w:ind w:left="1958" w:hanging="540"/>
      </w:pPr>
      <w:rPr>
        <w:rFonts w:hint="default"/>
        <w:b w:val="0"/>
        <w:bCs/>
        <w:sz w:val="24"/>
        <w:szCs w:val="20"/>
      </w:rPr>
    </w:lvl>
    <w:lvl w:ilvl="2">
      <w:start w:val="1"/>
      <w:numFmt w:val="decimal"/>
      <w:lvlText w:val="7.2.%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2125F94"/>
    <w:multiLevelType w:val="multilevel"/>
    <w:tmpl w:val="1A74148E"/>
    <w:lvl w:ilvl="0">
      <w:start w:val="2"/>
      <w:numFmt w:val="decimal"/>
      <w:lvlText w:val="8.%1"/>
      <w:lvlJc w:val="left"/>
      <w:pPr>
        <w:ind w:left="1353" w:hanging="360"/>
      </w:pPr>
      <w:rPr>
        <w:rFonts w:hint="default"/>
        <w:b w:val="0"/>
        <w:bCs/>
        <w:sz w:val="24"/>
        <w:szCs w:val="20"/>
      </w:rPr>
    </w:lvl>
    <w:lvl w:ilvl="1">
      <w:start w:val="1"/>
      <w:numFmt w:val="decimal"/>
      <w:lvlText w:val="9.%2."/>
      <w:lvlJc w:val="left"/>
      <w:pPr>
        <w:ind w:left="1675" w:hanging="540"/>
      </w:pPr>
      <w:rPr>
        <w:rFonts w:hint="default"/>
        <w:b w:val="0"/>
        <w:bCs/>
        <w:sz w:val="24"/>
        <w:szCs w:val="20"/>
      </w:rPr>
    </w:lvl>
    <w:lvl w:ilvl="2">
      <w:start w:val="1"/>
      <w:numFmt w:val="decimal"/>
      <w:lvlText w:val="7.1.%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3205E73"/>
    <w:multiLevelType w:val="multilevel"/>
    <w:tmpl w:val="F6C8FACC"/>
    <w:lvl w:ilvl="0">
      <w:start w:val="7"/>
      <w:numFmt w:val="decimal"/>
      <w:lvlText w:val="9.%1."/>
      <w:lvlJc w:val="left"/>
      <w:pPr>
        <w:ind w:left="720" w:hanging="360"/>
      </w:pPr>
      <w:rPr>
        <w:rFonts w:hint="default"/>
        <w:b w:val="0"/>
        <w:bCs/>
        <w:sz w:val="24"/>
        <w:szCs w:val="20"/>
      </w:rPr>
    </w:lvl>
    <w:lvl w:ilvl="1">
      <w:start w:val="1"/>
      <w:numFmt w:val="decimal"/>
      <w:lvlText w:val="8.%2"/>
      <w:lvlJc w:val="left"/>
      <w:pPr>
        <w:ind w:left="1675" w:hanging="540"/>
      </w:pPr>
      <w:rPr>
        <w:rFonts w:hint="default"/>
        <w:b w:val="0"/>
        <w:bCs/>
        <w:sz w:val="24"/>
        <w:szCs w:val="20"/>
      </w:rPr>
    </w:lvl>
    <w:lvl w:ilvl="2">
      <w:start w:val="1"/>
      <w:numFmt w:val="decimal"/>
      <w:lvlText w:val="7.1.%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A2376A"/>
    <w:multiLevelType w:val="multilevel"/>
    <w:tmpl w:val="13ECAC78"/>
    <w:lvl w:ilvl="0">
      <w:start w:val="10"/>
      <w:numFmt w:val="decimal"/>
      <w:lvlText w:val="%1."/>
      <w:lvlJc w:val="left"/>
      <w:pPr>
        <w:ind w:left="2487" w:hanging="360"/>
      </w:pPr>
      <w:rPr>
        <w:rFonts w:hint="default"/>
        <w:b w:val="0"/>
        <w:bCs/>
        <w:sz w:val="24"/>
        <w:szCs w:val="20"/>
      </w:rPr>
    </w:lvl>
    <w:lvl w:ilvl="1">
      <w:start w:val="1"/>
      <w:numFmt w:val="decimal"/>
      <w:lvlText w:val="9.%2."/>
      <w:lvlJc w:val="left"/>
      <w:pPr>
        <w:ind w:left="1675" w:hanging="540"/>
      </w:pPr>
      <w:rPr>
        <w:rFonts w:hint="default"/>
        <w:b w:val="0"/>
        <w:bCs/>
        <w:sz w:val="24"/>
        <w:szCs w:val="20"/>
      </w:rPr>
    </w:lvl>
    <w:lvl w:ilvl="2">
      <w:start w:val="1"/>
      <w:numFmt w:val="decimal"/>
      <w:lvlText w:val="7.1.%3"/>
      <w:lvlJc w:val="left"/>
      <w:pPr>
        <w:ind w:left="1146" w:hanging="720"/>
      </w:pPr>
      <w:rPr>
        <w:rFonts w:hint="default"/>
        <w:b w:val="0"/>
        <w:bCs/>
        <w:sz w:val="24"/>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9"/>
  </w:num>
  <w:num w:numId="2">
    <w:abstractNumId w:val="29"/>
  </w:num>
  <w:num w:numId="3">
    <w:abstractNumId w:val="20"/>
  </w:num>
  <w:num w:numId="4">
    <w:abstractNumId w:val="24"/>
  </w:num>
  <w:num w:numId="5">
    <w:abstractNumId w:val="30"/>
  </w:num>
  <w:num w:numId="6">
    <w:abstractNumId w:val="4"/>
  </w:num>
  <w:num w:numId="7">
    <w:abstractNumId w:val="25"/>
  </w:num>
  <w:num w:numId="8">
    <w:abstractNumId w:val="27"/>
  </w:num>
  <w:num w:numId="9">
    <w:abstractNumId w:val="23"/>
  </w:num>
  <w:num w:numId="10">
    <w:abstractNumId w:val="26"/>
  </w:num>
  <w:num w:numId="11">
    <w:abstractNumId w:val="12"/>
  </w:num>
  <w:num w:numId="12">
    <w:abstractNumId w:val="1"/>
  </w:num>
  <w:num w:numId="13">
    <w:abstractNumId w:val="8"/>
  </w:num>
  <w:num w:numId="14">
    <w:abstractNumId w:val="17"/>
  </w:num>
  <w:num w:numId="15">
    <w:abstractNumId w:val="18"/>
  </w:num>
  <w:num w:numId="16">
    <w:abstractNumId w:val="11"/>
  </w:num>
  <w:num w:numId="17">
    <w:abstractNumId w:val="28"/>
  </w:num>
  <w:num w:numId="18">
    <w:abstractNumId w:val="16"/>
  </w:num>
  <w:num w:numId="19">
    <w:abstractNumId w:val="6"/>
  </w:num>
  <w:num w:numId="20">
    <w:abstractNumId w:val="14"/>
  </w:num>
  <w:num w:numId="21">
    <w:abstractNumId w:val="22"/>
  </w:num>
  <w:num w:numId="22">
    <w:abstractNumId w:val="2"/>
  </w:num>
  <w:num w:numId="23">
    <w:abstractNumId w:val="3"/>
  </w:num>
  <w:num w:numId="24">
    <w:abstractNumId w:val="7"/>
  </w:num>
  <w:num w:numId="25">
    <w:abstractNumId w:val="10"/>
  </w:num>
  <w:num w:numId="26">
    <w:abstractNumId w:val="13"/>
  </w:num>
  <w:num w:numId="27">
    <w:abstractNumId w:val="9"/>
  </w:num>
  <w:num w:numId="28">
    <w:abstractNumId w:val="15"/>
  </w:num>
  <w:num w:numId="29">
    <w:abstractNumId w:val="0"/>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703"/>
    <w:rsid w:val="00000375"/>
    <w:rsid w:val="000261C3"/>
    <w:rsid w:val="0008483E"/>
    <w:rsid w:val="0008763F"/>
    <w:rsid w:val="00125893"/>
    <w:rsid w:val="0013719C"/>
    <w:rsid w:val="001535A9"/>
    <w:rsid w:val="001C0FEE"/>
    <w:rsid w:val="001D7C0C"/>
    <w:rsid w:val="001F3703"/>
    <w:rsid w:val="002026F6"/>
    <w:rsid w:val="00285E55"/>
    <w:rsid w:val="00295B9B"/>
    <w:rsid w:val="002A0EA2"/>
    <w:rsid w:val="002A4F71"/>
    <w:rsid w:val="002C350B"/>
    <w:rsid w:val="004609AB"/>
    <w:rsid w:val="004B6284"/>
    <w:rsid w:val="004F3D9C"/>
    <w:rsid w:val="004F5851"/>
    <w:rsid w:val="00571531"/>
    <w:rsid w:val="0060115F"/>
    <w:rsid w:val="00611952"/>
    <w:rsid w:val="00672437"/>
    <w:rsid w:val="006949B7"/>
    <w:rsid w:val="006C4C1C"/>
    <w:rsid w:val="00713780"/>
    <w:rsid w:val="007455B4"/>
    <w:rsid w:val="0079217A"/>
    <w:rsid w:val="007B7FB5"/>
    <w:rsid w:val="00812B68"/>
    <w:rsid w:val="00837B92"/>
    <w:rsid w:val="00900B1C"/>
    <w:rsid w:val="00910DD2"/>
    <w:rsid w:val="00937CF8"/>
    <w:rsid w:val="00A0062B"/>
    <w:rsid w:val="00A67CF2"/>
    <w:rsid w:val="00A915C1"/>
    <w:rsid w:val="00AA015F"/>
    <w:rsid w:val="00B55C22"/>
    <w:rsid w:val="00B71F27"/>
    <w:rsid w:val="00BB1A1D"/>
    <w:rsid w:val="00BB717E"/>
    <w:rsid w:val="00BB729B"/>
    <w:rsid w:val="00BE598A"/>
    <w:rsid w:val="00BF3CF7"/>
    <w:rsid w:val="00C019D0"/>
    <w:rsid w:val="00C3760F"/>
    <w:rsid w:val="00C41DA6"/>
    <w:rsid w:val="00C43A01"/>
    <w:rsid w:val="00C45ECE"/>
    <w:rsid w:val="00C66F88"/>
    <w:rsid w:val="00CB18DE"/>
    <w:rsid w:val="00CC42A2"/>
    <w:rsid w:val="00D146AF"/>
    <w:rsid w:val="00D45843"/>
    <w:rsid w:val="00D56F85"/>
    <w:rsid w:val="00D64C0A"/>
    <w:rsid w:val="00E0682C"/>
    <w:rsid w:val="00E14162"/>
    <w:rsid w:val="00E239DB"/>
    <w:rsid w:val="00E67AB6"/>
    <w:rsid w:val="00E84A34"/>
    <w:rsid w:val="00EA0874"/>
    <w:rsid w:val="00FB7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AA2FC-AFC0-4827-BF92-BD1BF0A59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703"/>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next w:val="a"/>
    <w:link w:val="10"/>
    <w:qFormat/>
    <w:rsid w:val="001F3703"/>
    <w:pPr>
      <w:keepNext/>
      <w:spacing w:before="240"/>
      <w:jc w:val="center"/>
      <w:outlineLvl w:val="0"/>
    </w:pPr>
    <w:rPr>
      <w:b/>
      <w:kern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3703"/>
    <w:rPr>
      <w:rFonts w:ascii="Times New Roman" w:eastAsia="Times New Roman" w:hAnsi="Times New Roman" w:cs="Times New Roman"/>
      <w:b/>
      <w:kern w:val="28"/>
      <w:sz w:val="24"/>
      <w:szCs w:val="20"/>
      <w:lang w:val="x-none" w:eastAsia="x-none"/>
    </w:rPr>
  </w:style>
  <w:style w:type="paragraph" w:styleId="a3">
    <w:name w:val="Body Text"/>
    <w:basedOn w:val="a"/>
    <w:link w:val="a4"/>
    <w:rsid w:val="001F3703"/>
    <w:pPr>
      <w:spacing w:after="120"/>
    </w:pPr>
    <w:rPr>
      <w:szCs w:val="20"/>
      <w:lang w:val="x-none" w:eastAsia="x-none"/>
    </w:rPr>
  </w:style>
  <w:style w:type="character" w:customStyle="1" w:styleId="a4">
    <w:name w:val="Основной текст Знак"/>
    <w:basedOn w:val="a0"/>
    <w:link w:val="a3"/>
    <w:rsid w:val="001F3703"/>
    <w:rPr>
      <w:rFonts w:ascii="Times New Roman" w:eastAsia="Times New Roman" w:hAnsi="Times New Roman" w:cs="Times New Roman"/>
      <w:sz w:val="24"/>
      <w:szCs w:val="20"/>
      <w:lang w:val="x-none" w:eastAsia="x-none"/>
    </w:rPr>
  </w:style>
  <w:style w:type="paragraph" w:styleId="a5">
    <w:name w:val="header"/>
    <w:basedOn w:val="a"/>
    <w:link w:val="a6"/>
    <w:rsid w:val="001F3703"/>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basedOn w:val="a0"/>
    <w:link w:val="a5"/>
    <w:rsid w:val="001F3703"/>
    <w:rPr>
      <w:rFonts w:ascii="Arial" w:eastAsia="Times New Roman" w:hAnsi="Arial" w:cs="Times New Roman"/>
      <w:noProof/>
      <w:sz w:val="24"/>
      <w:szCs w:val="20"/>
      <w:lang w:val="x-none" w:eastAsia="x-none"/>
    </w:rPr>
  </w:style>
  <w:style w:type="paragraph" w:styleId="a7">
    <w:name w:val="footer"/>
    <w:basedOn w:val="a"/>
    <w:link w:val="a8"/>
    <w:uiPriority w:val="99"/>
    <w:rsid w:val="001F3703"/>
    <w:pPr>
      <w:tabs>
        <w:tab w:val="center" w:pos="4153"/>
        <w:tab w:val="right" w:pos="8306"/>
      </w:tabs>
    </w:pPr>
    <w:rPr>
      <w:noProof/>
      <w:szCs w:val="20"/>
      <w:lang w:val="x-none" w:eastAsia="x-none"/>
    </w:rPr>
  </w:style>
  <w:style w:type="character" w:customStyle="1" w:styleId="a8">
    <w:name w:val="Нижний колонтитул Знак"/>
    <w:basedOn w:val="a0"/>
    <w:link w:val="a7"/>
    <w:uiPriority w:val="99"/>
    <w:rsid w:val="001F3703"/>
    <w:rPr>
      <w:rFonts w:ascii="Times New Roman" w:eastAsia="Times New Roman" w:hAnsi="Times New Roman" w:cs="Times New Roman"/>
      <w:noProof/>
      <w:sz w:val="24"/>
      <w:szCs w:val="20"/>
      <w:lang w:val="x-none" w:eastAsia="x-none"/>
    </w:rPr>
  </w:style>
  <w:style w:type="character" w:styleId="a9">
    <w:name w:val="annotation reference"/>
    <w:uiPriority w:val="99"/>
    <w:unhideWhenUsed/>
    <w:rsid w:val="001F3703"/>
    <w:rPr>
      <w:sz w:val="16"/>
      <w:szCs w:val="16"/>
    </w:rPr>
  </w:style>
  <w:style w:type="paragraph" w:styleId="aa">
    <w:name w:val="annotation text"/>
    <w:basedOn w:val="a"/>
    <w:link w:val="ab"/>
    <w:uiPriority w:val="99"/>
    <w:unhideWhenUsed/>
    <w:rsid w:val="001F3703"/>
    <w:pPr>
      <w:spacing w:after="200" w:line="276" w:lineRule="auto"/>
      <w:jc w:val="left"/>
    </w:pPr>
    <w:rPr>
      <w:rFonts w:ascii="Calibri" w:eastAsia="Calibri" w:hAnsi="Calibri"/>
      <w:sz w:val="20"/>
      <w:szCs w:val="20"/>
      <w:lang w:val="x-none" w:eastAsia="en-US"/>
    </w:rPr>
  </w:style>
  <w:style w:type="character" w:customStyle="1" w:styleId="ab">
    <w:name w:val="Текст примечания Знак"/>
    <w:basedOn w:val="a0"/>
    <w:link w:val="aa"/>
    <w:uiPriority w:val="99"/>
    <w:rsid w:val="001F3703"/>
    <w:rPr>
      <w:rFonts w:ascii="Calibri" w:eastAsia="Calibri" w:hAnsi="Calibri" w:cs="Times New Roman"/>
      <w:sz w:val="20"/>
      <w:szCs w:val="20"/>
      <w:lang w:val="x-none"/>
    </w:rPr>
  </w:style>
  <w:style w:type="paragraph" w:customStyle="1" w:styleId="Style3">
    <w:name w:val="Style3"/>
    <w:basedOn w:val="a"/>
    <w:uiPriority w:val="99"/>
    <w:rsid w:val="001F3703"/>
    <w:pPr>
      <w:widowControl w:val="0"/>
      <w:autoSpaceDE w:val="0"/>
      <w:autoSpaceDN w:val="0"/>
      <w:adjustRightInd w:val="0"/>
      <w:spacing w:after="0"/>
      <w:jc w:val="left"/>
    </w:pPr>
  </w:style>
  <w:style w:type="paragraph" w:customStyle="1" w:styleId="Style57">
    <w:name w:val="Style57"/>
    <w:basedOn w:val="a"/>
    <w:uiPriority w:val="99"/>
    <w:rsid w:val="001F3703"/>
    <w:pPr>
      <w:widowControl w:val="0"/>
      <w:autoSpaceDE w:val="0"/>
      <w:autoSpaceDN w:val="0"/>
      <w:adjustRightInd w:val="0"/>
      <w:spacing w:after="0"/>
      <w:jc w:val="left"/>
    </w:pPr>
  </w:style>
  <w:style w:type="paragraph" w:customStyle="1" w:styleId="Style71">
    <w:name w:val="Style71"/>
    <w:basedOn w:val="a"/>
    <w:uiPriority w:val="99"/>
    <w:rsid w:val="001F3703"/>
    <w:pPr>
      <w:widowControl w:val="0"/>
      <w:autoSpaceDE w:val="0"/>
      <w:autoSpaceDN w:val="0"/>
      <w:adjustRightInd w:val="0"/>
      <w:spacing w:after="0" w:line="322" w:lineRule="exact"/>
      <w:ind w:firstLine="754"/>
    </w:pPr>
  </w:style>
  <w:style w:type="paragraph" w:customStyle="1" w:styleId="Style83">
    <w:name w:val="Style83"/>
    <w:basedOn w:val="a"/>
    <w:uiPriority w:val="99"/>
    <w:rsid w:val="001F3703"/>
    <w:pPr>
      <w:widowControl w:val="0"/>
      <w:autoSpaceDE w:val="0"/>
      <w:autoSpaceDN w:val="0"/>
      <w:adjustRightInd w:val="0"/>
      <w:spacing w:after="0"/>
      <w:jc w:val="left"/>
    </w:pPr>
  </w:style>
  <w:style w:type="paragraph" w:customStyle="1" w:styleId="Style112">
    <w:name w:val="Style112"/>
    <w:basedOn w:val="a"/>
    <w:uiPriority w:val="99"/>
    <w:rsid w:val="001F3703"/>
    <w:pPr>
      <w:widowControl w:val="0"/>
      <w:autoSpaceDE w:val="0"/>
      <w:autoSpaceDN w:val="0"/>
      <w:adjustRightInd w:val="0"/>
      <w:spacing w:after="0" w:line="371" w:lineRule="exact"/>
      <w:ind w:firstLine="715"/>
    </w:pPr>
  </w:style>
  <w:style w:type="paragraph" w:customStyle="1" w:styleId="Style117">
    <w:name w:val="Style117"/>
    <w:basedOn w:val="a"/>
    <w:uiPriority w:val="99"/>
    <w:rsid w:val="001F3703"/>
    <w:pPr>
      <w:widowControl w:val="0"/>
      <w:autoSpaceDE w:val="0"/>
      <w:autoSpaceDN w:val="0"/>
      <w:adjustRightInd w:val="0"/>
      <w:spacing w:after="0" w:line="773" w:lineRule="exact"/>
      <w:ind w:firstLine="1742"/>
      <w:jc w:val="left"/>
    </w:pPr>
  </w:style>
  <w:style w:type="character" w:customStyle="1" w:styleId="FontStyle134">
    <w:name w:val="Font Style134"/>
    <w:uiPriority w:val="99"/>
    <w:rsid w:val="001F3703"/>
    <w:rPr>
      <w:rFonts w:ascii="Times New Roman" w:hAnsi="Times New Roman" w:cs="Times New Roman"/>
      <w:b/>
      <w:bCs/>
      <w:sz w:val="26"/>
      <w:szCs w:val="26"/>
    </w:rPr>
  </w:style>
  <w:style w:type="character" w:customStyle="1" w:styleId="FontStyle135">
    <w:name w:val="Font Style135"/>
    <w:uiPriority w:val="99"/>
    <w:rsid w:val="001F3703"/>
    <w:rPr>
      <w:rFonts w:ascii="Times New Roman" w:hAnsi="Times New Roman" w:cs="Times New Roman"/>
      <w:sz w:val="26"/>
      <w:szCs w:val="26"/>
    </w:rPr>
  </w:style>
  <w:style w:type="character" w:customStyle="1" w:styleId="FontStyle12">
    <w:name w:val="Font Style12"/>
    <w:uiPriority w:val="99"/>
    <w:rsid w:val="001F3703"/>
    <w:rPr>
      <w:rFonts w:ascii="Times New Roman" w:hAnsi="Times New Roman" w:cs="Times New Roman" w:hint="default"/>
      <w:sz w:val="22"/>
      <w:szCs w:val="22"/>
    </w:rPr>
  </w:style>
  <w:style w:type="paragraph" w:customStyle="1" w:styleId="21">
    <w:name w:val="Основной текст с отступом 21"/>
    <w:basedOn w:val="a"/>
    <w:rsid w:val="001F3703"/>
    <w:pPr>
      <w:suppressAutoHyphens/>
      <w:spacing w:after="0"/>
      <w:ind w:left="851"/>
      <w:jc w:val="left"/>
    </w:pPr>
    <w:rPr>
      <w:szCs w:val="20"/>
      <w:lang w:eastAsia="ar-SA"/>
    </w:rPr>
  </w:style>
  <w:style w:type="character" w:customStyle="1" w:styleId="11">
    <w:name w:val="Название книги1"/>
    <w:uiPriority w:val="33"/>
    <w:qFormat/>
    <w:rsid w:val="001F3703"/>
    <w:rPr>
      <w:b/>
      <w:bCs/>
      <w:smallCaps/>
      <w:spacing w:val="5"/>
    </w:rPr>
  </w:style>
  <w:style w:type="paragraph" w:styleId="ac">
    <w:name w:val="List Paragraph"/>
    <w:basedOn w:val="a"/>
    <w:link w:val="ad"/>
    <w:uiPriority w:val="34"/>
    <w:qFormat/>
    <w:rsid w:val="001F3703"/>
    <w:pPr>
      <w:ind w:left="720"/>
      <w:contextualSpacing/>
    </w:pPr>
  </w:style>
  <w:style w:type="paragraph" w:styleId="ae">
    <w:name w:val="Balloon Text"/>
    <w:basedOn w:val="a"/>
    <w:link w:val="af"/>
    <w:uiPriority w:val="99"/>
    <w:semiHidden/>
    <w:unhideWhenUsed/>
    <w:rsid w:val="001F3703"/>
    <w:pPr>
      <w:spacing w:after="0"/>
    </w:pPr>
    <w:rPr>
      <w:rFonts w:ascii="Tahoma" w:hAnsi="Tahoma" w:cs="Tahoma"/>
      <w:sz w:val="16"/>
      <w:szCs w:val="16"/>
    </w:rPr>
  </w:style>
  <w:style w:type="character" w:customStyle="1" w:styleId="af">
    <w:name w:val="Текст выноски Знак"/>
    <w:basedOn w:val="a0"/>
    <w:link w:val="ae"/>
    <w:uiPriority w:val="99"/>
    <w:semiHidden/>
    <w:rsid w:val="001F3703"/>
    <w:rPr>
      <w:rFonts w:ascii="Tahoma" w:eastAsia="Times New Roman" w:hAnsi="Tahoma" w:cs="Tahoma"/>
      <w:sz w:val="16"/>
      <w:szCs w:val="16"/>
      <w:lang w:eastAsia="ru-RU"/>
    </w:rPr>
  </w:style>
  <w:style w:type="paragraph" w:styleId="af0">
    <w:name w:val="annotation subject"/>
    <w:basedOn w:val="aa"/>
    <w:next w:val="aa"/>
    <w:link w:val="af1"/>
    <w:uiPriority w:val="99"/>
    <w:semiHidden/>
    <w:unhideWhenUsed/>
    <w:rsid w:val="002026F6"/>
    <w:pPr>
      <w:spacing w:after="60" w:line="240" w:lineRule="auto"/>
      <w:jc w:val="both"/>
    </w:pPr>
    <w:rPr>
      <w:rFonts w:ascii="Times New Roman" w:eastAsia="Times New Roman" w:hAnsi="Times New Roman"/>
      <w:b/>
      <w:bCs/>
      <w:lang w:val="ru-RU" w:eastAsia="ru-RU"/>
    </w:rPr>
  </w:style>
  <w:style w:type="character" w:customStyle="1" w:styleId="af1">
    <w:name w:val="Тема примечания Знак"/>
    <w:basedOn w:val="ab"/>
    <w:link w:val="af0"/>
    <w:uiPriority w:val="99"/>
    <w:semiHidden/>
    <w:rsid w:val="002026F6"/>
    <w:rPr>
      <w:rFonts w:ascii="Times New Roman" w:eastAsia="Times New Roman" w:hAnsi="Times New Roman" w:cs="Times New Roman"/>
      <w:b/>
      <w:bCs/>
      <w:sz w:val="20"/>
      <w:szCs w:val="20"/>
      <w:lang w:val="x-none" w:eastAsia="ru-RU"/>
    </w:rPr>
  </w:style>
  <w:style w:type="character" w:customStyle="1" w:styleId="ad">
    <w:name w:val="Абзац списка Знак"/>
    <w:link w:val="ac"/>
    <w:uiPriority w:val="34"/>
    <w:rsid w:val="00A67C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15</Pages>
  <Words>8327</Words>
  <Characters>47470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Польникова Мария Леонидовна</dc:creator>
  <cp:lastModifiedBy>Комогорова Наталья Викторовна</cp:lastModifiedBy>
  <cp:revision>10</cp:revision>
  <cp:lastPrinted>2017-12-06T12:32:00Z</cp:lastPrinted>
  <dcterms:created xsi:type="dcterms:W3CDTF">2017-12-19T07:26:00Z</dcterms:created>
  <dcterms:modified xsi:type="dcterms:W3CDTF">2017-12-28T07:12:00Z</dcterms:modified>
</cp:coreProperties>
</file>